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2A38" w14:textId="5C106605" w:rsidR="006468E6" w:rsidRPr="000E029B" w:rsidRDefault="006468E6" w:rsidP="00FE1C10">
      <w:pPr>
        <w:pStyle w:val="Nzov"/>
        <w:widowControl w:val="0"/>
        <w:rPr>
          <w:rFonts w:ascii="Franklin Gothic Book" w:hAnsi="Franklin Gothic Book" w:cs="Arial"/>
          <w:sz w:val="28"/>
          <w:szCs w:val="28"/>
          <w:lang w:val="sk-SK"/>
        </w:rPr>
      </w:pPr>
      <w:r w:rsidRPr="000E029B">
        <w:rPr>
          <w:rFonts w:ascii="Franklin Gothic Book" w:hAnsi="Franklin Gothic Book" w:cs="Arial"/>
          <w:sz w:val="28"/>
          <w:szCs w:val="28"/>
        </w:rPr>
        <w:t>Zmluva o dielo</w:t>
      </w:r>
      <w:r w:rsidR="00C868B5">
        <w:rPr>
          <w:rFonts w:ascii="Franklin Gothic Book" w:hAnsi="Franklin Gothic Book" w:cs="Arial"/>
          <w:sz w:val="28"/>
          <w:szCs w:val="28"/>
        </w:rPr>
        <w:t xml:space="preserve"> a o poskytovaní </w:t>
      </w:r>
      <w:r w:rsidR="003C4ACA">
        <w:rPr>
          <w:rFonts w:ascii="Franklin Gothic Book" w:hAnsi="Franklin Gothic Book" w:cs="Arial"/>
          <w:sz w:val="28"/>
          <w:szCs w:val="28"/>
        </w:rPr>
        <w:t>záručného servisu</w:t>
      </w:r>
      <w:r w:rsidR="003C4ACA" w:rsidDel="003C4ACA">
        <w:rPr>
          <w:rFonts w:ascii="Franklin Gothic Book" w:hAnsi="Franklin Gothic Book" w:cs="Arial"/>
          <w:sz w:val="28"/>
          <w:szCs w:val="28"/>
        </w:rPr>
        <w:t xml:space="preserve"> </w:t>
      </w:r>
    </w:p>
    <w:p w14:paraId="29897C37" w14:textId="398B0259" w:rsidR="006468E6" w:rsidRPr="006E71F3" w:rsidRDefault="006468E6" w:rsidP="00FE1C10">
      <w:pPr>
        <w:widowControl w:val="0"/>
        <w:ind w:right="-62"/>
        <w:jc w:val="center"/>
        <w:rPr>
          <w:rFonts w:ascii="Franklin Gothic Book" w:hAnsi="Franklin Gothic Book" w:cs="Arial"/>
          <w:b/>
          <w:sz w:val="24"/>
          <w:szCs w:val="24"/>
        </w:rPr>
      </w:pPr>
      <w:r w:rsidRPr="000E029B">
        <w:rPr>
          <w:rFonts w:ascii="Franklin Gothic Book" w:hAnsi="Franklin Gothic Book" w:cs="Arial"/>
          <w:b/>
          <w:sz w:val="24"/>
          <w:szCs w:val="24"/>
        </w:rPr>
        <w:t>čísl</w:t>
      </w:r>
      <w:r w:rsidRPr="008F3F75">
        <w:rPr>
          <w:rFonts w:ascii="Franklin Gothic Book" w:hAnsi="Franklin Gothic Book" w:cs="Arial"/>
          <w:b/>
          <w:sz w:val="24"/>
          <w:szCs w:val="24"/>
        </w:rPr>
        <w:t>o:</w:t>
      </w:r>
      <w:r w:rsidR="008F3F75" w:rsidRPr="008F3F75">
        <w:rPr>
          <w:rFonts w:ascii="Franklin Gothic Book" w:hAnsi="Franklin Gothic Book" w:cs="Arial"/>
          <w:b/>
          <w:sz w:val="24"/>
          <w:szCs w:val="24"/>
        </w:rPr>
        <w:t xml:space="preserve"> 2025/2230/6985</w:t>
      </w:r>
    </w:p>
    <w:p w14:paraId="1A6F039A" w14:textId="77777777" w:rsidR="006468E6" w:rsidRPr="006E71F3" w:rsidRDefault="006468E6" w:rsidP="00FE1C10">
      <w:pPr>
        <w:widowControl w:val="0"/>
        <w:jc w:val="center"/>
        <w:rPr>
          <w:rFonts w:ascii="Franklin Gothic Book" w:hAnsi="Franklin Gothic Book" w:cs="Arial"/>
          <w:bCs/>
          <w:sz w:val="22"/>
          <w:szCs w:val="22"/>
        </w:rPr>
      </w:pPr>
    </w:p>
    <w:p w14:paraId="2FE9F893" w14:textId="77777777" w:rsidR="006468E6" w:rsidRPr="006E71F3" w:rsidRDefault="006468E6" w:rsidP="00FE1C10">
      <w:pPr>
        <w:widowControl w:val="0"/>
        <w:jc w:val="center"/>
        <w:rPr>
          <w:rFonts w:ascii="Franklin Gothic Book" w:hAnsi="Franklin Gothic Book" w:cs="Arial"/>
          <w:sz w:val="22"/>
          <w:szCs w:val="22"/>
        </w:rPr>
      </w:pPr>
      <w:r w:rsidRPr="006E71F3">
        <w:rPr>
          <w:rFonts w:ascii="Franklin Gothic Book" w:hAnsi="Franklin Gothic Book" w:cs="Arial"/>
          <w:bCs/>
          <w:sz w:val="22"/>
          <w:szCs w:val="22"/>
        </w:rPr>
        <w:t xml:space="preserve">uzatvorená v zmysle </w:t>
      </w:r>
      <w:proofErr w:type="spellStart"/>
      <w:r w:rsidRPr="006E71F3">
        <w:rPr>
          <w:rFonts w:ascii="Franklin Gothic Book" w:hAnsi="Franklin Gothic Book" w:cs="Arial"/>
          <w:bCs/>
          <w:sz w:val="22"/>
          <w:szCs w:val="22"/>
        </w:rPr>
        <w:t>ust</w:t>
      </w:r>
      <w:proofErr w:type="spellEnd"/>
      <w:r w:rsidRPr="006E71F3">
        <w:rPr>
          <w:rFonts w:ascii="Franklin Gothic Book" w:hAnsi="Franklin Gothic Book" w:cs="Arial"/>
          <w:bCs/>
          <w:sz w:val="22"/>
          <w:szCs w:val="22"/>
        </w:rPr>
        <w:t>. § 536 a </w:t>
      </w:r>
      <w:proofErr w:type="spellStart"/>
      <w:r w:rsidRPr="006E71F3">
        <w:rPr>
          <w:rFonts w:ascii="Franklin Gothic Book" w:hAnsi="Franklin Gothic Book" w:cs="Arial"/>
          <w:bCs/>
          <w:sz w:val="22"/>
          <w:szCs w:val="22"/>
        </w:rPr>
        <w:t>nasl</w:t>
      </w:r>
      <w:proofErr w:type="spellEnd"/>
      <w:r w:rsidRPr="006E71F3">
        <w:rPr>
          <w:rFonts w:ascii="Franklin Gothic Book" w:hAnsi="Franklin Gothic Book" w:cs="Arial"/>
          <w:bCs/>
          <w:sz w:val="22"/>
          <w:szCs w:val="22"/>
        </w:rPr>
        <w:t>. zákona č. 513/1991 Zb. Obchodný zákonník v zmysle neskorších predpisov (ďalej len „</w:t>
      </w:r>
      <w:r w:rsidRPr="006E71F3">
        <w:rPr>
          <w:rFonts w:ascii="Franklin Gothic Book" w:hAnsi="Franklin Gothic Book" w:cs="Arial"/>
          <w:b/>
          <w:bCs/>
          <w:sz w:val="22"/>
          <w:szCs w:val="22"/>
        </w:rPr>
        <w:t>Obchodný zákonník</w:t>
      </w:r>
      <w:r w:rsidRPr="006E71F3">
        <w:rPr>
          <w:rFonts w:ascii="Franklin Gothic Book" w:hAnsi="Franklin Gothic Book" w:cs="Arial"/>
          <w:bCs/>
          <w:sz w:val="22"/>
          <w:szCs w:val="22"/>
        </w:rPr>
        <w:t>“)</w:t>
      </w:r>
    </w:p>
    <w:p w14:paraId="3DF1D9C6" w14:textId="77777777" w:rsidR="006468E6" w:rsidRPr="006E71F3" w:rsidRDefault="006468E6" w:rsidP="00FE1C10">
      <w:pPr>
        <w:widowControl w:val="0"/>
        <w:jc w:val="center"/>
        <w:rPr>
          <w:rFonts w:ascii="Franklin Gothic Book" w:hAnsi="Franklin Gothic Book" w:cs="Arial"/>
          <w:sz w:val="22"/>
          <w:szCs w:val="22"/>
        </w:rPr>
      </w:pPr>
    </w:p>
    <w:p w14:paraId="5D904A79" w14:textId="77777777" w:rsidR="006468E6" w:rsidRPr="006E71F3" w:rsidRDefault="006468E6" w:rsidP="00FE1C10">
      <w:pPr>
        <w:widowControl w:val="0"/>
        <w:suppressAutoHyphens w:val="0"/>
        <w:jc w:val="center"/>
        <w:outlineLvl w:val="0"/>
        <w:rPr>
          <w:rFonts w:ascii="Franklin Gothic Book" w:hAnsi="Franklin Gothic Book" w:cs="Arial"/>
          <w:b/>
          <w:sz w:val="22"/>
          <w:szCs w:val="22"/>
        </w:rPr>
      </w:pPr>
      <w:r w:rsidRPr="006E71F3">
        <w:rPr>
          <w:rFonts w:ascii="Franklin Gothic Book" w:hAnsi="Franklin Gothic Book" w:cs="Arial"/>
          <w:b/>
          <w:sz w:val="22"/>
          <w:szCs w:val="22"/>
        </w:rPr>
        <w:t>Článok I.</w:t>
      </w:r>
    </w:p>
    <w:p w14:paraId="0385F4A8" w14:textId="77777777" w:rsidR="006468E6" w:rsidRPr="006E71F3" w:rsidRDefault="006468E6" w:rsidP="00FE1C10">
      <w:pPr>
        <w:widowControl w:val="0"/>
        <w:suppressAutoHyphens w:val="0"/>
        <w:jc w:val="center"/>
        <w:outlineLvl w:val="0"/>
        <w:rPr>
          <w:rFonts w:ascii="Franklin Gothic Book" w:hAnsi="Franklin Gothic Book" w:cs="Arial"/>
          <w:b/>
          <w:sz w:val="22"/>
          <w:szCs w:val="22"/>
        </w:rPr>
      </w:pPr>
      <w:r w:rsidRPr="006E71F3">
        <w:rPr>
          <w:rFonts w:ascii="Franklin Gothic Book" w:hAnsi="Franklin Gothic Book" w:cs="Arial"/>
          <w:b/>
          <w:sz w:val="22"/>
          <w:szCs w:val="22"/>
        </w:rPr>
        <w:t>Zmluvné strany</w:t>
      </w:r>
    </w:p>
    <w:p w14:paraId="45077C57" w14:textId="77777777" w:rsidR="006468E6" w:rsidRPr="006E71F3" w:rsidRDefault="006468E6" w:rsidP="00FE1C10">
      <w:pPr>
        <w:widowControl w:val="0"/>
        <w:tabs>
          <w:tab w:val="left" w:pos="2520"/>
        </w:tabs>
        <w:suppressAutoHyphens w:val="0"/>
        <w:spacing w:before="240" w:after="80"/>
        <w:ind w:left="539" w:hanging="539"/>
        <w:jc w:val="both"/>
        <w:rPr>
          <w:rFonts w:ascii="Franklin Gothic Book" w:hAnsi="Franklin Gothic Book" w:cs="Arial"/>
          <w:b/>
          <w:sz w:val="22"/>
          <w:szCs w:val="22"/>
        </w:rPr>
      </w:pPr>
      <w:r w:rsidRPr="006E71F3">
        <w:rPr>
          <w:rFonts w:ascii="Franklin Gothic Book" w:hAnsi="Franklin Gothic Book" w:cs="Arial"/>
          <w:b/>
          <w:sz w:val="22"/>
          <w:szCs w:val="22"/>
          <w:lang w:eastAsia="sk-SK"/>
        </w:rPr>
        <w:t xml:space="preserve">1.1 </w:t>
      </w:r>
      <w:r w:rsidRPr="006E71F3">
        <w:rPr>
          <w:rFonts w:ascii="Franklin Gothic Book" w:hAnsi="Franklin Gothic Book" w:cs="Arial"/>
          <w:b/>
          <w:sz w:val="22"/>
          <w:szCs w:val="22"/>
          <w:lang w:eastAsia="sk-SK"/>
        </w:rPr>
        <w:tab/>
      </w:r>
      <w:r w:rsidRPr="006E71F3">
        <w:rPr>
          <w:rFonts w:ascii="Franklin Gothic Book" w:hAnsi="Franklin Gothic Book" w:cs="Arial"/>
          <w:b/>
          <w:sz w:val="22"/>
          <w:szCs w:val="22"/>
        </w:rPr>
        <w:t>Objednávateľ:</w:t>
      </w:r>
      <w:r w:rsidRPr="006E71F3">
        <w:rPr>
          <w:rFonts w:ascii="Franklin Gothic Book" w:hAnsi="Franklin Gothic Book" w:cs="Arial"/>
          <w:sz w:val="22"/>
          <w:szCs w:val="22"/>
        </w:rPr>
        <w:tab/>
      </w:r>
      <w:r w:rsidRPr="006E71F3">
        <w:rPr>
          <w:rFonts w:ascii="Franklin Gothic Book" w:hAnsi="Franklin Gothic Book" w:cs="Arial"/>
          <w:b/>
          <w:sz w:val="22"/>
          <w:szCs w:val="22"/>
        </w:rPr>
        <w:t>VODOHOSPODÁRSKA VÝSTAVBA, ŠTÁTNY PODNIK</w:t>
      </w:r>
    </w:p>
    <w:p w14:paraId="4B39EEFF" w14:textId="77777777" w:rsidR="006468E6" w:rsidRPr="006E71F3" w:rsidRDefault="006468E6" w:rsidP="00FE1C10">
      <w:pPr>
        <w:widowControl w:val="0"/>
        <w:tabs>
          <w:tab w:val="left" w:pos="2520"/>
        </w:tabs>
        <w:suppressAutoHyphens w:val="0"/>
        <w:ind w:left="540"/>
        <w:jc w:val="both"/>
        <w:rPr>
          <w:rFonts w:ascii="Franklin Gothic Book" w:hAnsi="Franklin Gothic Book" w:cs="Arial"/>
          <w:sz w:val="22"/>
          <w:szCs w:val="22"/>
        </w:rPr>
      </w:pPr>
      <w:r w:rsidRPr="006E71F3">
        <w:rPr>
          <w:rFonts w:ascii="Franklin Gothic Book" w:hAnsi="Franklin Gothic Book" w:cs="Arial"/>
          <w:sz w:val="22"/>
          <w:szCs w:val="22"/>
        </w:rPr>
        <w:t xml:space="preserve">Sídlo: </w:t>
      </w:r>
      <w:r w:rsidRPr="006E71F3">
        <w:rPr>
          <w:rFonts w:ascii="Franklin Gothic Book" w:hAnsi="Franklin Gothic Book" w:cs="Arial"/>
          <w:sz w:val="22"/>
          <w:szCs w:val="22"/>
        </w:rPr>
        <w:tab/>
        <w:t>P.O.BOX 45, Karloveská 2, 842 04 Bratislava</w:t>
      </w:r>
      <w:r w:rsidRPr="006E71F3">
        <w:rPr>
          <w:rFonts w:ascii="Franklin Gothic Book" w:hAnsi="Franklin Gothic Book" w:cs="Arial"/>
          <w:sz w:val="22"/>
          <w:szCs w:val="22"/>
          <w:lang w:eastAsia="sk-SK"/>
        </w:rPr>
        <w:t xml:space="preserve"> </w:t>
      </w:r>
    </w:p>
    <w:p w14:paraId="08927ADE" w14:textId="2CC35EB8" w:rsidR="006468E6" w:rsidRPr="006E71F3" w:rsidRDefault="006468E6" w:rsidP="00FE1C10">
      <w:pPr>
        <w:widowControl w:val="0"/>
        <w:suppressAutoHyphens w:val="0"/>
        <w:spacing w:before="4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Štatutárny orgán:</w:t>
      </w:r>
      <w:r w:rsidRPr="006E71F3">
        <w:rPr>
          <w:rFonts w:ascii="Franklin Gothic Book" w:hAnsi="Franklin Gothic Book" w:cs="Arial"/>
          <w:sz w:val="22"/>
          <w:szCs w:val="22"/>
        </w:rPr>
        <w:tab/>
      </w:r>
      <w:r w:rsidR="00285635" w:rsidRPr="006E71F3">
        <w:rPr>
          <w:rFonts w:ascii="Franklin Gothic Book" w:hAnsi="Franklin Gothic Book" w:cs="Arial"/>
          <w:sz w:val="22"/>
          <w:szCs w:val="22"/>
        </w:rPr>
        <w:t xml:space="preserve">Ing. </w:t>
      </w:r>
      <w:r w:rsidR="008222EB">
        <w:rPr>
          <w:rFonts w:ascii="Franklin Gothic Book" w:hAnsi="Franklin Gothic Book" w:cs="Arial"/>
          <w:sz w:val="22"/>
          <w:szCs w:val="22"/>
        </w:rPr>
        <w:t>Peter Molda</w:t>
      </w:r>
      <w:r w:rsidR="00285635">
        <w:rPr>
          <w:rFonts w:ascii="Franklin Gothic Book" w:hAnsi="Franklin Gothic Book" w:cs="Arial"/>
          <w:sz w:val="22"/>
          <w:szCs w:val="22"/>
        </w:rPr>
        <w:t xml:space="preserve">, </w:t>
      </w:r>
      <w:r w:rsidR="00285635" w:rsidRPr="006E71F3">
        <w:rPr>
          <w:rFonts w:ascii="Franklin Gothic Book" w:hAnsi="Franklin Gothic Book" w:cs="Arial"/>
          <w:sz w:val="22"/>
          <w:szCs w:val="22"/>
        </w:rPr>
        <w:t>generáln</w:t>
      </w:r>
      <w:r w:rsidR="008222EB">
        <w:rPr>
          <w:rFonts w:ascii="Franklin Gothic Book" w:hAnsi="Franklin Gothic Book" w:cs="Arial"/>
          <w:sz w:val="22"/>
          <w:szCs w:val="22"/>
        </w:rPr>
        <w:t>y</w:t>
      </w:r>
      <w:r w:rsidR="00285635" w:rsidRPr="006E71F3">
        <w:rPr>
          <w:rFonts w:ascii="Franklin Gothic Book" w:hAnsi="Franklin Gothic Book" w:cs="Arial"/>
          <w:sz w:val="22"/>
          <w:szCs w:val="22"/>
        </w:rPr>
        <w:t xml:space="preserve"> riaditeľ štátneho podniku</w:t>
      </w:r>
    </w:p>
    <w:p w14:paraId="76803C09" w14:textId="77777777" w:rsidR="006468E6" w:rsidRPr="006E71F3" w:rsidRDefault="006468E6" w:rsidP="00FE1C10">
      <w:pPr>
        <w:widowControl w:val="0"/>
        <w:suppressAutoHyphens w:val="0"/>
        <w:spacing w:before="4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IČO:</w:t>
      </w:r>
      <w:r w:rsidRPr="006E71F3">
        <w:rPr>
          <w:rFonts w:ascii="Franklin Gothic Book" w:hAnsi="Franklin Gothic Book" w:cs="Arial"/>
          <w:sz w:val="22"/>
          <w:szCs w:val="22"/>
        </w:rPr>
        <w:tab/>
        <w:t>00 156 752</w:t>
      </w:r>
    </w:p>
    <w:p w14:paraId="308C179D" w14:textId="77777777" w:rsidR="006468E6" w:rsidRPr="006E71F3" w:rsidRDefault="006468E6" w:rsidP="00FE1C10">
      <w:pPr>
        <w:widowControl w:val="0"/>
        <w:suppressAutoHyphens w:val="0"/>
        <w:spacing w:before="4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DIČ:</w:t>
      </w:r>
      <w:r w:rsidRPr="006E71F3">
        <w:rPr>
          <w:rFonts w:ascii="Franklin Gothic Book" w:hAnsi="Franklin Gothic Book" w:cs="Arial"/>
          <w:sz w:val="22"/>
          <w:szCs w:val="22"/>
        </w:rPr>
        <w:tab/>
        <w:t>2020480198</w:t>
      </w:r>
    </w:p>
    <w:p w14:paraId="09729CB5" w14:textId="77777777" w:rsidR="006468E6" w:rsidRPr="006E71F3" w:rsidRDefault="006468E6" w:rsidP="00FE1C10">
      <w:pPr>
        <w:widowControl w:val="0"/>
        <w:suppressAutoHyphens w:val="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IČ DPH:</w:t>
      </w:r>
      <w:r w:rsidRPr="006E71F3">
        <w:rPr>
          <w:rFonts w:ascii="Franklin Gothic Book" w:hAnsi="Franklin Gothic Book" w:cs="Arial"/>
          <w:sz w:val="22"/>
          <w:szCs w:val="22"/>
        </w:rPr>
        <w:tab/>
        <w:t>SK2020480198</w:t>
      </w:r>
    </w:p>
    <w:p w14:paraId="0CF287DA" w14:textId="77777777" w:rsidR="006468E6" w:rsidRPr="006E71F3" w:rsidRDefault="006468E6" w:rsidP="00FE1C10">
      <w:pPr>
        <w:widowControl w:val="0"/>
        <w:suppressAutoHyphens w:val="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Bankové spojenie:</w:t>
      </w:r>
      <w:r w:rsidRPr="006E71F3">
        <w:rPr>
          <w:rFonts w:ascii="Franklin Gothic Book" w:hAnsi="Franklin Gothic Book" w:cs="Arial"/>
          <w:sz w:val="22"/>
          <w:szCs w:val="22"/>
        </w:rPr>
        <w:tab/>
      </w:r>
      <w:r w:rsidRPr="006E71F3">
        <w:rPr>
          <w:rFonts w:ascii="Franklin Gothic Book" w:hAnsi="Franklin Gothic Book" w:cs="Arial"/>
          <w:sz w:val="22"/>
          <w:szCs w:val="22"/>
          <w:shd w:val="clear" w:color="auto" w:fill="FDFDFD"/>
        </w:rPr>
        <w:t xml:space="preserve">Tatra banka, </w:t>
      </w:r>
      <w:proofErr w:type="spellStart"/>
      <w:r w:rsidRPr="006E71F3">
        <w:rPr>
          <w:rFonts w:ascii="Franklin Gothic Book" w:hAnsi="Franklin Gothic Book" w:cs="Arial"/>
          <w:sz w:val="22"/>
          <w:szCs w:val="22"/>
          <w:shd w:val="clear" w:color="auto" w:fill="FDFDFD"/>
        </w:rPr>
        <w:t>a.s</w:t>
      </w:r>
      <w:proofErr w:type="spellEnd"/>
      <w:r w:rsidRPr="006E71F3">
        <w:rPr>
          <w:rFonts w:ascii="Franklin Gothic Book" w:hAnsi="Franklin Gothic Book" w:cs="Arial"/>
          <w:sz w:val="22"/>
          <w:szCs w:val="22"/>
          <w:shd w:val="clear" w:color="auto" w:fill="FDFDFD"/>
        </w:rPr>
        <w:t xml:space="preserve">. </w:t>
      </w:r>
    </w:p>
    <w:p w14:paraId="4F525D3B" w14:textId="77777777" w:rsidR="006468E6" w:rsidRPr="006E71F3" w:rsidRDefault="006468E6" w:rsidP="00FE1C10">
      <w:pPr>
        <w:widowControl w:val="0"/>
        <w:suppressAutoHyphens w:val="0"/>
        <w:ind w:left="2518" w:hanging="1979"/>
        <w:jc w:val="both"/>
        <w:rPr>
          <w:rFonts w:ascii="Franklin Gothic Book" w:hAnsi="Franklin Gothic Book" w:cs="Arial"/>
          <w:sz w:val="22"/>
          <w:szCs w:val="22"/>
          <w:lang w:eastAsia="sk-SK"/>
        </w:rPr>
      </w:pPr>
      <w:r w:rsidRPr="006E71F3">
        <w:rPr>
          <w:rFonts w:ascii="Franklin Gothic Book" w:hAnsi="Franklin Gothic Book" w:cs="Arial"/>
          <w:sz w:val="22"/>
          <w:szCs w:val="22"/>
        </w:rPr>
        <w:t>Číslo účtu:</w:t>
      </w:r>
      <w:r w:rsidRPr="006E71F3">
        <w:rPr>
          <w:rFonts w:ascii="Franklin Gothic Book" w:hAnsi="Franklin Gothic Book" w:cs="Arial"/>
          <w:sz w:val="22"/>
          <w:szCs w:val="22"/>
        </w:rPr>
        <w:tab/>
        <w:t>2921123848/1100</w:t>
      </w:r>
      <w:r w:rsidRPr="006E71F3">
        <w:rPr>
          <w:rFonts w:ascii="Franklin Gothic Book" w:hAnsi="Franklin Gothic Book" w:cs="Arial"/>
          <w:sz w:val="22"/>
          <w:szCs w:val="22"/>
          <w:lang w:eastAsia="sk-SK"/>
        </w:rPr>
        <w:t xml:space="preserve"> </w:t>
      </w:r>
    </w:p>
    <w:p w14:paraId="25CF92A0" w14:textId="77777777" w:rsidR="006468E6" w:rsidRPr="006E71F3" w:rsidRDefault="006468E6" w:rsidP="00FE1C10">
      <w:pPr>
        <w:widowControl w:val="0"/>
        <w:suppressAutoHyphens w:val="0"/>
        <w:ind w:left="2518" w:hanging="1979"/>
        <w:jc w:val="both"/>
        <w:rPr>
          <w:rFonts w:ascii="Franklin Gothic Book" w:hAnsi="Franklin Gothic Book" w:cs="Arial"/>
          <w:sz w:val="22"/>
          <w:szCs w:val="22"/>
          <w:lang w:eastAsia="sk-SK"/>
        </w:rPr>
      </w:pPr>
      <w:r w:rsidRPr="006E71F3">
        <w:rPr>
          <w:rFonts w:ascii="Franklin Gothic Book" w:hAnsi="Franklin Gothic Book" w:cs="Arial"/>
          <w:sz w:val="22"/>
          <w:szCs w:val="22"/>
          <w:lang w:eastAsia="sk-SK"/>
        </w:rPr>
        <w:t>IBAN:</w:t>
      </w:r>
      <w:r w:rsidRPr="006E71F3">
        <w:rPr>
          <w:rFonts w:ascii="Franklin Gothic Book" w:hAnsi="Franklin Gothic Book" w:cs="Arial"/>
          <w:sz w:val="22"/>
          <w:szCs w:val="22"/>
          <w:lang w:eastAsia="sk-SK"/>
        </w:rPr>
        <w:tab/>
      </w:r>
      <w:r w:rsidRPr="006E71F3">
        <w:rPr>
          <w:rFonts w:ascii="Franklin Gothic Book" w:hAnsi="Franklin Gothic Book" w:cs="Arial"/>
          <w:sz w:val="22"/>
          <w:szCs w:val="22"/>
          <w:shd w:val="clear" w:color="auto" w:fill="FDFDFD"/>
        </w:rPr>
        <w:t>SK</w:t>
      </w:r>
      <w:r w:rsidRPr="006E71F3">
        <w:rPr>
          <w:rStyle w:val="object"/>
          <w:rFonts w:ascii="Franklin Gothic Book" w:hAnsi="Franklin Gothic Book" w:cs="Arial"/>
          <w:sz w:val="22"/>
          <w:szCs w:val="22"/>
          <w:shd w:val="clear" w:color="auto" w:fill="FDFDFD"/>
        </w:rPr>
        <w:t>45 1100 0000 0029 2112 3848</w:t>
      </w:r>
    </w:p>
    <w:p w14:paraId="2738D713" w14:textId="77777777" w:rsidR="006468E6" w:rsidRPr="006E71F3" w:rsidRDefault="006468E6" w:rsidP="00FE1C10">
      <w:pPr>
        <w:widowControl w:val="0"/>
        <w:suppressAutoHyphens w:val="0"/>
        <w:ind w:left="2518" w:hanging="1979"/>
        <w:jc w:val="both"/>
        <w:rPr>
          <w:rFonts w:ascii="Franklin Gothic Book" w:hAnsi="Franklin Gothic Book" w:cs="Arial"/>
          <w:sz w:val="22"/>
          <w:szCs w:val="22"/>
        </w:rPr>
      </w:pPr>
      <w:r w:rsidRPr="006E71F3">
        <w:rPr>
          <w:rFonts w:ascii="Franklin Gothic Book" w:hAnsi="Franklin Gothic Book" w:cs="Arial"/>
          <w:sz w:val="22"/>
          <w:szCs w:val="22"/>
          <w:lang w:eastAsia="sk-SK"/>
        </w:rPr>
        <w:t>BIC:</w:t>
      </w:r>
      <w:r w:rsidRPr="006E71F3">
        <w:rPr>
          <w:rFonts w:ascii="Franklin Gothic Book" w:hAnsi="Franklin Gothic Book" w:cs="Arial"/>
          <w:sz w:val="22"/>
          <w:szCs w:val="22"/>
          <w:lang w:eastAsia="sk-SK"/>
        </w:rPr>
        <w:tab/>
      </w:r>
      <w:r w:rsidRPr="006E71F3">
        <w:rPr>
          <w:rFonts w:ascii="Franklin Gothic Book" w:hAnsi="Franklin Gothic Book" w:cs="Arial"/>
          <w:sz w:val="22"/>
          <w:szCs w:val="22"/>
          <w:shd w:val="clear" w:color="auto" w:fill="FDFDFD"/>
        </w:rPr>
        <w:t>TATRSKBX</w:t>
      </w:r>
    </w:p>
    <w:p w14:paraId="4A9FAA4D" w14:textId="3E01AB33" w:rsidR="006468E6" w:rsidRPr="006E71F3" w:rsidRDefault="006468E6" w:rsidP="00FE1C10">
      <w:pPr>
        <w:widowControl w:val="0"/>
        <w:suppressAutoHyphens w:val="0"/>
        <w:spacing w:before="4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 xml:space="preserve">Zapísaný v Obchodnom registri </w:t>
      </w:r>
      <w:r w:rsidR="00A0307F">
        <w:rPr>
          <w:rFonts w:ascii="Franklin Gothic Book" w:hAnsi="Franklin Gothic Book" w:cs="Arial"/>
          <w:sz w:val="22"/>
          <w:szCs w:val="22"/>
        </w:rPr>
        <w:t>Mestského</w:t>
      </w:r>
      <w:r w:rsidR="00A0307F" w:rsidRPr="006E71F3">
        <w:rPr>
          <w:rFonts w:ascii="Franklin Gothic Book" w:hAnsi="Franklin Gothic Book" w:cs="Arial"/>
          <w:sz w:val="22"/>
          <w:szCs w:val="22"/>
        </w:rPr>
        <w:t xml:space="preserve"> </w:t>
      </w:r>
      <w:r w:rsidRPr="006E71F3">
        <w:rPr>
          <w:rFonts w:ascii="Franklin Gothic Book" w:hAnsi="Franklin Gothic Book" w:cs="Arial"/>
          <w:sz w:val="22"/>
          <w:szCs w:val="22"/>
        </w:rPr>
        <w:t>súdu Bratislava I</w:t>
      </w:r>
      <w:r w:rsidR="00A0307F">
        <w:rPr>
          <w:rFonts w:ascii="Franklin Gothic Book" w:hAnsi="Franklin Gothic Book" w:cs="Arial"/>
          <w:sz w:val="22"/>
          <w:szCs w:val="22"/>
        </w:rPr>
        <w:t>II.</w:t>
      </w:r>
      <w:r w:rsidRPr="006E71F3">
        <w:rPr>
          <w:rFonts w:ascii="Franklin Gothic Book" w:hAnsi="Franklin Gothic Book" w:cs="Arial"/>
          <w:sz w:val="22"/>
          <w:szCs w:val="22"/>
        </w:rPr>
        <w:t xml:space="preserve">, oddiel: </w:t>
      </w:r>
      <w:proofErr w:type="spellStart"/>
      <w:r w:rsidRPr="006E71F3">
        <w:rPr>
          <w:rFonts w:ascii="Franklin Gothic Book" w:hAnsi="Franklin Gothic Book" w:cs="Arial"/>
          <w:sz w:val="22"/>
          <w:szCs w:val="22"/>
        </w:rPr>
        <w:t>Pš</w:t>
      </w:r>
      <w:proofErr w:type="spellEnd"/>
      <w:r w:rsidRPr="006E71F3">
        <w:rPr>
          <w:rFonts w:ascii="Franklin Gothic Book" w:hAnsi="Franklin Gothic Book" w:cs="Arial"/>
          <w:sz w:val="22"/>
          <w:szCs w:val="22"/>
        </w:rPr>
        <w:t>, vložka č.: 32/B</w:t>
      </w:r>
      <w:r w:rsidRPr="006E71F3">
        <w:rPr>
          <w:rFonts w:ascii="Franklin Gothic Book" w:hAnsi="Franklin Gothic Book" w:cs="Arial"/>
          <w:sz w:val="22"/>
          <w:szCs w:val="22"/>
          <w:lang w:eastAsia="sk-SK"/>
        </w:rPr>
        <w:t xml:space="preserve"> </w:t>
      </w:r>
    </w:p>
    <w:p w14:paraId="6A5520DD" w14:textId="77777777" w:rsidR="006468E6" w:rsidRPr="006E71F3" w:rsidRDefault="006468E6" w:rsidP="00FE1C10">
      <w:pPr>
        <w:widowControl w:val="0"/>
        <w:suppressAutoHyphens w:val="0"/>
        <w:ind w:left="2518" w:hanging="1979"/>
        <w:jc w:val="both"/>
        <w:rPr>
          <w:rFonts w:ascii="Franklin Gothic Book" w:hAnsi="Franklin Gothic Book" w:cs="Arial"/>
          <w:sz w:val="22"/>
          <w:szCs w:val="22"/>
        </w:rPr>
      </w:pPr>
      <w:r w:rsidRPr="006E71F3">
        <w:rPr>
          <w:rFonts w:ascii="Franklin Gothic Book" w:hAnsi="Franklin Gothic Book" w:cs="Arial"/>
          <w:sz w:val="22"/>
          <w:szCs w:val="22"/>
        </w:rPr>
        <w:t>(ďalej len „</w:t>
      </w:r>
      <w:r w:rsidR="00BE65D0" w:rsidRPr="006E71F3">
        <w:rPr>
          <w:rFonts w:ascii="Franklin Gothic Book" w:hAnsi="Franklin Gothic Book" w:cs="Arial"/>
          <w:b/>
          <w:sz w:val="22"/>
          <w:szCs w:val="22"/>
        </w:rPr>
        <w:t>o</w:t>
      </w:r>
      <w:r w:rsidRPr="006E71F3">
        <w:rPr>
          <w:rFonts w:ascii="Franklin Gothic Book" w:hAnsi="Franklin Gothic Book" w:cs="Arial"/>
          <w:b/>
          <w:sz w:val="22"/>
          <w:szCs w:val="22"/>
        </w:rPr>
        <w:t>bjednávateľ</w:t>
      </w:r>
      <w:r w:rsidRPr="006E71F3">
        <w:rPr>
          <w:rFonts w:ascii="Franklin Gothic Book" w:hAnsi="Franklin Gothic Book" w:cs="Arial"/>
          <w:sz w:val="22"/>
          <w:szCs w:val="22"/>
        </w:rPr>
        <w:t>“)</w:t>
      </w:r>
      <w:r w:rsidRPr="006E71F3">
        <w:rPr>
          <w:rFonts w:ascii="Franklin Gothic Book" w:hAnsi="Franklin Gothic Book" w:cs="Arial"/>
          <w:sz w:val="22"/>
          <w:szCs w:val="22"/>
          <w:lang w:eastAsia="sk-SK"/>
        </w:rPr>
        <w:t xml:space="preserve"> </w:t>
      </w:r>
    </w:p>
    <w:p w14:paraId="5EDAB6C5" w14:textId="77777777" w:rsidR="006468E6" w:rsidRPr="006E71F3" w:rsidRDefault="006468E6" w:rsidP="00FE1C10">
      <w:pPr>
        <w:widowControl w:val="0"/>
        <w:tabs>
          <w:tab w:val="left" w:pos="2520"/>
        </w:tabs>
        <w:ind w:left="539" w:hanging="539"/>
        <w:rPr>
          <w:rFonts w:ascii="Franklin Gothic Book" w:hAnsi="Franklin Gothic Book" w:cs="Arial"/>
          <w:b/>
          <w:sz w:val="22"/>
          <w:szCs w:val="22"/>
        </w:rPr>
      </w:pPr>
    </w:p>
    <w:p w14:paraId="07A28068" w14:textId="77777777" w:rsidR="0040308F" w:rsidRPr="006E71F3" w:rsidRDefault="006468E6" w:rsidP="00FE1C10">
      <w:pPr>
        <w:widowControl w:val="0"/>
        <w:tabs>
          <w:tab w:val="left" w:pos="2520"/>
        </w:tabs>
        <w:spacing w:after="60"/>
        <w:ind w:left="567" w:hanging="567"/>
        <w:rPr>
          <w:rFonts w:ascii="Franklin Gothic Book" w:hAnsi="Franklin Gothic Book"/>
          <w:sz w:val="22"/>
          <w:szCs w:val="22"/>
        </w:rPr>
      </w:pPr>
      <w:r w:rsidRPr="006E71F3">
        <w:rPr>
          <w:rFonts w:ascii="Franklin Gothic Book" w:hAnsi="Franklin Gothic Book" w:cs="Arial"/>
          <w:b/>
          <w:sz w:val="22"/>
          <w:szCs w:val="22"/>
        </w:rPr>
        <w:t>1.2</w:t>
      </w:r>
      <w:r w:rsidRPr="006E71F3">
        <w:rPr>
          <w:rFonts w:ascii="Franklin Gothic Book" w:hAnsi="Franklin Gothic Book" w:cs="Arial"/>
          <w:b/>
          <w:sz w:val="22"/>
          <w:szCs w:val="22"/>
        </w:rPr>
        <w:tab/>
      </w:r>
      <w:r w:rsidR="00745FB6" w:rsidRPr="006E71F3">
        <w:rPr>
          <w:rFonts w:ascii="Franklin Gothic Book" w:hAnsi="Franklin Gothic Book"/>
          <w:b/>
          <w:sz w:val="22"/>
          <w:szCs w:val="22"/>
        </w:rPr>
        <w:t>Zhotoviteľ</w:t>
      </w:r>
      <w:r w:rsidR="0040308F" w:rsidRPr="006E71F3">
        <w:rPr>
          <w:rFonts w:ascii="Franklin Gothic Book" w:hAnsi="Franklin Gothic Book"/>
          <w:b/>
          <w:sz w:val="22"/>
          <w:szCs w:val="22"/>
        </w:rPr>
        <w:t>:</w:t>
      </w:r>
      <w:r w:rsidR="0040308F" w:rsidRPr="006E71F3">
        <w:rPr>
          <w:rFonts w:ascii="Franklin Gothic Book" w:hAnsi="Franklin Gothic Book"/>
          <w:b/>
          <w:sz w:val="22"/>
          <w:szCs w:val="22"/>
        </w:rPr>
        <w:tab/>
      </w:r>
    </w:p>
    <w:p w14:paraId="0024CB49"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sz w:val="22"/>
          <w:szCs w:val="22"/>
        </w:rPr>
        <w:t>Sídlo:</w:t>
      </w:r>
      <w:r w:rsidRPr="006E71F3">
        <w:rPr>
          <w:rFonts w:ascii="Franklin Gothic Book" w:hAnsi="Franklin Gothic Book"/>
          <w:sz w:val="22"/>
          <w:szCs w:val="22"/>
        </w:rPr>
        <w:tab/>
      </w:r>
    </w:p>
    <w:p w14:paraId="1E975729"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sz w:val="22"/>
          <w:szCs w:val="22"/>
        </w:rPr>
        <w:t>Štatutárny orgán:</w:t>
      </w:r>
      <w:r w:rsidRPr="006E71F3">
        <w:rPr>
          <w:rFonts w:ascii="Franklin Gothic Book" w:hAnsi="Franklin Gothic Book"/>
          <w:sz w:val="22"/>
          <w:szCs w:val="22"/>
        </w:rPr>
        <w:tab/>
      </w:r>
      <w:r w:rsidRPr="006E71F3">
        <w:rPr>
          <w:rFonts w:ascii="Franklin Gothic Book" w:hAnsi="Franklin Gothic Book"/>
          <w:sz w:val="22"/>
          <w:szCs w:val="22"/>
        </w:rPr>
        <w:tab/>
      </w:r>
    </w:p>
    <w:p w14:paraId="2EF776BF"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sz w:val="22"/>
          <w:szCs w:val="22"/>
        </w:rPr>
        <w:t>IČO:</w:t>
      </w:r>
      <w:r w:rsidRPr="006E71F3">
        <w:rPr>
          <w:rFonts w:ascii="Franklin Gothic Book" w:hAnsi="Franklin Gothic Book"/>
          <w:sz w:val="22"/>
          <w:szCs w:val="22"/>
        </w:rPr>
        <w:tab/>
      </w:r>
    </w:p>
    <w:p w14:paraId="66933DC0"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sz w:val="22"/>
          <w:szCs w:val="22"/>
        </w:rPr>
        <w:t>DIČ:</w:t>
      </w:r>
      <w:r w:rsidRPr="006E71F3">
        <w:rPr>
          <w:rFonts w:ascii="Franklin Gothic Book" w:hAnsi="Franklin Gothic Book"/>
          <w:sz w:val="22"/>
          <w:szCs w:val="22"/>
        </w:rPr>
        <w:tab/>
      </w:r>
    </w:p>
    <w:p w14:paraId="39B4C9B7"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sz w:val="22"/>
          <w:szCs w:val="22"/>
        </w:rPr>
        <w:t>IČ DPH:</w:t>
      </w:r>
      <w:r w:rsidRPr="006E71F3">
        <w:rPr>
          <w:rFonts w:ascii="Franklin Gothic Book" w:hAnsi="Franklin Gothic Book"/>
          <w:sz w:val="22"/>
          <w:szCs w:val="22"/>
        </w:rPr>
        <w:tab/>
      </w:r>
    </w:p>
    <w:p w14:paraId="67AB3896" w14:textId="77777777" w:rsidR="0040308F" w:rsidRPr="006E71F3" w:rsidRDefault="0040308F" w:rsidP="00E63D48">
      <w:pPr>
        <w:ind w:left="2518" w:hanging="1951"/>
        <w:jc w:val="both"/>
        <w:rPr>
          <w:rFonts w:ascii="Franklin Gothic Book" w:hAnsi="Franklin Gothic Book"/>
          <w:sz w:val="22"/>
          <w:szCs w:val="22"/>
        </w:rPr>
      </w:pPr>
      <w:r w:rsidRPr="006E71F3">
        <w:rPr>
          <w:rFonts w:ascii="Franklin Gothic Book" w:hAnsi="Franklin Gothic Book"/>
          <w:sz w:val="22"/>
          <w:szCs w:val="22"/>
        </w:rPr>
        <w:t>Bankové spojenie:</w:t>
      </w:r>
      <w:r w:rsidRPr="006E71F3">
        <w:rPr>
          <w:rFonts w:ascii="Franklin Gothic Book" w:hAnsi="Franklin Gothic Book"/>
          <w:sz w:val="22"/>
          <w:szCs w:val="22"/>
        </w:rPr>
        <w:tab/>
      </w:r>
    </w:p>
    <w:p w14:paraId="2EA6BACB"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cs="Arial"/>
          <w:sz w:val="22"/>
          <w:szCs w:val="22"/>
        </w:rPr>
        <w:t>Číslo</w:t>
      </w:r>
      <w:r w:rsidRPr="006E71F3">
        <w:rPr>
          <w:rFonts w:ascii="Franklin Gothic Book" w:hAnsi="Franklin Gothic Book"/>
          <w:sz w:val="22"/>
          <w:szCs w:val="22"/>
        </w:rPr>
        <w:t xml:space="preserve"> účtu:</w:t>
      </w:r>
      <w:r w:rsidRPr="006E71F3">
        <w:rPr>
          <w:rFonts w:ascii="Franklin Gothic Book" w:hAnsi="Franklin Gothic Book"/>
          <w:sz w:val="22"/>
          <w:szCs w:val="22"/>
        </w:rPr>
        <w:tab/>
      </w:r>
    </w:p>
    <w:p w14:paraId="4D58D197" w14:textId="77777777" w:rsidR="0040308F" w:rsidRPr="006E71F3" w:rsidRDefault="0040308F" w:rsidP="00FE1C10">
      <w:pPr>
        <w:widowControl w:val="0"/>
        <w:tabs>
          <w:tab w:val="left" w:pos="2520"/>
        </w:tabs>
        <w:ind w:left="567" w:hanging="567"/>
        <w:rPr>
          <w:rFonts w:ascii="Franklin Gothic Book" w:hAnsi="Franklin Gothic Book"/>
          <w:sz w:val="22"/>
          <w:szCs w:val="22"/>
        </w:rPr>
      </w:pPr>
      <w:r w:rsidRPr="006E71F3">
        <w:rPr>
          <w:rFonts w:ascii="Franklin Gothic Book" w:hAnsi="Franklin Gothic Book"/>
          <w:sz w:val="22"/>
          <w:szCs w:val="22"/>
        </w:rPr>
        <w:tab/>
        <w:t>IBAN:</w:t>
      </w:r>
      <w:r w:rsidRPr="006E71F3">
        <w:rPr>
          <w:rFonts w:ascii="Franklin Gothic Book" w:hAnsi="Franklin Gothic Book"/>
          <w:sz w:val="22"/>
          <w:szCs w:val="22"/>
        </w:rPr>
        <w:tab/>
      </w:r>
    </w:p>
    <w:p w14:paraId="636D7182" w14:textId="77777777" w:rsidR="0040308F" w:rsidRPr="006E71F3" w:rsidRDefault="0040308F" w:rsidP="00FE1C10">
      <w:pPr>
        <w:widowControl w:val="0"/>
        <w:tabs>
          <w:tab w:val="left" w:pos="567"/>
          <w:tab w:val="left" w:pos="2520"/>
        </w:tabs>
        <w:ind w:left="539" w:firstLine="28"/>
        <w:rPr>
          <w:rFonts w:ascii="Franklin Gothic Book" w:hAnsi="Franklin Gothic Book"/>
          <w:sz w:val="22"/>
          <w:szCs w:val="22"/>
        </w:rPr>
      </w:pPr>
      <w:r w:rsidRPr="006E71F3">
        <w:rPr>
          <w:rFonts w:ascii="Franklin Gothic Book" w:hAnsi="Franklin Gothic Book"/>
          <w:sz w:val="22"/>
          <w:szCs w:val="22"/>
        </w:rPr>
        <w:t>BIC:</w:t>
      </w:r>
      <w:r w:rsidRPr="006E71F3">
        <w:rPr>
          <w:rFonts w:ascii="Franklin Gothic Book" w:hAnsi="Franklin Gothic Book"/>
          <w:sz w:val="22"/>
          <w:szCs w:val="22"/>
        </w:rPr>
        <w:tab/>
      </w:r>
    </w:p>
    <w:p w14:paraId="78A87864" w14:textId="77777777" w:rsidR="0040308F" w:rsidRPr="006E71F3" w:rsidRDefault="0040308F" w:rsidP="00FE1C10">
      <w:pPr>
        <w:widowControl w:val="0"/>
        <w:tabs>
          <w:tab w:val="left" w:pos="2520"/>
        </w:tabs>
        <w:ind w:left="567" w:hanging="567"/>
        <w:rPr>
          <w:rFonts w:ascii="Franklin Gothic Book" w:hAnsi="Franklin Gothic Book"/>
          <w:sz w:val="22"/>
          <w:szCs w:val="22"/>
        </w:rPr>
      </w:pPr>
      <w:r w:rsidRPr="006E71F3">
        <w:rPr>
          <w:rFonts w:ascii="Franklin Gothic Book" w:hAnsi="Franklin Gothic Book"/>
          <w:sz w:val="22"/>
          <w:szCs w:val="22"/>
        </w:rPr>
        <w:tab/>
        <w:t xml:space="preserve">Zapísaný v Obchodnom registri Okresného súdu </w:t>
      </w:r>
      <w:r w:rsidR="004E443E" w:rsidRPr="006E71F3">
        <w:rPr>
          <w:rFonts w:ascii="Franklin Gothic Book" w:hAnsi="Franklin Gothic Book"/>
          <w:sz w:val="22"/>
          <w:szCs w:val="22"/>
        </w:rPr>
        <w:t>...</w:t>
      </w:r>
      <w:r w:rsidRPr="006E71F3">
        <w:rPr>
          <w:rFonts w:ascii="Franklin Gothic Book" w:hAnsi="Franklin Gothic Book"/>
          <w:bCs/>
          <w:sz w:val="22"/>
          <w:szCs w:val="22"/>
        </w:rPr>
        <w:t>,</w:t>
      </w:r>
      <w:r w:rsidRPr="006E71F3">
        <w:rPr>
          <w:rFonts w:ascii="Franklin Gothic Book" w:hAnsi="Franklin Gothic Book"/>
          <w:sz w:val="22"/>
          <w:szCs w:val="22"/>
        </w:rPr>
        <w:t xml:space="preserve"> oddiel: </w:t>
      </w:r>
      <w:r w:rsidR="004E443E" w:rsidRPr="006E71F3">
        <w:rPr>
          <w:rFonts w:ascii="Franklin Gothic Book" w:hAnsi="Franklin Gothic Book"/>
          <w:sz w:val="22"/>
          <w:szCs w:val="22"/>
        </w:rPr>
        <w:t>...</w:t>
      </w:r>
      <w:r w:rsidRPr="006E71F3">
        <w:rPr>
          <w:rFonts w:ascii="Franklin Gothic Book" w:hAnsi="Franklin Gothic Book"/>
          <w:sz w:val="22"/>
          <w:szCs w:val="22"/>
        </w:rPr>
        <w:t xml:space="preserve">, vložka č.: </w:t>
      </w:r>
      <w:r w:rsidR="004E443E" w:rsidRPr="006E71F3">
        <w:rPr>
          <w:rFonts w:ascii="Franklin Gothic Book" w:hAnsi="Franklin Gothic Book"/>
          <w:sz w:val="22"/>
          <w:szCs w:val="22"/>
        </w:rPr>
        <w:t>...</w:t>
      </w:r>
      <w:r w:rsidRPr="006E71F3">
        <w:rPr>
          <w:rFonts w:ascii="Franklin Gothic Book" w:hAnsi="Franklin Gothic Book"/>
          <w:sz w:val="22"/>
          <w:szCs w:val="22"/>
        </w:rPr>
        <w:t>/</w:t>
      </w:r>
      <w:r w:rsidR="004E443E" w:rsidRPr="006E71F3">
        <w:rPr>
          <w:rFonts w:ascii="Franklin Gothic Book" w:hAnsi="Franklin Gothic Book"/>
          <w:sz w:val="22"/>
          <w:szCs w:val="22"/>
        </w:rPr>
        <w:t>..</w:t>
      </w:r>
    </w:p>
    <w:p w14:paraId="721F914E" w14:textId="77777777" w:rsidR="006468E6" w:rsidRPr="006E71F3" w:rsidRDefault="0040308F" w:rsidP="00FE1C10">
      <w:pPr>
        <w:widowControl w:val="0"/>
        <w:tabs>
          <w:tab w:val="left" w:pos="567"/>
          <w:tab w:val="left" w:pos="2520"/>
        </w:tabs>
        <w:spacing w:after="80"/>
        <w:ind w:left="539" w:hanging="539"/>
        <w:rPr>
          <w:rFonts w:ascii="Franklin Gothic Book" w:hAnsi="Franklin Gothic Book" w:cs="Arial"/>
          <w:sz w:val="22"/>
          <w:szCs w:val="22"/>
        </w:rPr>
      </w:pPr>
      <w:r w:rsidRPr="006E71F3">
        <w:rPr>
          <w:rFonts w:ascii="Franklin Gothic Book" w:hAnsi="Franklin Gothic Book" w:cs="Arial"/>
          <w:sz w:val="22"/>
          <w:szCs w:val="22"/>
        </w:rPr>
        <w:t xml:space="preserve"> </w:t>
      </w:r>
      <w:r w:rsidRPr="006E71F3">
        <w:rPr>
          <w:rFonts w:ascii="Franklin Gothic Book" w:hAnsi="Franklin Gothic Book" w:cs="Arial"/>
          <w:sz w:val="22"/>
          <w:szCs w:val="22"/>
        </w:rPr>
        <w:tab/>
      </w:r>
      <w:r w:rsidR="006468E6" w:rsidRPr="006E71F3">
        <w:rPr>
          <w:rFonts w:ascii="Franklin Gothic Book" w:hAnsi="Franklin Gothic Book" w:cs="Arial"/>
          <w:sz w:val="22"/>
          <w:szCs w:val="22"/>
        </w:rPr>
        <w:t>(ďalej len „</w:t>
      </w:r>
      <w:r w:rsidR="00BE65D0" w:rsidRPr="006E71F3">
        <w:rPr>
          <w:rFonts w:ascii="Franklin Gothic Book" w:hAnsi="Franklin Gothic Book" w:cs="Arial"/>
          <w:b/>
          <w:sz w:val="22"/>
          <w:szCs w:val="22"/>
        </w:rPr>
        <w:t>z</w:t>
      </w:r>
      <w:r w:rsidR="006468E6" w:rsidRPr="006E71F3">
        <w:rPr>
          <w:rFonts w:ascii="Franklin Gothic Book" w:hAnsi="Franklin Gothic Book" w:cs="Arial"/>
          <w:b/>
          <w:sz w:val="22"/>
          <w:szCs w:val="22"/>
        </w:rPr>
        <w:t>hotoviteľ</w:t>
      </w:r>
      <w:r w:rsidR="006468E6" w:rsidRPr="006E71F3">
        <w:rPr>
          <w:rFonts w:ascii="Franklin Gothic Book" w:hAnsi="Franklin Gothic Book" w:cs="Arial"/>
          <w:sz w:val="22"/>
          <w:szCs w:val="22"/>
        </w:rPr>
        <w:t>“ a spolu s Objednávateľom ďalej len „</w:t>
      </w:r>
      <w:r w:rsidR="00BE65D0" w:rsidRPr="006E71F3">
        <w:rPr>
          <w:rFonts w:ascii="Franklin Gothic Book" w:hAnsi="Franklin Gothic Book" w:cs="Arial"/>
          <w:b/>
          <w:sz w:val="22"/>
          <w:szCs w:val="22"/>
        </w:rPr>
        <w:t>z</w:t>
      </w:r>
      <w:r w:rsidR="006468E6" w:rsidRPr="006E71F3">
        <w:rPr>
          <w:rFonts w:ascii="Franklin Gothic Book" w:hAnsi="Franklin Gothic Book" w:cs="Arial"/>
          <w:b/>
          <w:sz w:val="22"/>
          <w:szCs w:val="22"/>
        </w:rPr>
        <w:t>mluvné strany</w:t>
      </w:r>
      <w:r w:rsidR="006468E6" w:rsidRPr="006E71F3">
        <w:rPr>
          <w:rFonts w:ascii="Franklin Gothic Book" w:hAnsi="Franklin Gothic Book" w:cs="Arial"/>
          <w:sz w:val="22"/>
          <w:szCs w:val="22"/>
        </w:rPr>
        <w:t>“)</w:t>
      </w:r>
    </w:p>
    <w:p w14:paraId="40165CA4" w14:textId="77777777" w:rsidR="006468E6" w:rsidRPr="006E71F3" w:rsidRDefault="006468E6" w:rsidP="00FE1C10">
      <w:pPr>
        <w:widowControl w:val="0"/>
        <w:jc w:val="both"/>
        <w:rPr>
          <w:rFonts w:ascii="Franklin Gothic Book" w:hAnsi="Franklin Gothic Book" w:cs="Arial"/>
          <w:sz w:val="22"/>
          <w:szCs w:val="22"/>
        </w:rPr>
      </w:pPr>
    </w:p>
    <w:p w14:paraId="34ECCA6F" w14:textId="7C26A807" w:rsidR="006468E6" w:rsidRPr="006E71F3" w:rsidRDefault="006468E6" w:rsidP="00FE1C10">
      <w:pPr>
        <w:widowControl w:val="0"/>
        <w:jc w:val="both"/>
        <w:rPr>
          <w:rFonts w:ascii="Franklin Gothic Book" w:hAnsi="Franklin Gothic Book" w:cs="Arial"/>
          <w:sz w:val="22"/>
          <w:szCs w:val="22"/>
        </w:rPr>
      </w:pPr>
      <w:r w:rsidRPr="006E71F3">
        <w:rPr>
          <w:rFonts w:ascii="Franklin Gothic Book" w:hAnsi="Franklin Gothic Book" w:cs="Arial"/>
          <w:sz w:val="22"/>
          <w:szCs w:val="22"/>
        </w:rPr>
        <w:t xml:space="preserve">Zmluvné strany uzatvárajú na základe vzájomnej dohody túto zmluvu o dielo </w:t>
      </w:r>
      <w:r w:rsidR="00277D57">
        <w:rPr>
          <w:rFonts w:ascii="Franklin Gothic Book" w:hAnsi="Franklin Gothic Book" w:cs="Arial"/>
          <w:sz w:val="22"/>
          <w:szCs w:val="22"/>
        </w:rPr>
        <w:t xml:space="preserve">a o poskytovaní </w:t>
      </w:r>
      <w:r w:rsidR="00A25C65">
        <w:rPr>
          <w:rFonts w:ascii="Franklin Gothic Book" w:hAnsi="Franklin Gothic Book" w:cs="Arial"/>
          <w:sz w:val="22"/>
          <w:szCs w:val="22"/>
        </w:rPr>
        <w:t>záručného servisu</w:t>
      </w:r>
      <w:r w:rsidR="00277D57">
        <w:rPr>
          <w:rFonts w:ascii="Franklin Gothic Book" w:hAnsi="Franklin Gothic Book" w:cs="Arial"/>
          <w:sz w:val="22"/>
          <w:szCs w:val="22"/>
        </w:rPr>
        <w:t xml:space="preserve"> </w:t>
      </w:r>
      <w:r w:rsidRPr="006E71F3">
        <w:rPr>
          <w:rFonts w:ascii="Franklin Gothic Book" w:hAnsi="Franklin Gothic Book" w:cs="Arial"/>
          <w:sz w:val="22"/>
          <w:szCs w:val="22"/>
        </w:rPr>
        <w:t>pod názvom:</w:t>
      </w:r>
    </w:p>
    <w:p w14:paraId="7B1EC968" w14:textId="77777777" w:rsidR="006468E6" w:rsidRPr="006E71F3" w:rsidRDefault="006468E6" w:rsidP="00FE1C10">
      <w:pPr>
        <w:widowControl w:val="0"/>
        <w:jc w:val="center"/>
        <w:rPr>
          <w:rFonts w:ascii="Franklin Gothic Book" w:hAnsi="Franklin Gothic Book" w:cs="Arial"/>
          <w:sz w:val="22"/>
          <w:szCs w:val="22"/>
        </w:rPr>
      </w:pPr>
    </w:p>
    <w:p w14:paraId="5E667A20" w14:textId="34F0F42F" w:rsidR="006468E6" w:rsidRPr="006E71F3" w:rsidRDefault="006468E6" w:rsidP="006A43BE">
      <w:pPr>
        <w:spacing w:after="120" w:line="276" w:lineRule="auto"/>
        <w:ind w:firstLine="420"/>
        <w:jc w:val="center"/>
        <w:rPr>
          <w:rFonts w:ascii="Franklin Gothic Book" w:hAnsi="Franklin Gothic Book" w:cs="Arial"/>
          <w:sz w:val="22"/>
          <w:szCs w:val="22"/>
        </w:rPr>
      </w:pPr>
      <w:r w:rsidRPr="006E71F3">
        <w:rPr>
          <w:rFonts w:ascii="Franklin Gothic Book" w:hAnsi="Franklin Gothic Book" w:cs="Arial"/>
          <w:sz w:val="22"/>
          <w:szCs w:val="22"/>
        </w:rPr>
        <w:t>„</w:t>
      </w:r>
      <w:r w:rsidR="00BD512F" w:rsidRPr="006A43BE">
        <w:rPr>
          <w:rFonts w:ascii="Franklin Gothic Book" w:eastAsia="Lucida Sans Unicode" w:hAnsi="Franklin Gothic Book" w:cs="Arial"/>
          <w:b/>
          <w:kern w:val="3"/>
          <w:sz w:val="22"/>
          <w:szCs w:val="22"/>
        </w:rPr>
        <w:t>VD Žilina – Rekonštrukcia autonómneho systému varovania a vyrozumenia (</w:t>
      </w:r>
      <w:proofErr w:type="spellStart"/>
      <w:r w:rsidR="00BD512F" w:rsidRPr="006A43BE">
        <w:rPr>
          <w:rFonts w:ascii="Franklin Gothic Book" w:eastAsia="Lucida Sans Unicode" w:hAnsi="Franklin Gothic Book" w:cs="Arial"/>
          <w:b/>
          <w:kern w:val="3"/>
          <w:sz w:val="22"/>
          <w:szCs w:val="22"/>
        </w:rPr>
        <w:t>ASVaV</w:t>
      </w:r>
      <w:proofErr w:type="spellEnd"/>
      <w:r w:rsidR="00BD512F" w:rsidRPr="006A43BE">
        <w:rPr>
          <w:rFonts w:ascii="Franklin Gothic Book" w:eastAsia="Lucida Sans Unicode" w:hAnsi="Franklin Gothic Book" w:cs="Arial"/>
          <w:b/>
          <w:kern w:val="3"/>
          <w:sz w:val="22"/>
          <w:szCs w:val="22"/>
        </w:rPr>
        <w:t>) časť monitoring</w:t>
      </w:r>
      <w:r w:rsidR="00BD512F">
        <w:rPr>
          <w:rFonts w:ascii="Franklin Gothic Medium" w:eastAsia="Lucida Sans Unicode" w:hAnsi="Franklin Gothic Medium" w:cs="Arial"/>
          <w:b/>
          <w:kern w:val="3"/>
          <w:sz w:val="22"/>
          <w:szCs w:val="22"/>
        </w:rPr>
        <w:t>“</w:t>
      </w:r>
      <w:r w:rsidR="006A43BE">
        <w:rPr>
          <w:rFonts w:ascii="Franklin Gothic Book" w:hAnsi="Franklin Gothic Book" w:cs="Arial"/>
          <w:sz w:val="22"/>
          <w:szCs w:val="22"/>
        </w:rPr>
        <w:t xml:space="preserve"> </w:t>
      </w:r>
      <w:r w:rsidRPr="006E71F3">
        <w:rPr>
          <w:rFonts w:ascii="Franklin Gothic Book" w:hAnsi="Franklin Gothic Book" w:cs="Arial"/>
          <w:sz w:val="22"/>
          <w:szCs w:val="22"/>
        </w:rPr>
        <w:t xml:space="preserve">(ďalej </w:t>
      </w:r>
      <w:r w:rsidR="00683701" w:rsidRPr="006E71F3">
        <w:rPr>
          <w:rFonts w:ascii="Franklin Gothic Book" w:hAnsi="Franklin Gothic Book" w:cs="Arial"/>
          <w:sz w:val="22"/>
          <w:szCs w:val="22"/>
        </w:rPr>
        <w:t>aj</w:t>
      </w:r>
      <w:r w:rsidRPr="006E71F3">
        <w:rPr>
          <w:rFonts w:ascii="Franklin Gothic Book" w:hAnsi="Franklin Gothic Book" w:cs="Arial"/>
          <w:sz w:val="22"/>
          <w:szCs w:val="22"/>
        </w:rPr>
        <w:t xml:space="preserve"> „</w:t>
      </w:r>
      <w:r w:rsidR="00BE65D0" w:rsidRPr="006E71F3">
        <w:rPr>
          <w:rFonts w:ascii="Franklin Gothic Book" w:hAnsi="Franklin Gothic Book" w:cs="Arial"/>
          <w:b/>
          <w:sz w:val="22"/>
          <w:szCs w:val="22"/>
        </w:rPr>
        <w:t>z</w:t>
      </w:r>
      <w:r w:rsidR="00683701" w:rsidRPr="006E71F3">
        <w:rPr>
          <w:rFonts w:ascii="Franklin Gothic Book" w:hAnsi="Franklin Gothic Book" w:cs="Arial"/>
          <w:b/>
          <w:sz w:val="22"/>
          <w:szCs w:val="22"/>
        </w:rPr>
        <w:t>mluva</w:t>
      </w:r>
      <w:r w:rsidRPr="006E71F3">
        <w:rPr>
          <w:rFonts w:ascii="Franklin Gothic Book" w:hAnsi="Franklin Gothic Book" w:cs="Arial"/>
          <w:sz w:val="22"/>
          <w:szCs w:val="22"/>
        </w:rPr>
        <w:t>“).</w:t>
      </w:r>
    </w:p>
    <w:p w14:paraId="5B486501" w14:textId="77777777" w:rsidR="006468E6" w:rsidRPr="006E71F3" w:rsidRDefault="006468E6" w:rsidP="00FE1C10">
      <w:pPr>
        <w:widowControl w:val="0"/>
        <w:jc w:val="center"/>
        <w:rPr>
          <w:rFonts w:ascii="Franklin Gothic Book" w:hAnsi="Franklin Gothic Book" w:cs="Arial"/>
          <w:sz w:val="22"/>
          <w:szCs w:val="22"/>
        </w:rPr>
      </w:pPr>
    </w:p>
    <w:p w14:paraId="0357C6EF" w14:textId="77777777" w:rsidR="006468E6" w:rsidRPr="006E71F3" w:rsidRDefault="006468E6" w:rsidP="00FE1C10">
      <w:pPr>
        <w:pStyle w:val="Nadpis1"/>
        <w:keepNext w:val="0"/>
        <w:widowControl w:val="0"/>
        <w:suppressAutoHyphens w:val="0"/>
        <w:spacing w:before="0" w:after="0"/>
        <w:jc w:val="center"/>
        <w:rPr>
          <w:rFonts w:ascii="Franklin Gothic Book" w:hAnsi="Franklin Gothic Book" w:cs="Arial"/>
          <w:color w:val="000000" w:themeColor="text1"/>
          <w:kern w:val="0"/>
          <w:sz w:val="22"/>
          <w:szCs w:val="22"/>
        </w:rPr>
      </w:pPr>
      <w:r w:rsidRPr="006E71F3">
        <w:rPr>
          <w:rFonts w:ascii="Franklin Gothic Book" w:hAnsi="Franklin Gothic Book" w:cs="Arial"/>
          <w:color w:val="000000" w:themeColor="text1"/>
          <w:kern w:val="0"/>
          <w:sz w:val="22"/>
          <w:szCs w:val="22"/>
        </w:rPr>
        <w:t>Článok II.</w:t>
      </w:r>
    </w:p>
    <w:p w14:paraId="5977840F" w14:textId="77777777" w:rsidR="006468E6" w:rsidRPr="00A73820" w:rsidRDefault="006468E6" w:rsidP="00FE1C10">
      <w:pPr>
        <w:pStyle w:val="Nadpis1"/>
        <w:keepNext w:val="0"/>
        <w:widowControl w:val="0"/>
        <w:suppressAutoHyphens w:val="0"/>
        <w:spacing w:before="0" w:after="0"/>
        <w:jc w:val="center"/>
        <w:rPr>
          <w:rFonts w:ascii="Franklin Gothic Book" w:hAnsi="Franklin Gothic Book" w:cs="Arial"/>
          <w:color w:val="000000" w:themeColor="text1"/>
          <w:kern w:val="0"/>
          <w:sz w:val="22"/>
          <w:szCs w:val="22"/>
          <w:lang w:val="sk-SK"/>
        </w:rPr>
      </w:pPr>
      <w:r w:rsidRPr="00A73820">
        <w:rPr>
          <w:rFonts w:ascii="Franklin Gothic Book" w:hAnsi="Franklin Gothic Book" w:cs="Arial"/>
          <w:color w:val="000000" w:themeColor="text1"/>
          <w:kern w:val="0"/>
          <w:sz w:val="22"/>
          <w:szCs w:val="22"/>
        </w:rPr>
        <w:t xml:space="preserve">Predmet </w:t>
      </w:r>
      <w:r w:rsidR="00CE7FE2" w:rsidRPr="00A73820">
        <w:rPr>
          <w:rFonts w:ascii="Franklin Gothic Book" w:hAnsi="Franklin Gothic Book" w:cs="Arial"/>
          <w:color w:val="000000" w:themeColor="text1"/>
          <w:kern w:val="0"/>
          <w:sz w:val="22"/>
          <w:szCs w:val="22"/>
          <w:lang w:val="sk-SK"/>
        </w:rPr>
        <w:t>Zmluvy</w:t>
      </w:r>
    </w:p>
    <w:p w14:paraId="591206FE" w14:textId="77777777" w:rsidR="006468E6" w:rsidRPr="00A73820" w:rsidRDefault="006468E6" w:rsidP="00FE1C10">
      <w:pPr>
        <w:rPr>
          <w:rFonts w:ascii="Franklin Gothic Book" w:hAnsi="Franklin Gothic Book"/>
          <w:sz w:val="22"/>
          <w:szCs w:val="22"/>
        </w:rPr>
      </w:pPr>
    </w:p>
    <w:p w14:paraId="23A32C6C" w14:textId="77777777" w:rsidR="006468E6" w:rsidRPr="00A73820" w:rsidRDefault="006468E6" w:rsidP="00B61D8F">
      <w:pPr>
        <w:pStyle w:val="Odsekzoznamu"/>
        <w:widowControl w:val="0"/>
        <w:numPr>
          <w:ilvl w:val="0"/>
          <w:numId w:val="4"/>
        </w:numPr>
        <w:spacing w:before="60" w:after="60"/>
        <w:jc w:val="both"/>
        <w:rPr>
          <w:rFonts w:ascii="Franklin Gothic Book" w:hAnsi="Franklin Gothic Book" w:cs="Arial"/>
          <w:vanish/>
          <w:color w:val="000000" w:themeColor="text1"/>
          <w:sz w:val="22"/>
          <w:szCs w:val="22"/>
        </w:rPr>
      </w:pPr>
    </w:p>
    <w:p w14:paraId="45EBDF29" w14:textId="77777777" w:rsidR="006468E6" w:rsidRPr="00A73820" w:rsidRDefault="006468E6" w:rsidP="00B61D8F">
      <w:pPr>
        <w:pStyle w:val="Odsekzoznamu"/>
        <w:widowControl w:val="0"/>
        <w:numPr>
          <w:ilvl w:val="0"/>
          <w:numId w:val="4"/>
        </w:numPr>
        <w:spacing w:before="60" w:after="60"/>
        <w:jc w:val="both"/>
        <w:rPr>
          <w:rFonts w:ascii="Franklin Gothic Book" w:hAnsi="Franklin Gothic Book" w:cs="Arial"/>
          <w:vanish/>
          <w:color w:val="000000" w:themeColor="text1"/>
          <w:sz w:val="22"/>
          <w:szCs w:val="22"/>
        </w:rPr>
      </w:pPr>
    </w:p>
    <w:p w14:paraId="04DCFD04" w14:textId="15E232D8" w:rsidR="006468E6" w:rsidRPr="00A73820" w:rsidRDefault="006468E6" w:rsidP="006A43BE">
      <w:pPr>
        <w:pStyle w:val="Odsekzoznamu"/>
        <w:widowControl w:val="0"/>
        <w:numPr>
          <w:ilvl w:val="1"/>
          <w:numId w:val="4"/>
        </w:numPr>
        <w:spacing w:before="60" w:after="60"/>
        <w:ind w:left="567" w:hanging="567"/>
        <w:jc w:val="both"/>
        <w:rPr>
          <w:rFonts w:ascii="Franklin Gothic Book" w:hAnsi="Franklin Gothic Book" w:cs="Arial"/>
          <w:sz w:val="22"/>
          <w:szCs w:val="22"/>
        </w:rPr>
      </w:pPr>
      <w:r w:rsidRPr="00A73820">
        <w:rPr>
          <w:rFonts w:ascii="Franklin Gothic Book" w:hAnsi="Franklin Gothic Book" w:cs="Arial"/>
          <w:sz w:val="22"/>
          <w:szCs w:val="22"/>
        </w:rPr>
        <w:t xml:space="preserve">Predmetom </w:t>
      </w:r>
      <w:r w:rsidR="008C774B" w:rsidRPr="00A73820">
        <w:rPr>
          <w:rFonts w:ascii="Franklin Gothic Book" w:hAnsi="Franklin Gothic Book" w:cs="Arial"/>
          <w:sz w:val="22"/>
          <w:szCs w:val="22"/>
        </w:rPr>
        <w:t xml:space="preserve">tejto </w:t>
      </w:r>
      <w:r w:rsidR="00BE65D0" w:rsidRPr="00A73820">
        <w:rPr>
          <w:rFonts w:ascii="Franklin Gothic Book" w:hAnsi="Franklin Gothic Book" w:cs="Arial"/>
          <w:sz w:val="22"/>
          <w:szCs w:val="22"/>
        </w:rPr>
        <w:t>z</w:t>
      </w:r>
      <w:r w:rsidR="0074027E" w:rsidRPr="00A73820">
        <w:rPr>
          <w:rFonts w:ascii="Franklin Gothic Book" w:hAnsi="Franklin Gothic Book" w:cs="Arial"/>
          <w:sz w:val="22"/>
          <w:szCs w:val="22"/>
        </w:rPr>
        <w:t xml:space="preserve">mluvy </w:t>
      </w:r>
      <w:r w:rsidR="00BE65D0" w:rsidRPr="00A73820">
        <w:rPr>
          <w:rFonts w:ascii="Franklin Gothic Book" w:hAnsi="Franklin Gothic Book" w:cs="Arial"/>
          <w:sz w:val="22"/>
          <w:szCs w:val="22"/>
        </w:rPr>
        <w:t>je záväzok z</w:t>
      </w:r>
      <w:r w:rsidRPr="00A73820">
        <w:rPr>
          <w:rFonts w:ascii="Franklin Gothic Book" w:hAnsi="Franklin Gothic Book" w:cs="Arial"/>
          <w:sz w:val="22"/>
          <w:szCs w:val="22"/>
        </w:rPr>
        <w:t>hotoviteľa zhotoviť dielo pod názvom: „</w:t>
      </w:r>
      <w:r w:rsidR="00BD512F" w:rsidRPr="00A73820">
        <w:rPr>
          <w:rFonts w:ascii="Franklin Gothic Book" w:eastAsia="Lucida Sans Unicode" w:hAnsi="Franklin Gothic Book" w:cs="Arial"/>
          <w:b/>
          <w:kern w:val="3"/>
          <w:sz w:val="22"/>
          <w:szCs w:val="22"/>
        </w:rPr>
        <w:t>VD Žilina – Rekonštrukcia autonómneho systému varovania a vyrozumenia (</w:t>
      </w:r>
      <w:proofErr w:type="spellStart"/>
      <w:r w:rsidR="00BD512F" w:rsidRPr="00A73820">
        <w:rPr>
          <w:rFonts w:ascii="Franklin Gothic Book" w:eastAsia="Lucida Sans Unicode" w:hAnsi="Franklin Gothic Book" w:cs="Arial"/>
          <w:b/>
          <w:kern w:val="3"/>
          <w:sz w:val="22"/>
          <w:szCs w:val="22"/>
        </w:rPr>
        <w:t>ASVaV</w:t>
      </w:r>
      <w:proofErr w:type="spellEnd"/>
      <w:r w:rsidR="00BD512F" w:rsidRPr="00A73820">
        <w:rPr>
          <w:rFonts w:ascii="Franklin Gothic Book" w:eastAsia="Lucida Sans Unicode" w:hAnsi="Franklin Gothic Book" w:cs="Arial"/>
          <w:b/>
          <w:kern w:val="3"/>
          <w:sz w:val="22"/>
          <w:szCs w:val="22"/>
        </w:rPr>
        <w:t>) časť monitoring</w:t>
      </w:r>
      <w:r w:rsidR="008222EB" w:rsidRPr="00A73820">
        <w:rPr>
          <w:rFonts w:ascii="Franklin Gothic Book" w:hAnsi="Franklin Gothic Book" w:cs="Arial"/>
          <w:b/>
          <w:bCs/>
          <w:sz w:val="22"/>
          <w:szCs w:val="22"/>
        </w:rPr>
        <w:t>.</w:t>
      </w:r>
      <w:r w:rsidRPr="00A73820">
        <w:rPr>
          <w:rFonts w:ascii="Franklin Gothic Book" w:hAnsi="Franklin Gothic Book" w:cs="Arial"/>
          <w:sz w:val="22"/>
          <w:szCs w:val="22"/>
        </w:rPr>
        <w:t>“ bližšie špecifikované v</w:t>
      </w:r>
      <w:r w:rsidR="0074027E" w:rsidRPr="00A73820">
        <w:rPr>
          <w:rFonts w:ascii="Franklin Gothic Book" w:hAnsi="Franklin Gothic Book" w:cs="Arial"/>
          <w:sz w:val="22"/>
          <w:szCs w:val="22"/>
        </w:rPr>
        <w:t> bod</w:t>
      </w:r>
      <w:r w:rsidR="000F6D49" w:rsidRPr="00A73820">
        <w:rPr>
          <w:rFonts w:ascii="Franklin Gothic Book" w:hAnsi="Franklin Gothic Book" w:cs="Arial"/>
          <w:sz w:val="22"/>
          <w:szCs w:val="22"/>
        </w:rPr>
        <w:t>e</w:t>
      </w:r>
      <w:r w:rsidR="0074027E" w:rsidRPr="00A73820">
        <w:rPr>
          <w:rFonts w:ascii="Franklin Gothic Book" w:hAnsi="Franklin Gothic Book" w:cs="Arial"/>
          <w:sz w:val="22"/>
          <w:szCs w:val="22"/>
        </w:rPr>
        <w:t xml:space="preserve"> </w:t>
      </w:r>
      <w:r w:rsidR="000F26B4" w:rsidRPr="00A73820">
        <w:rPr>
          <w:rFonts w:ascii="Franklin Gothic Book" w:hAnsi="Franklin Gothic Book" w:cs="Arial"/>
          <w:sz w:val="22"/>
          <w:szCs w:val="22"/>
        </w:rPr>
        <w:t>2.</w:t>
      </w:r>
      <w:r w:rsidR="000F26B4" w:rsidRPr="00A73820">
        <w:rPr>
          <w:rFonts w:ascii="Franklin Gothic Book" w:hAnsi="Franklin Gothic Book" w:cs="Arial"/>
          <w:color w:val="000000" w:themeColor="text1"/>
          <w:sz w:val="22"/>
          <w:szCs w:val="22"/>
        </w:rPr>
        <w:t>2</w:t>
      </w:r>
      <w:r w:rsidR="00377080" w:rsidRPr="00A73820">
        <w:rPr>
          <w:rFonts w:ascii="Franklin Gothic Book" w:hAnsi="Franklin Gothic Book" w:cs="Arial"/>
          <w:color w:val="000000" w:themeColor="text1"/>
          <w:sz w:val="22"/>
          <w:szCs w:val="22"/>
        </w:rPr>
        <w:t xml:space="preserve"> </w:t>
      </w:r>
      <w:r w:rsidRPr="00A73820">
        <w:rPr>
          <w:rFonts w:ascii="Franklin Gothic Book" w:hAnsi="Franklin Gothic Book" w:cs="Arial"/>
          <w:color w:val="000000" w:themeColor="text1"/>
          <w:sz w:val="22"/>
          <w:szCs w:val="22"/>
        </w:rPr>
        <w:t xml:space="preserve">tohto článku </w:t>
      </w:r>
      <w:r w:rsidR="00BE65D0" w:rsidRPr="00A73820">
        <w:rPr>
          <w:rFonts w:ascii="Franklin Gothic Book" w:hAnsi="Franklin Gothic Book" w:cs="Arial"/>
          <w:color w:val="000000" w:themeColor="text1"/>
          <w:sz w:val="22"/>
          <w:szCs w:val="22"/>
        </w:rPr>
        <w:t>z</w:t>
      </w:r>
      <w:r w:rsidR="0074027E" w:rsidRPr="00A73820">
        <w:rPr>
          <w:rFonts w:ascii="Franklin Gothic Book" w:hAnsi="Franklin Gothic Book" w:cs="Arial"/>
          <w:color w:val="000000" w:themeColor="text1"/>
          <w:sz w:val="22"/>
          <w:szCs w:val="22"/>
        </w:rPr>
        <w:t xml:space="preserve">mluvy </w:t>
      </w:r>
      <w:r w:rsidR="00320450" w:rsidRPr="00A73820">
        <w:rPr>
          <w:rFonts w:ascii="Franklin Gothic Book" w:hAnsi="Franklin Gothic Book" w:cs="Arial"/>
          <w:color w:val="000000" w:themeColor="text1"/>
          <w:sz w:val="22"/>
          <w:szCs w:val="22"/>
        </w:rPr>
        <w:t xml:space="preserve">a v Prílohe č. 1 k zmluve </w:t>
      </w:r>
      <w:r w:rsidRPr="00A73820">
        <w:rPr>
          <w:rFonts w:ascii="Franklin Gothic Book" w:hAnsi="Franklin Gothic Book" w:cs="Arial"/>
          <w:color w:val="000000" w:themeColor="text1"/>
          <w:sz w:val="22"/>
          <w:szCs w:val="22"/>
        </w:rPr>
        <w:t>(ďalej aj „</w:t>
      </w:r>
      <w:r w:rsidR="00BE65D0" w:rsidRPr="00A73820">
        <w:rPr>
          <w:rFonts w:ascii="Franklin Gothic Book" w:hAnsi="Franklin Gothic Book" w:cs="Arial"/>
          <w:b/>
          <w:bCs/>
          <w:color w:val="000000" w:themeColor="text1"/>
          <w:sz w:val="22"/>
          <w:szCs w:val="22"/>
        </w:rPr>
        <w:t>d</w:t>
      </w:r>
      <w:r w:rsidRPr="00A73820">
        <w:rPr>
          <w:rFonts w:ascii="Franklin Gothic Book" w:hAnsi="Franklin Gothic Book" w:cs="Arial"/>
          <w:b/>
          <w:bCs/>
          <w:color w:val="000000" w:themeColor="text1"/>
          <w:sz w:val="22"/>
          <w:szCs w:val="22"/>
        </w:rPr>
        <w:t>ielo</w:t>
      </w:r>
      <w:r w:rsidR="00BE65D0" w:rsidRPr="00A73820">
        <w:rPr>
          <w:rFonts w:ascii="Franklin Gothic Book" w:hAnsi="Franklin Gothic Book" w:cs="Arial"/>
          <w:color w:val="000000" w:themeColor="text1"/>
          <w:sz w:val="22"/>
          <w:szCs w:val="22"/>
        </w:rPr>
        <w:t xml:space="preserve">“) </w:t>
      </w:r>
      <w:r w:rsidR="00491473">
        <w:rPr>
          <w:rFonts w:ascii="Franklin Gothic Book" w:hAnsi="Franklin Gothic Book" w:cs="Arial"/>
          <w:color w:val="000000" w:themeColor="text1"/>
          <w:sz w:val="22"/>
          <w:szCs w:val="22"/>
        </w:rPr>
        <w:t>a poskytovať servisnú činnosť</w:t>
      </w:r>
      <w:r w:rsidR="008F6B4A">
        <w:rPr>
          <w:rFonts w:ascii="Franklin Gothic Book" w:hAnsi="Franklin Gothic Book" w:cs="Arial"/>
          <w:color w:val="000000" w:themeColor="text1"/>
          <w:sz w:val="22"/>
          <w:szCs w:val="22"/>
        </w:rPr>
        <w:t xml:space="preserve"> a záručný servis </w:t>
      </w:r>
      <w:r w:rsidR="00491473">
        <w:rPr>
          <w:rFonts w:ascii="Franklin Gothic Book" w:hAnsi="Franklin Gothic Book" w:cs="Arial"/>
          <w:color w:val="000000" w:themeColor="text1"/>
          <w:sz w:val="22"/>
          <w:szCs w:val="22"/>
        </w:rPr>
        <w:t xml:space="preserve">podľa bodu 2.3 článku II. tejto zmluvy </w:t>
      </w:r>
      <w:r w:rsidR="00277D57" w:rsidRPr="00A73820">
        <w:rPr>
          <w:rFonts w:ascii="Franklin Gothic Book" w:hAnsi="Franklin Gothic Book" w:cs="Arial"/>
          <w:color w:val="000000" w:themeColor="text1"/>
          <w:sz w:val="22"/>
          <w:szCs w:val="22"/>
        </w:rPr>
        <w:t>(ďalej aj „</w:t>
      </w:r>
      <w:r w:rsidR="00277D57">
        <w:rPr>
          <w:rFonts w:ascii="Franklin Gothic Book" w:hAnsi="Franklin Gothic Book" w:cs="Arial"/>
          <w:b/>
          <w:bCs/>
          <w:color w:val="000000" w:themeColor="text1"/>
          <w:sz w:val="22"/>
          <w:szCs w:val="22"/>
        </w:rPr>
        <w:t>servisná činnosť“</w:t>
      </w:r>
      <w:r w:rsidR="00277D57" w:rsidRPr="00277D57">
        <w:rPr>
          <w:rFonts w:ascii="Franklin Gothic Book" w:hAnsi="Franklin Gothic Book" w:cs="Arial"/>
          <w:color w:val="000000" w:themeColor="text1"/>
          <w:sz w:val="22"/>
          <w:szCs w:val="22"/>
        </w:rPr>
        <w:t xml:space="preserve"> alebo</w:t>
      </w:r>
      <w:r w:rsidR="00277D57">
        <w:rPr>
          <w:rFonts w:ascii="Franklin Gothic Book" w:hAnsi="Franklin Gothic Book" w:cs="Arial"/>
          <w:b/>
          <w:bCs/>
          <w:color w:val="000000" w:themeColor="text1"/>
          <w:sz w:val="22"/>
          <w:szCs w:val="22"/>
        </w:rPr>
        <w:t xml:space="preserve"> „služby“</w:t>
      </w:r>
      <w:r w:rsidR="00277D57" w:rsidRPr="00A73820">
        <w:rPr>
          <w:rFonts w:ascii="Franklin Gothic Book" w:hAnsi="Franklin Gothic Book" w:cs="Arial"/>
          <w:color w:val="000000" w:themeColor="text1"/>
          <w:sz w:val="22"/>
          <w:szCs w:val="22"/>
        </w:rPr>
        <w:t>)</w:t>
      </w:r>
      <w:r w:rsidR="00277D57">
        <w:rPr>
          <w:rFonts w:ascii="Franklin Gothic Book" w:hAnsi="Franklin Gothic Book" w:cs="Arial"/>
          <w:color w:val="000000" w:themeColor="text1"/>
          <w:sz w:val="22"/>
          <w:szCs w:val="22"/>
        </w:rPr>
        <w:t xml:space="preserve"> </w:t>
      </w:r>
      <w:r w:rsidR="00BE65D0" w:rsidRPr="00A73820">
        <w:rPr>
          <w:rFonts w:ascii="Franklin Gothic Book" w:hAnsi="Franklin Gothic Book" w:cs="Arial"/>
          <w:color w:val="000000" w:themeColor="text1"/>
          <w:sz w:val="22"/>
          <w:szCs w:val="22"/>
        </w:rPr>
        <w:t>a zhotovené d</w:t>
      </w:r>
      <w:r w:rsidRPr="00A73820">
        <w:rPr>
          <w:rFonts w:ascii="Franklin Gothic Book" w:hAnsi="Franklin Gothic Book" w:cs="Arial"/>
          <w:color w:val="000000" w:themeColor="text1"/>
          <w:sz w:val="22"/>
          <w:szCs w:val="22"/>
        </w:rPr>
        <w:t xml:space="preserve">ielo </w:t>
      </w:r>
      <w:r w:rsidR="00491473">
        <w:rPr>
          <w:rFonts w:ascii="Franklin Gothic Book" w:hAnsi="Franklin Gothic Book" w:cs="Arial"/>
          <w:color w:val="000000" w:themeColor="text1"/>
          <w:sz w:val="22"/>
          <w:szCs w:val="22"/>
        </w:rPr>
        <w:t xml:space="preserve">a servisnú činnosť </w:t>
      </w:r>
      <w:r w:rsidRPr="00A73820">
        <w:rPr>
          <w:rFonts w:ascii="Franklin Gothic Book" w:hAnsi="Franklin Gothic Book" w:cs="Arial"/>
          <w:color w:val="000000" w:themeColor="text1"/>
          <w:sz w:val="22"/>
          <w:szCs w:val="22"/>
        </w:rPr>
        <w:t xml:space="preserve">protokolárne odovzdať </w:t>
      </w:r>
      <w:r w:rsidR="00BE65D0" w:rsidRPr="00A73820">
        <w:rPr>
          <w:rFonts w:ascii="Franklin Gothic Book" w:hAnsi="Franklin Gothic Book" w:cs="Arial"/>
          <w:sz w:val="22"/>
          <w:szCs w:val="22"/>
        </w:rPr>
        <w:t>o</w:t>
      </w:r>
      <w:r w:rsidRPr="00A73820">
        <w:rPr>
          <w:rFonts w:ascii="Franklin Gothic Book" w:hAnsi="Franklin Gothic Book" w:cs="Arial"/>
          <w:sz w:val="22"/>
          <w:szCs w:val="22"/>
        </w:rPr>
        <w:t>bjednávateľovi v termínoch a mieste plnenia v zmysle čl</w:t>
      </w:r>
      <w:r w:rsidR="0074027E" w:rsidRPr="00A73820">
        <w:rPr>
          <w:rFonts w:ascii="Franklin Gothic Book" w:hAnsi="Franklin Gothic Book" w:cs="Arial"/>
          <w:sz w:val="22"/>
          <w:szCs w:val="22"/>
        </w:rPr>
        <w:t>ánku</w:t>
      </w:r>
      <w:r w:rsidRPr="00A73820">
        <w:rPr>
          <w:rFonts w:ascii="Franklin Gothic Book" w:hAnsi="Franklin Gothic Book" w:cs="Arial"/>
          <w:sz w:val="22"/>
          <w:szCs w:val="22"/>
        </w:rPr>
        <w:t xml:space="preserve"> III.</w:t>
      </w:r>
      <w:r w:rsidRPr="00A73820">
        <w:rPr>
          <w:rFonts w:ascii="Franklin Gothic Book" w:hAnsi="Franklin Gothic Book"/>
          <w:sz w:val="22"/>
          <w:szCs w:val="22"/>
        </w:rPr>
        <w:t xml:space="preserve"> </w:t>
      </w:r>
      <w:r w:rsidR="00BE65D0" w:rsidRPr="00A73820">
        <w:rPr>
          <w:rFonts w:ascii="Franklin Gothic Book" w:hAnsi="Franklin Gothic Book"/>
          <w:sz w:val="22"/>
          <w:szCs w:val="22"/>
        </w:rPr>
        <w:t>z</w:t>
      </w:r>
      <w:r w:rsidR="0074027E" w:rsidRPr="00A73820">
        <w:rPr>
          <w:rFonts w:ascii="Franklin Gothic Book" w:hAnsi="Franklin Gothic Book"/>
          <w:sz w:val="22"/>
          <w:szCs w:val="22"/>
        </w:rPr>
        <w:t xml:space="preserve">mluvy </w:t>
      </w:r>
      <w:r w:rsidR="00BE65D0" w:rsidRPr="00A73820">
        <w:rPr>
          <w:rFonts w:ascii="Franklin Gothic Book" w:hAnsi="Franklin Gothic Book" w:cs="Arial"/>
          <w:sz w:val="22"/>
          <w:szCs w:val="22"/>
        </w:rPr>
        <w:t>a záväzok o</w:t>
      </w:r>
      <w:r w:rsidRPr="00A73820">
        <w:rPr>
          <w:rFonts w:ascii="Franklin Gothic Book" w:hAnsi="Franklin Gothic Book" w:cs="Arial"/>
          <w:sz w:val="22"/>
          <w:szCs w:val="22"/>
        </w:rPr>
        <w:t>bjednávateľa z</w:t>
      </w:r>
      <w:r w:rsidR="00BE65D0" w:rsidRPr="00A73820">
        <w:rPr>
          <w:rFonts w:ascii="Franklin Gothic Book" w:hAnsi="Franklin Gothic Book" w:cs="Arial"/>
          <w:sz w:val="22"/>
          <w:szCs w:val="22"/>
        </w:rPr>
        <w:t>a riadne zhotovené a odovzdané d</w:t>
      </w:r>
      <w:r w:rsidRPr="00A73820">
        <w:rPr>
          <w:rFonts w:ascii="Franklin Gothic Book" w:hAnsi="Franklin Gothic Book" w:cs="Arial"/>
          <w:sz w:val="22"/>
          <w:szCs w:val="22"/>
        </w:rPr>
        <w:t xml:space="preserve">ielo </w:t>
      </w:r>
      <w:r w:rsidR="00491473">
        <w:rPr>
          <w:rFonts w:ascii="Franklin Gothic Book" w:hAnsi="Franklin Gothic Book" w:cs="Arial"/>
          <w:sz w:val="22"/>
          <w:szCs w:val="22"/>
        </w:rPr>
        <w:t xml:space="preserve">a servisnú činnosť </w:t>
      </w:r>
      <w:r w:rsidRPr="00A73820">
        <w:rPr>
          <w:rFonts w:ascii="Franklin Gothic Book" w:hAnsi="Franklin Gothic Book" w:cs="Arial"/>
          <w:sz w:val="22"/>
          <w:szCs w:val="22"/>
        </w:rPr>
        <w:t xml:space="preserve">zaplatiť </w:t>
      </w:r>
      <w:r w:rsidR="0074027E" w:rsidRPr="00A73820">
        <w:rPr>
          <w:rFonts w:ascii="Franklin Gothic Book" w:hAnsi="Franklin Gothic Book" w:cs="Arial"/>
          <w:sz w:val="22"/>
          <w:szCs w:val="22"/>
        </w:rPr>
        <w:t>c</w:t>
      </w:r>
      <w:r w:rsidRPr="00A73820">
        <w:rPr>
          <w:rFonts w:ascii="Franklin Gothic Book" w:hAnsi="Franklin Gothic Book" w:cs="Arial"/>
          <w:sz w:val="22"/>
          <w:szCs w:val="22"/>
        </w:rPr>
        <w:t xml:space="preserve">enu podľa článku IV. tejto </w:t>
      </w:r>
      <w:r w:rsidR="00BE65D0" w:rsidRPr="00A73820">
        <w:rPr>
          <w:rFonts w:ascii="Franklin Gothic Book" w:hAnsi="Franklin Gothic Book" w:cs="Arial"/>
          <w:sz w:val="22"/>
          <w:szCs w:val="22"/>
        </w:rPr>
        <w:t>z</w:t>
      </w:r>
      <w:r w:rsidR="0074027E" w:rsidRPr="00A73820">
        <w:rPr>
          <w:rFonts w:ascii="Franklin Gothic Book" w:hAnsi="Franklin Gothic Book" w:cs="Arial"/>
          <w:sz w:val="22"/>
          <w:szCs w:val="22"/>
        </w:rPr>
        <w:t>mluvy</w:t>
      </w:r>
      <w:r w:rsidRPr="00A73820">
        <w:rPr>
          <w:rFonts w:ascii="Franklin Gothic Book" w:hAnsi="Franklin Gothic Book" w:cs="Arial"/>
          <w:sz w:val="22"/>
          <w:szCs w:val="22"/>
        </w:rPr>
        <w:t xml:space="preserve">.  </w:t>
      </w:r>
    </w:p>
    <w:p w14:paraId="2CE3431E" w14:textId="48BB7152" w:rsidR="00883AD9" w:rsidRPr="00A73820" w:rsidRDefault="005A18E0" w:rsidP="006A43BE">
      <w:pPr>
        <w:pStyle w:val="Odsekzoznamu"/>
        <w:widowControl w:val="0"/>
        <w:numPr>
          <w:ilvl w:val="1"/>
          <w:numId w:val="4"/>
        </w:numPr>
        <w:spacing w:before="60" w:after="60"/>
        <w:ind w:left="567" w:hanging="567"/>
        <w:jc w:val="both"/>
        <w:rPr>
          <w:rFonts w:ascii="Franklin Gothic Book" w:hAnsi="Franklin Gothic Book" w:cs="Arial"/>
          <w:bCs/>
          <w:color w:val="000000" w:themeColor="text1"/>
          <w:sz w:val="22"/>
          <w:szCs w:val="22"/>
        </w:rPr>
      </w:pPr>
      <w:r w:rsidRPr="00A73820">
        <w:rPr>
          <w:rFonts w:ascii="Franklin Gothic Book" w:hAnsi="Franklin Gothic Book" w:cs="Arial"/>
          <w:bCs/>
          <w:sz w:val="22"/>
          <w:szCs w:val="22"/>
        </w:rPr>
        <w:t>Z</w:t>
      </w:r>
      <w:r w:rsidR="008222EB" w:rsidRPr="00A73820">
        <w:rPr>
          <w:rFonts w:ascii="Franklin Gothic Book" w:hAnsi="Franklin Gothic Book" w:cs="Arial"/>
          <w:bCs/>
          <w:sz w:val="22"/>
          <w:szCs w:val="22"/>
        </w:rPr>
        <w:t>hotoviteľ</w:t>
      </w:r>
      <w:r w:rsidRPr="00A73820">
        <w:rPr>
          <w:rFonts w:ascii="Franklin Gothic Book" w:hAnsi="Franklin Gothic Book" w:cs="Arial"/>
          <w:bCs/>
          <w:sz w:val="22"/>
          <w:szCs w:val="22"/>
        </w:rPr>
        <w:t xml:space="preserve"> sa</w:t>
      </w:r>
      <w:r w:rsidR="009346F3" w:rsidRPr="00A73820">
        <w:rPr>
          <w:rFonts w:ascii="Franklin Gothic Book" w:hAnsi="Franklin Gothic Book" w:cs="Arial"/>
          <w:bCs/>
          <w:sz w:val="22"/>
          <w:szCs w:val="22"/>
        </w:rPr>
        <w:t xml:space="preserve"> zaväzuje vykonať </w:t>
      </w:r>
      <w:r w:rsidRPr="00A73820">
        <w:rPr>
          <w:rFonts w:ascii="Franklin Gothic Book" w:hAnsi="Franklin Gothic Book" w:cs="Arial"/>
          <w:bCs/>
          <w:sz w:val="22"/>
          <w:szCs w:val="22"/>
        </w:rPr>
        <w:t xml:space="preserve">a dodať </w:t>
      </w:r>
      <w:r w:rsidR="003443C0" w:rsidRPr="00A73820">
        <w:rPr>
          <w:rFonts w:ascii="Franklin Gothic Book" w:hAnsi="Franklin Gothic Book" w:cs="Arial"/>
          <w:bCs/>
          <w:sz w:val="22"/>
          <w:szCs w:val="22"/>
        </w:rPr>
        <w:t xml:space="preserve">nasledovné </w:t>
      </w:r>
      <w:r w:rsidR="00C22C76" w:rsidRPr="00A73820">
        <w:rPr>
          <w:rFonts w:ascii="Franklin Gothic Book" w:hAnsi="Franklin Gothic Book" w:cs="Arial"/>
          <w:bCs/>
          <w:sz w:val="22"/>
          <w:szCs w:val="22"/>
        </w:rPr>
        <w:t>práce</w:t>
      </w:r>
      <w:r w:rsidR="008222EB" w:rsidRPr="00A73820">
        <w:rPr>
          <w:rFonts w:ascii="Franklin Gothic Book" w:hAnsi="Franklin Gothic Book" w:cs="Arial"/>
          <w:bCs/>
          <w:sz w:val="22"/>
          <w:szCs w:val="22"/>
        </w:rPr>
        <w:t xml:space="preserve"> </w:t>
      </w:r>
      <w:r w:rsidRPr="00A73820">
        <w:rPr>
          <w:rFonts w:ascii="Franklin Gothic Book" w:hAnsi="Franklin Gothic Book" w:cs="Arial"/>
          <w:bCs/>
          <w:sz w:val="22"/>
          <w:szCs w:val="22"/>
        </w:rPr>
        <w:t>na diele</w:t>
      </w:r>
      <w:r w:rsidR="00945C03" w:rsidRPr="00A73820">
        <w:rPr>
          <w:rFonts w:ascii="Franklin Gothic Book" w:hAnsi="Franklin Gothic Book" w:cs="Arial"/>
          <w:bCs/>
          <w:sz w:val="22"/>
          <w:szCs w:val="22"/>
        </w:rPr>
        <w:t xml:space="preserve"> v rozsahu v súlade </w:t>
      </w:r>
      <w:r w:rsidR="00945C03" w:rsidRPr="00A73820">
        <w:rPr>
          <w:rFonts w:ascii="Franklin Gothic Book" w:hAnsi="Franklin Gothic Book" w:cs="Arial"/>
          <w:bCs/>
          <w:sz w:val="22"/>
          <w:szCs w:val="22"/>
        </w:rPr>
        <w:lastRenderedPageBreak/>
        <w:t>špecifikáciou uvedenou v Prílohe č. 1 zmluvy</w:t>
      </w:r>
      <w:r w:rsidRPr="00A73820">
        <w:rPr>
          <w:rFonts w:ascii="Franklin Gothic Book" w:hAnsi="Franklin Gothic Book" w:cs="Arial"/>
          <w:bCs/>
          <w:sz w:val="22"/>
          <w:szCs w:val="22"/>
        </w:rPr>
        <w:t>, a to v nasledovných ucelených častiach</w:t>
      </w:r>
      <w:r w:rsidR="000823D6" w:rsidRPr="00A73820">
        <w:rPr>
          <w:rFonts w:ascii="Franklin Gothic Book" w:hAnsi="Franklin Gothic Book" w:cs="Arial"/>
          <w:bCs/>
          <w:sz w:val="22"/>
          <w:szCs w:val="22"/>
        </w:rPr>
        <w:t>:</w:t>
      </w:r>
    </w:p>
    <w:p w14:paraId="4985C81F" w14:textId="1E2AAC9F" w:rsidR="00A2565D" w:rsidRPr="006A43BE" w:rsidRDefault="005B0E1F"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hAnsi="Franklin Gothic Book" w:cs="Arial"/>
          <w:bCs/>
          <w:color w:val="000000" w:themeColor="text1"/>
          <w:sz w:val="22"/>
          <w:szCs w:val="22"/>
        </w:rPr>
        <w:t>Vy</w:t>
      </w:r>
      <w:r w:rsidR="00A2565D" w:rsidRPr="006A43BE">
        <w:rPr>
          <w:rFonts w:ascii="Franklin Gothic Book" w:hAnsi="Franklin Gothic Book" w:cs="Arial"/>
          <w:bCs/>
          <w:color w:val="000000" w:themeColor="text1"/>
          <w:sz w:val="22"/>
          <w:szCs w:val="22"/>
        </w:rPr>
        <w:t>pracovanie</w:t>
      </w:r>
      <w:r w:rsidRPr="006A43BE">
        <w:rPr>
          <w:rFonts w:ascii="Franklin Gothic Book" w:hAnsi="Franklin Gothic Book" w:cs="Arial"/>
          <w:bCs/>
          <w:color w:val="000000" w:themeColor="text1"/>
          <w:sz w:val="22"/>
          <w:szCs w:val="22"/>
        </w:rPr>
        <w:t xml:space="preserve"> a dodanie realizačnej projektovej dokumentácie, </w:t>
      </w:r>
      <w:bookmarkStart w:id="0" w:name="_Hlk187908241"/>
      <w:r w:rsidRPr="006A43BE">
        <w:rPr>
          <w:rFonts w:ascii="Franklin Gothic Book" w:hAnsi="Franklin Gothic Book" w:cs="Arial"/>
          <w:bCs/>
          <w:color w:val="000000" w:themeColor="text1"/>
          <w:sz w:val="22"/>
          <w:szCs w:val="22"/>
        </w:rPr>
        <w:t>zabezpečenie schvaľovacieho procesu a získanie všetkých potrebných povolení v súlade s platnou legislatívou SR</w:t>
      </w:r>
      <w:bookmarkEnd w:id="0"/>
      <w:r w:rsidR="00A73820" w:rsidRPr="006A43BE">
        <w:rPr>
          <w:rFonts w:ascii="Franklin Gothic Book" w:hAnsi="Franklin Gothic Book" w:cs="Arial"/>
          <w:bCs/>
          <w:color w:val="000000" w:themeColor="text1"/>
          <w:sz w:val="22"/>
          <w:szCs w:val="22"/>
        </w:rPr>
        <w:t>.</w:t>
      </w:r>
      <w:r w:rsidR="00F4225A" w:rsidRPr="006A43BE">
        <w:rPr>
          <w:rFonts w:ascii="Franklin Gothic Book" w:hAnsi="Franklin Gothic Book" w:cs="Arial"/>
          <w:bCs/>
          <w:color w:val="000000" w:themeColor="text1"/>
          <w:sz w:val="22"/>
          <w:szCs w:val="22"/>
        </w:rPr>
        <w:t xml:space="preserve"> </w:t>
      </w:r>
    </w:p>
    <w:p w14:paraId="67FBEBAA" w14:textId="62D6173C" w:rsidR="00F4225A" w:rsidRPr="00F4225A" w:rsidRDefault="00F4225A" w:rsidP="006A43BE">
      <w:pPr>
        <w:pStyle w:val="Odsekzoznamu"/>
        <w:widowControl w:val="0"/>
        <w:spacing w:before="60" w:after="60"/>
        <w:ind w:left="1418"/>
        <w:jc w:val="both"/>
        <w:rPr>
          <w:rFonts w:ascii="Franklin Gothic Book" w:hAnsi="Franklin Gothic Book" w:cs="Arial"/>
          <w:bCs/>
          <w:color w:val="000000" w:themeColor="text1"/>
          <w:sz w:val="22"/>
          <w:szCs w:val="22"/>
        </w:rPr>
      </w:pPr>
      <w:r w:rsidRPr="00F4225A">
        <w:rPr>
          <w:rFonts w:ascii="Franklin Gothic Book" w:hAnsi="Franklin Gothic Book" w:cs="Arial"/>
          <w:bCs/>
          <w:color w:val="000000" w:themeColor="text1"/>
          <w:sz w:val="22"/>
          <w:szCs w:val="22"/>
        </w:rPr>
        <w:t xml:space="preserve">Projektová dokumentácia bude pozostávať z 2 častí a to: </w:t>
      </w:r>
    </w:p>
    <w:p w14:paraId="01E92AB4" w14:textId="23E40BF6" w:rsidR="00F4225A" w:rsidRPr="00F4225A" w:rsidRDefault="00F4225A" w:rsidP="006A43BE">
      <w:pPr>
        <w:pStyle w:val="Odsekzoznamu"/>
        <w:widowControl w:val="0"/>
        <w:spacing w:before="60" w:after="60"/>
        <w:ind w:left="1418"/>
        <w:jc w:val="both"/>
        <w:rPr>
          <w:rFonts w:ascii="Franklin Gothic Book" w:hAnsi="Franklin Gothic Book" w:cs="Arial"/>
          <w:bCs/>
          <w:color w:val="000000" w:themeColor="text1"/>
          <w:sz w:val="22"/>
          <w:szCs w:val="22"/>
        </w:rPr>
      </w:pPr>
      <w:r w:rsidRPr="00F4225A">
        <w:rPr>
          <w:rFonts w:ascii="Franklin Gothic Book" w:hAnsi="Franklin Gothic Book" w:cs="Arial"/>
          <w:bCs/>
          <w:color w:val="000000" w:themeColor="text1"/>
          <w:sz w:val="22"/>
          <w:szCs w:val="22"/>
        </w:rPr>
        <w:t>1. Rekonštrukcia havarijného monitorovacieho systému</w:t>
      </w:r>
    </w:p>
    <w:p w14:paraId="1B54AE1F" w14:textId="3E59C2C2" w:rsidR="00F4225A" w:rsidRPr="00F4225A" w:rsidRDefault="00F4225A" w:rsidP="006A43BE">
      <w:pPr>
        <w:pStyle w:val="Odsekzoznamu"/>
        <w:widowControl w:val="0"/>
        <w:spacing w:before="60" w:after="60"/>
        <w:ind w:left="1418"/>
        <w:jc w:val="both"/>
        <w:rPr>
          <w:rFonts w:ascii="Franklin Gothic Book" w:hAnsi="Franklin Gothic Book" w:cs="Arial"/>
          <w:bCs/>
          <w:color w:val="000000" w:themeColor="text1"/>
          <w:sz w:val="22"/>
          <w:szCs w:val="22"/>
        </w:rPr>
      </w:pPr>
      <w:r w:rsidRPr="00F4225A">
        <w:rPr>
          <w:rFonts w:ascii="Franklin Gothic Book" w:hAnsi="Franklin Gothic Book" w:cs="Arial"/>
          <w:bCs/>
          <w:color w:val="000000" w:themeColor="text1"/>
          <w:sz w:val="22"/>
          <w:szCs w:val="22"/>
        </w:rPr>
        <w:t>2. Rekonštrukcia centrálneho pultu varovania a</w:t>
      </w:r>
      <w:r>
        <w:rPr>
          <w:rFonts w:ascii="Franklin Gothic Book" w:hAnsi="Franklin Gothic Book" w:cs="Arial"/>
          <w:bCs/>
          <w:color w:val="000000" w:themeColor="text1"/>
          <w:sz w:val="22"/>
          <w:szCs w:val="22"/>
        </w:rPr>
        <w:t> </w:t>
      </w:r>
      <w:r w:rsidRPr="00F4225A">
        <w:rPr>
          <w:rFonts w:ascii="Franklin Gothic Book" w:hAnsi="Franklin Gothic Book" w:cs="Arial"/>
          <w:bCs/>
          <w:color w:val="000000" w:themeColor="text1"/>
          <w:sz w:val="22"/>
          <w:szCs w:val="22"/>
        </w:rPr>
        <w:t>vyrozumenia</w:t>
      </w:r>
      <w:r>
        <w:rPr>
          <w:rFonts w:ascii="Franklin Gothic Book" w:hAnsi="Franklin Gothic Book" w:cs="Arial"/>
          <w:bCs/>
          <w:color w:val="000000" w:themeColor="text1"/>
          <w:sz w:val="22"/>
          <w:szCs w:val="22"/>
        </w:rPr>
        <w:t xml:space="preserve"> (ďalej len „CPV“)</w:t>
      </w:r>
      <w:r w:rsidRPr="00F4225A">
        <w:rPr>
          <w:rFonts w:ascii="Franklin Gothic Book" w:hAnsi="Franklin Gothic Book" w:cs="Arial"/>
          <w:bCs/>
          <w:color w:val="000000" w:themeColor="text1"/>
          <w:sz w:val="22"/>
          <w:szCs w:val="22"/>
        </w:rPr>
        <w:t xml:space="preserve">. </w:t>
      </w:r>
    </w:p>
    <w:p w14:paraId="22162C1B" w14:textId="77777777" w:rsidR="00A55DC4" w:rsidRPr="006A43BE" w:rsidRDefault="00A2565D"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eastAsia="Lucida Sans Unicode" w:hAnsi="Franklin Gothic Book" w:cs="Arial"/>
          <w:bCs/>
          <w:kern w:val="3"/>
          <w:sz w:val="22"/>
          <w:szCs w:val="22"/>
        </w:rPr>
        <w:t>Komunikačné prepojenie staníc DT1, DT2, DT3, DT4 pomocou optických káblov</w:t>
      </w:r>
    </w:p>
    <w:p w14:paraId="1FCBA569" w14:textId="3747AE10" w:rsidR="00A55DC4" w:rsidRPr="006A43BE" w:rsidRDefault="00A55DC4"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eastAsia="Lucida Sans Unicode" w:hAnsi="Franklin Gothic Book" w:cs="Arial"/>
          <w:bCs/>
          <w:kern w:val="3"/>
          <w:sz w:val="22"/>
          <w:szCs w:val="22"/>
        </w:rPr>
        <w:t>Obmena technológie staníc DT1 – DT4</w:t>
      </w:r>
      <w:bookmarkStart w:id="1" w:name="_Hlk187909440"/>
      <w:r w:rsidR="00A73820" w:rsidRPr="006A43BE">
        <w:rPr>
          <w:rFonts w:ascii="Franklin Gothic Book" w:eastAsia="Lucida Sans Unicode" w:hAnsi="Franklin Gothic Book" w:cs="Arial"/>
          <w:bCs/>
          <w:kern w:val="3"/>
          <w:sz w:val="22"/>
          <w:szCs w:val="22"/>
        </w:rPr>
        <w:t>.</w:t>
      </w:r>
    </w:p>
    <w:p w14:paraId="2354D164" w14:textId="4905817F" w:rsidR="00F9561D" w:rsidRPr="006A43BE" w:rsidRDefault="00A55DC4"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eastAsia="Lucida Sans Unicode" w:hAnsi="Franklin Gothic Book" w:cs="Arial"/>
          <w:bCs/>
          <w:kern w:val="3"/>
          <w:sz w:val="22"/>
          <w:szCs w:val="22"/>
        </w:rPr>
        <w:t>Výmena a doplnenie hardvéru centrálneho pultu varovania a</w:t>
      </w:r>
      <w:r w:rsidR="00A73820" w:rsidRPr="006A43BE">
        <w:rPr>
          <w:rFonts w:ascii="Franklin Gothic Book" w:eastAsia="Lucida Sans Unicode" w:hAnsi="Franklin Gothic Book" w:cs="Arial"/>
          <w:bCs/>
          <w:kern w:val="3"/>
          <w:sz w:val="22"/>
          <w:szCs w:val="22"/>
        </w:rPr>
        <w:t> </w:t>
      </w:r>
      <w:r w:rsidRPr="006A43BE">
        <w:rPr>
          <w:rFonts w:ascii="Franklin Gothic Book" w:eastAsia="Lucida Sans Unicode" w:hAnsi="Franklin Gothic Book" w:cs="Arial"/>
          <w:bCs/>
          <w:kern w:val="3"/>
          <w:sz w:val="22"/>
          <w:szCs w:val="22"/>
        </w:rPr>
        <w:t>vyrozumenia</w:t>
      </w:r>
      <w:r w:rsidR="00A73820" w:rsidRPr="006A43BE">
        <w:rPr>
          <w:rFonts w:ascii="Franklin Gothic Book" w:eastAsia="Lucida Sans Unicode" w:hAnsi="Franklin Gothic Book" w:cs="Arial"/>
          <w:bCs/>
          <w:kern w:val="3"/>
          <w:sz w:val="22"/>
          <w:szCs w:val="22"/>
        </w:rPr>
        <w:t>.</w:t>
      </w:r>
      <w:bookmarkEnd w:id="1"/>
    </w:p>
    <w:p w14:paraId="31F3643F" w14:textId="2D32A614" w:rsidR="009C1D8F" w:rsidRPr="006A43BE" w:rsidRDefault="009C1D8F"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hAnsi="Franklin Gothic Book" w:cs="Arial"/>
          <w:bCs/>
          <w:color w:val="000000" w:themeColor="text1"/>
          <w:sz w:val="22"/>
          <w:szCs w:val="22"/>
        </w:rPr>
        <w:t>Výmena softvérovej aplikácie pre varovanie a</w:t>
      </w:r>
      <w:r w:rsidR="00A73820" w:rsidRPr="006A43BE">
        <w:rPr>
          <w:rFonts w:ascii="Franklin Gothic Book" w:hAnsi="Franklin Gothic Book" w:cs="Arial"/>
          <w:bCs/>
          <w:color w:val="000000" w:themeColor="text1"/>
          <w:sz w:val="22"/>
          <w:szCs w:val="22"/>
        </w:rPr>
        <w:t> </w:t>
      </w:r>
      <w:r w:rsidRPr="006A43BE">
        <w:rPr>
          <w:rFonts w:ascii="Franklin Gothic Book" w:hAnsi="Franklin Gothic Book" w:cs="Arial"/>
          <w:bCs/>
          <w:color w:val="000000" w:themeColor="text1"/>
          <w:sz w:val="22"/>
          <w:szCs w:val="22"/>
        </w:rPr>
        <w:t>vyrozumenie</w:t>
      </w:r>
      <w:r w:rsidR="00A73820" w:rsidRPr="006A43BE">
        <w:rPr>
          <w:rFonts w:ascii="Franklin Gothic Book" w:hAnsi="Franklin Gothic Book" w:cs="Arial"/>
          <w:bCs/>
          <w:color w:val="000000" w:themeColor="text1"/>
          <w:sz w:val="22"/>
          <w:szCs w:val="22"/>
        </w:rPr>
        <w:t>.</w:t>
      </w:r>
    </w:p>
    <w:p w14:paraId="1894FF9A" w14:textId="0B1A2011" w:rsidR="009C1D8F" w:rsidRPr="006A43BE" w:rsidRDefault="009C1D8F"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hAnsi="Franklin Gothic Book" w:cs="Arial"/>
          <w:bCs/>
          <w:color w:val="000000" w:themeColor="text1"/>
          <w:sz w:val="22"/>
          <w:szCs w:val="22"/>
        </w:rPr>
        <w:t>Výmena softvérovej aplikácie havarijného monitorovacieho systému</w:t>
      </w:r>
      <w:r w:rsidR="00A73820" w:rsidRPr="006A43BE">
        <w:rPr>
          <w:rFonts w:ascii="Franklin Gothic Book" w:hAnsi="Franklin Gothic Book" w:cs="Arial"/>
          <w:bCs/>
          <w:color w:val="000000" w:themeColor="text1"/>
          <w:sz w:val="22"/>
          <w:szCs w:val="22"/>
        </w:rPr>
        <w:t>.</w:t>
      </w:r>
    </w:p>
    <w:p w14:paraId="6D881FFA" w14:textId="4E985DBF" w:rsidR="009C1D8F" w:rsidRPr="006A43BE" w:rsidRDefault="009C1D8F" w:rsidP="006A43BE">
      <w:pPr>
        <w:pStyle w:val="Odsekzoznamu"/>
        <w:widowControl w:val="0"/>
        <w:numPr>
          <w:ilvl w:val="2"/>
          <w:numId w:val="4"/>
        </w:numPr>
        <w:spacing w:before="60" w:after="60"/>
        <w:ind w:left="1418" w:hanging="851"/>
        <w:jc w:val="both"/>
        <w:rPr>
          <w:rFonts w:ascii="Franklin Gothic Book" w:hAnsi="Franklin Gothic Book" w:cs="Arial"/>
          <w:bCs/>
          <w:color w:val="000000" w:themeColor="text1"/>
          <w:sz w:val="22"/>
          <w:szCs w:val="22"/>
        </w:rPr>
      </w:pPr>
      <w:r w:rsidRPr="006A43BE">
        <w:rPr>
          <w:rFonts w:ascii="Franklin Gothic Book" w:hAnsi="Franklin Gothic Book" w:cs="Arial"/>
          <w:bCs/>
          <w:color w:val="000000" w:themeColor="text1"/>
          <w:sz w:val="22"/>
          <w:szCs w:val="22"/>
        </w:rPr>
        <w:t>Inžiniering, skúšky a dodanie dokumentácie</w:t>
      </w:r>
      <w:r w:rsidR="00F4225A" w:rsidRPr="006A43BE">
        <w:rPr>
          <w:rFonts w:ascii="Franklin Gothic Book" w:hAnsi="Franklin Gothic Book" w:cs="Arial"/>
          <w:bCs/>
          <w:color w:val="000000" w:themeColor="text1"/>
          <w:sz w:val="22"/>
          <w:szCs w:val="22"/>
        </w:rPr>
        <w:t xml:space="preserve"> skutočného vyhotovenia</w:t>
      </w:r>
      <w:r w:rsidR="00A73820" w:rsidRPr="006A43BE">
        <w:rPr>
          <w:rFonts w:ascii="Franklin Gothic Book" w:hAnsi="Franklin Gothic Book" w:cs="Arial"/>
          <w:bCs/>
          <w:color w:val="000000" w:themeColor="text1"/>
          <w:sz w:val="22"/>
          <w:szCs w:val="22"/>
        </w:rPr>
        <w:t>.</w:t>
      </w:r>
    </w:p>
    <w:p w14:paraId="3CA02CAB" w14:textId="1F6ED000" w:rsidR="00277D57" w:rsidRPr="00AA3549" w:rsidRDefault="00491473" w:rsidP="006A43BE">
      <w:pPr>
        <w:pStyle w:val="Odsekzoznamu"/>
        <w:widowControl w:val="0"/>
        <w:numPr>
          <w:ilvl w:val="1"/>
          <w:numId w:val="4"/>
        </w:numPr>
        <w:spacing w:before="60" w:after="60"/>
        <w:ind w:left="567" w:hanging="567"/>
        <w:contextualSpacing w:val="0"/>
        <w:jc w:val="both"/>
        <w:rPr>
          <w:rFonts w:ascii="Franklin Gothic Book" w:hAnsi="Franklin Gothic Book" w:cs="Arial"/>
          <w:color w:val="000000" w:themeColor="text1"/>
          <w:sz w:val="22"/>
          <w:szCs w:val="22"/>
        </w:rPr>
      </w:pPr>
      <w:r w:rsidRPr="006A43BE">
        <w:rPr>
          <w:rFonts w:ascii="Franklin Gothic Book" w:hAnsi="Franklin Gothic Book" w:cs="Arial"/>
          <w:bCs/>
          <w:color w:val="000000" w:themeColor="text1"/>
          <w:sz w:val="22"/>
          <w:szCs w:val="22"/>
        </w:rPr>
        <w:t xml:space="preserve">Predmetom tejto zmluvy je aj poskytovanie servisných činností </w:t>
      </w:r>
      <w:r w:rsidR="008F6B4A" w:rsidRPr="006A43BE">
        <w:rPr>
          <w:rFonts w:ascii="Franklin Gothic Book" w:hAnsi="Franklin Gothic Book" w:cs="Arial"/>
          <w:bCs/>
          <w:color w:val="000000" w:themeColor="text1"/>
          <w:sz w:val="22"/>
          <w:szCs w:val="22"/>
        </w:rPr>
        <w:t xml:space="preserve">a servisných činností </w:t>
      </w:r>
      <w:r w:rsidR="00A25C65" w:rsidRPr="006A43BE">
        <w:rPr>
          <w:rFonts w:ascii="Franklin Gothic Book" w:hAnsi="Franklin Gothic Book" w:cs="Arial"/>
          <w:bCs/>
          <w:color w:val="000000" w:themeColor="text1"/>
          <w:sz w:val="22"/>
          <w:szCs w:val="22"/>
        </w:rPr>
        <w:t xml:space="preserve">v rámci záručného servisu </w:t>
      </w:r>
      <w:r w:rsidRPr="006A43BE">
        <w:rPr>
          <w:rFonts w:ascii="Franklin Gothic Book" w:hAnsi="Franklin Gothic Book" w:cs="Arial"/>
          <w:bCs/>
          <w:color w:val="000000" w:themeColor="text1"/>
          <w:sz w:val="22"/>
          <w:szCs w:val="22"/>
        </w:rPr>
        <w:t>(</w:t>
      </w:r>
      <w:proofErr w:type="spellStart"/>
      <w:r w:rsidRPr="006A43BE">
        <w:rPr>
          <w:rFonts w:ascii="Franklin Gothic Book" w:hAnsi="Franklin Gothic Book" w:cs="Arial"/>
          <w:bCs/>
          <w:color w:val="000000" w:themeColor="text1"/>
          <w:sz w:val="22"/>
          <w:szCs w:val="22"/>
        </w:rPr>
        <w:t>support</w:t>
      </w:r>
      <w:proofErr w:type="spellEnd"/>
      <w:r w:rsidRPr="006A43BE">
        <w:rPr>
          <w:rFonts w:ascii="Franklin Gothic Book" w:hAnsi="Franklin Gothic Book" w:cs="Arial"/>
          <w:bCs/>
          <w:color w:val="000000" w:themeColor="text1"/>
          <w:sz w:val="22"/>
          <w:szCs w:val="22"/>
        </w:rPr>
        <w:t xml:space="preserve"> systému) po dobu 5 rokov odo dňa protokolárneho odovzdania diela ako celku</w:t>
      </w:r>
      <w:r w:rsidRPr="00AA3549">
        <w:rPr>
          <w:rFonts w:ascii="Franklin Gothic Book" w:hAnsi="Franklin Gothic Book" w:cs="Arial"/>
          <w:bCs/>
          <w:color w:val="000000" w:themeColor="text1"/>
          <w:sz w:val="22"/>
          <w:szCs w:val="22"/>
        </w:rPr>
        <w:t>, ktor</w:t>
      </w:r>
      <w:r w:rsidR="00ED7F28" w:rsidRPr="00AA3549">
        <w:rPr>
          <w:rFonts w:ascii="Franklin Gothic Book" w:hAnsi="Franklin Gothic Book" w:cs="Arial"/>
          <w:bCs/>
          <w:color w:val="000000" w:themeColor="text1"/>
          <w:sz w:val="22"/>
          <w:szCs w:val="22"/>
        </w:rPr>
        <w:t>ých</w:t>
      </w:r>
      <w:r w:rsidRPr="00AA3549">
        <w:rPr>
          <w:rFonts w:ascii="Franklin Gothic Book" w:hAnsi="Franklin Gothic Book" w:cs="Arial"/>
          <w:bCs/>
          <w:color w:val="000000" w:themeColor="text1"/>
          <w:sz w:val="22"/>
          <w:szCs w:val="22"/>
        </w:rPr>
        <w:t xml:space="preserve"> bližšia špecifikácia je uvedená v Prílohe č. </w:t>
      </w:r>
      <w:r w:rsidR="00ED7F28" w:rsidRPr="00AA3549">
        <w:rPr>
          <w:rFonts w:ascii="Franklin Gothic Book" w:hAnsi="Franklin Gothic Book" w:cs="Arial"/>
          <w:bCs/>
          <w:color w:val="000000" w:themeColor="text1"/>
          <w:sz w:val="22"/>
          <w:szCs w:val="22"/>
        </w:rPr>
        <w:t>1 zmluvy v časti II. Prílohy č. 1</w:t>
      </w:r>
      <w:r w:rsidR="0047746B" w:rsidRPr="00AA3549">
        <w:rPr>
          <w:rFonts w:ascii="Franklin Gothic Book" w:hAnsi="Franklin Gothic Book" w:cs="Arial"/>
          <w:bCs/>
          <w:color w:val="000000" w:themeColor="text1"/>
          <w:sz w:val="22"/>
          <w:szCs w:val="22"/>
        </w:rPr>
        <w:t xml:space="preserve">, </w:t>
      </w:r>
      <w:r w:rsidR="00885802" w:rsidRPr="00AA3549">
        <w:rPr>
          <w:rFonts w:ascii="Franklin Gothic Book" w:hAnsi="Franklin Gothic Book" w:cs="Arial"/>
          <w:bCs/>
          <w:color w:val="000000" w:themeColor="text1"/>
          <w:sz w:val="22"/>
          <w:szCs w:val="22"/>
        </w:rPr>
        <w:t>pričom:</w:t>
      </w:r>
    </w:p>
    <w:p w14:paraId="09962916" w14:textId="7774CE9D" w:rsidR="00885802" w:rsidRPr="00AA3549" w:rsidRDefault="00885802" w:rsidP="006A43BE">
      <w:pPr>
        <w:numPr>
          <w:ilvl w:val="1"/>
          <w:numId w:val="47"/>
        </w:numPr>
        <w:suppressAutoHyphens w:val="0"/>
        <w:spacing w:before="60" w:after="60"/>
        <w:ind w:left="851" w:hanging="284"/>
        <w:jc w:val="both"/>
        <w:rPr>
          <w:rFonts w:ascii="Franklin Gothic Book" w:hAnsi="Franklin Gothic Book" w:cs="Arial"/>
          <w:bCs/>
          <w:sz w:val="22"/>
          <w:szCs w:val="22"/>
        </w:rPr>
      </w:pPr>
      <w:bookmarkStart w:id="2" w:name="_Hlk206137036"/>
      <w:r w:rsidRPr="00AA3549">
        <w:rPr>
          <w:rFonts w:ascii="Franklin Gothic Book" w:hAnsi="Franklin Gothic Book" w:cs="Arial"/>
          <w:bCs/>
          <w:sz w:val="22"/>
          <w:szCs w:val="22"/>
        </w:rPr>
        <w:t xml:space="preserve">Za servisnú prehliadku sa považujú všetky práce, ktoré bude zhotoviteľ vykonávať v rámci údržby systému, </w:t>
      </w:r>
      <w:proofErr w:type="spellStart"/>
      <w:r w:rsidRPr="00AA3549">
        <w:rPr>
          <w:rFonts w:ascii="Franklin Gothic Book" w:hAnsi="Franklin Gothic Book" w:cs="Arial"/>
          <w:bCs/>
          <w:sz w:val="22"/>
          <w:szCs w:val="22"/>
        </w:rPr>
        <w:t>t.j</w:t>
      </w:r>
      <w:proofErr w:type="spellEnd"/>
      <w:r w:rsidRPr="00AA3549">
        <w:rPr>
          <w:rFonts w:ascii="Franklin Gothic Book" w:hAnsi="Franklin Gothic Book" w:cs="Arial"/>
          <w:bCs/>
          <w:sz w:val="22"/>
          <w:szCs w:val="22"/>
        </w:rPr>
        <w:t xml:space="preserve">. práce podľa bodu </w:t>
      </w:r>
      <w:r w:rsidR="00AA3549">
        <w:rPr>
          <w:rFonts w:ascii="Franklin Gothic Book" w:hAnsi="Franklin Gothic Book" w:cs="Arial"/>
          <w:bCs/>
          <w:sz w:val="22"/>
          <w:szCs w:val="22"/>
        </w:rPr>
        <w:t>2.3</w:t>
      </w:r>
      <w:r w:rsidRPr="00AA3549">
        <w:rPr>
          <w:rFonts w:ascii="Franklin Gothic Book" w:hAnsi="Franklin Gothic Book" w:cs="Arial"/>
          <w:bCs/>
          <w:sz w:val="22"/>
          <w:szCs w:val="22"/>
        </w:rPr>
        <w:t>.1 a</w:t>
      </w:r>
      <w:r w:rsidR="00AA3549">
        <w:rPr>
          <w:rFonts w:ascii="Franklin Gothic Book" w:hAnsi="Franklin Gothic Book" w:cs="Arial"/>
          <w:bCs/>
          <w:sz w:val="22"/>
          <w:szCs w:val="22"/>
        </w:rPr>
        <w:t> 2.3.2</w:t>
      </w:r>
      <w:r w:rsidRPr="00AA3549">
        <w:rPr>
          <w:rFonts w:ascii="Franklin Gothic Book" w:hAnsi="Franklin Gothic Book" w:cs="Arial"/>
          <w:bCs/>
          <w:sz w:val="22"/>
          <w:szCs w:val="22"/>
        </w:rPr>
        <w:t xml:space="preserve"> tohto bodu tohto článku zmluvy.</w:t>
      </w:r>
    </w:p>
    <w:p w14:paraId="7A276691" w14:textId="25760055" w:rsidR="00885802" w:rsidRPr="00AA3549" w:rsidRDefault="00885802" w:rsidP="006A43BE">
      <w:pPr>
        <w:numPr>
          <w:ilvl w:val="1"/>
          <w:numId w:val="47"/>
        </w:numPr>
        <w:suppressAutoHyphens w:val="0"/>
        <w:spacing w:before="60" w:after="60"/>
        <w:ind w:left="851" w:hanging="284"/>
        <w:jc w:val="both"/>
        <w:rPr>
          <w:rFonts w:ascii="Franklin Gothic Book" w:hAnsi="Franklin Gothic Book" w:cs="Arial"/>
          <w:bCs/>
          <w:sz w:val="22"/>
          <w:szCs w:val="22"/>
        </w:rPr>
      </w:pPr>
      <w:r w:rsidRPr="00AA3549">
        <w:rPr>
          <w:rFonts w:ascii="Franklin Gothic Book" w:hAnsi="Franklin Gothic Book" w:cs="Arial"/>
          <w:bCs/>
          <w:sz w:val="22"/>
          <w:szCs w:val="22"/>
        </w:rPr>
        <w:t>Za servisný zásah sa považuje činnosť, ktorou zhotoviteľ odstráni vzniknutú poruchu, ktorú zistil pri vykonávaní bežnej údržby, alebo pri nahlásení poruchy objednávateľom.</w:t>
      </w:r>
      <w:bookmarkEnd w:id="2"/>
    </w:p>
    <w:p w14:paraId="31BDB38D" w14:textId="6F8F5060" w:rsidR="00885802" w:rsidRPr="00AA3549" w:rsidRDefault="00885802" w:rsidP="006A43BE">
      <w:pPr>
        <w:suppressAutoHyphens w:val="0"/>
        <w:spacing w:before="60" w:after="60"/>
        <w:ind w:left="567"/>
        <w:jc w:val="both"/>
        <w:rPr>
          <w:rFonts w:ascii="Franklin Gothic Book" w:hAnsi="Franklin Gothic Book" w:cs="Arial"/>
          <w:bCs/>
          <w:sz w:val="22"/>
          <w:szCs w:val="22"/>
        </w:rPr>
      </w:pPr>
      <w:r w:rsidRPr="00AA3549">
        <w:rPr>
          <w:rFonts w:ascii="Franklin Gothic Book" w:hAnsi="Franklin Gothic Book" w:cs="Arial"/>
          <w:bCs/>
          <w:sz w:val="22"/>
          <w:szCs w:val="22"/>
        </w:rPr>
        <w:t xml:space="preserve">Zhotoviteľ sa zaväzuje poskytovať v súlade s Prílohou č. 1 zmluvy, </w:t>
      </w:r>
      <w:r w:rsidRPr="00AA3549">
        <w:rPr>
          <w:rFonts w:ascii="Franklin Gothic Book" w:hAnsi="Franklin Gothic Book" w:cs="Arial"/>
          <w:bCs/>
          <w:color w:val="000000" w:themeColor="text1"/>
          <w:sz w:val="22"/>
          <w:szCs w:val="22"/>
        </w:rPr>
        <w:t>časti II. Prílohy č. 1, nasledovné servisné činnosti:</w:t>
      </w:r>
    </w:p>
    <w:p w14:paraId="57CF4825" w14:textId="38F1308A" w:rsidR="00D40565" w:rsidRPr="004E715B" w:rsidRDefault="0047746B" w:rsidP="006A43BE">
      <w:pPr>
        <w:pStyle w:val="Odsekzoznamu"/>
        <w:widowControl w:val="0"/>
        <w:numPr>
          <w:ilvl w:val="2"/>
          <w:numId w:val="4"/>
        </w:numPr>
        <w:spacing w:before="60" w:after="60"/>
        <w:ind w:left="1418" w:hanging="698"/>
        <w:jc w:val="both"/>
        <w:rPr>
          <w:rFonts w:ascii="Franklin Gothic Book" w:hAnsi="Franklin Gothic Book" w:cs="Arial"/>
          <w:color w:val="000000" w:themeColor="text1"/>
          <w:sz w:val="22"/>
          <w:szCs w:val="22"/>
        </w:rPr>
      </w:pPr>
      <w:r w:rsidRPr="006A43BE">
        <w:rPr>
          <w:rFonts w:ascii="Franklin Gothic Book" w:hAnsi="Franklin Gothic Book" w:cs="Arial"/>
          <w:bCs/>
          <w:color w:val="000000" w:themeColor="text1"/>
          <w:sz w:val="22"/>
          <w:szCs w:val="22"/>
        </w:rPr>
        <w:t>Servisn</w:t>
      </w:r>
      <w:r w:rsidR="00062D3B" w:rsidRPr="006A43BE">
        <w:rPr>
          <w:rFonts w:ascii="Franklin Gothic Book" w:hAnsi="Franklin Gothic Book" w:cs="Arial"/>
          <w:bCs/>
          <w:color w:val="000000" w:themeColor="text1"/>
          <w:sz w:val="22"/>
          <w:szCs w:val="22"/>
        </w:rPr>
        <w:t>á</w:t>
      </w:r>
      <w:r w:rsidRPr="006A43BE">
        <w:rPr>
          <w:rFonts w:ascii="Franklin Gothic Book" w:hAnsi="Franklin Gothic Book" w:cs="Arial"/>
          <w:bCs/>
          <w:color w:val="000000" w:themeColor="text1"/>
          <w:sz w:val="22"/>
          <w:szCs w:val="22"/>
        </w:rPr>
        <w:t xml:space="preserve"> prehliadk</w:t>
      </w:r>
      <w:r w:rsidR="00062D3B" w:rsidRPr="006A43BE">
        <w:rPr>
          <w:rFonts w:ascii="Franklin Gothic Book" w:hAnsi="Franklin Gothic Book" w:cs="Arial"/>
          <w:bCs/>
          <w:color w:val="000000" w:themeColor="text1"/>
          <w:sz w:val="22"/>
          <w:szCs w:val="22"/>
        </w:rPr>
        <w:t>a</w:t>
      </w:r>
      <w:r w:rsidRPr="006A43BE">
        <w:rPr>
          <w:rFonts w:ascii="Franklin Gothic Book" w:hAnsi="Franklin Gothic Book" w:cs="Arial"/>
          <w:bCs/>
          <w:color w:val="000000" w:themeColor="text1"/>
          <w:sz w:val="22"/>
          <w:szCs w:val="22"/>
        </w:rPr>
        <w:t xml:space="preserve"> </w:t>
      </w:r>
      <w:r w:rsidR="00062D3B" w:rsidRPr="006A43BE">
        <w:rPr>
          <w:rFonts w:ascii="Franklin Gothic Book" w:hAnsi="Franklin Gothic Book" w:cs="Arial"/>
          <w:bCs/>
          <w:color w:val="000000" w:themeColor="text1"/>
          <w:sz w:val="22"/>
          <w:szCs w:val="22"/>
        </w:rPr>
        <w:t xml:space="preserve">vykonávaná </w:t>
      </w:r>
      <w:r w:rsidRPr="006A43BE">
        <w:rPr>
          <w:rFonts w:ascii="Franklin Gothic Book" w:hAnsi="Franklin Gothic Book" w:cs="Arial"/>
          <w:bCs/>
          <w:color w:val="000000" w:themeColor="text1"/>
          <w:sz w:val="22"/>
          <w:szCs w:val="22"/>
        </w:rPr>
        <w:t>každ</w:t>
      </w:r>
      <w:r w:rsidR="00062D3B" w:rsidRPr="006A43BE">
        <w:rPr>
          <w:rFonts w:ascii="Franklin Gothic Book" w:hAnsi="Franklin Gothic Book" w:cs="Arial"/>
          <w:bCs/>
          <w:color w:val="000000" w:themeColor="text1"/>
          <w:sz w:val="22"/>
          <w:szCs w:val="22"/>
        </w:rPr>
        <w:t xml:space="preserve">ých 6 </w:t>
      </w:r>
      <w:r w:rsidRPr="006A43BE">
        <w:rPr>
          <w:rFonts w:ascii="Franklin Gothic Book" w:hAnsi="Franklin Gothic Book" w:cs="Arial"/>
          <w:bCs/>
          <w:color w:val="000000" w:themeColor="text1"/>
          <w:sz w:val="22"/>
          <w:szCs w:val="22"/>
        </w:rPr>
        <w:t>mesiac</w:t>
      </w:r>
      <w:r w:rsidR="00062D3B" w:rsidRPr="006A43BE">
        <w:rPr>
          <w:rFonts w:ascii="Franklin Gothic Book" w:hAnsi="Franklin Gothic Book" w:cs="Arial"/>
          <w:bCs/>
          <w:color w:val="000000" w:themeColor="text1"/>
          <w:sz w:val="22"/>
          <w:szCs w:val="22"/>
        </w:rPr>
        <w:t>ov</w:t>
      </w:r>
      <w:r w:rsidRPr="006A43BE">
        <w:rPr>
          <w:rFonts w:ascii="Franklin Gothic Book" w:hAnsi="Franklin Gothic Book" w:cs="Arial"/>
          <w:bCs/>
          <w:color w:val="000000" w:themeColor="text1"/>
          <w:sz w:val="22"/>
          <w:szCs w:val="22"/>
        </w:rPr>
        <w:t xml:space="preserve"> odo dňa protokolárneho odovzdania diela ako celku</w:t>
      </w:r>
      <w:r w:rsidR="004E715B" w:rsidRPr="006A43BE">
        <w:rPr>
          <w:rFonts w:ascii="Franklin Gothic Book" w:hAnsi="Franklin Gothic Book" w:cs="Arial"/>
          <w:bCs/>
          <w:color w:val="000000" w:themeColor="text1"/>
          <w:sz w:val="22"/>
          <w:szCs w:val="22"/>
        </w:rPr>
        <w:t xml:space="preserve"> - Pravidelná údržba systému </w:t>
      </w:r>
      <w:proofErr w:type="spellStart"/>
      <w:r w:rsidR="004E715B" w:rsidRPr="006A43BE">
        <w:rPr>
          <w:rFonts w:ascii="Franklin Gothic Book" w:hAnsi="Franklin Gothic Book" w:cs="Arial"/>
          <w:bCs/>
          <w:color w:val="000000" w:themeColor="text1"/>
          <w:sz w:val="22"/>
          <w:szCs w:val="22"/>
        </w:rPr>
        <w:t>ASVaV</w:t>
      </w:r>
      <w:proofErr w:type="spellEnd"/>
      <w:r w:rsidR="004E715B" w:rsidRPr="006A43BE">
        <w:rPr>
          <w:rFonts w:ascii="Franklin Gothic Book" w:hAnsi="Franklin Gothic Book" w:cs="Arial"/>
          <w:bCs/>
          <w:color w:val="000000" w:themeColor="text1"/>
          <w:sz w:val="22"/>
          <w:szCs w:val="22"/>
        </w:rPr>
        <w:t>,</w:t>
      </w:r>
      <w:r w:rsidR="004E715B">
        <w:rPr>
          <w:rFonts w:ascii="Franklin Gothic Book" w:hAnsi="Franklin Gothic Book" w:cs="Arial"/>
          <w:b/>
          <w:color w:val="000000" w:themeColor="text1"/>
          <w:sz w:val="22"/>
          <w:szCs w:val="22"/>
        </w:rPr>
        <w:t xml:space="preserve"> </w:t>
      </w:r>
      <w:r w:rsidR="004E715B" w:rsidRPr="00BF7EA2">
        <w:rPr>
          <w:rFonts w:ascii="Franklin Gothic Book" w:hAnsi="Franklin Gothic Book" w:cs="Arial"/>
          <w:bCs/>
          <w:sz w:val="22"/>
          <w:szCs w:val="22"/>
        </w:rPr>
        <w:t>najmä o kontrolu všetkých komponentov podľa predpisov určených výrobcom (kontrola tesnení, kontrola mechanických časti, elektrických kontaktov, signálnych trás, funkčnosť softvéru, hardvéru a pod.)</w:t>
      </w:r>
    </w:p>
    <w:p w14:paraId="25668C23" w14:textId="276C895D" w:rsidR="00491473" w:rsidRPr="006A43BE" w:rsidRDefault="004E715B" w:rsidP="006A43BE">
      <w:pPr>
        <w:pStyle w:val="Odsekzoznamu"/>
        <w:widowControl w:val="0"/>
        <w:numPr>
          <w:ilvl w:val="2"/>
          <w:numId w:val="4"/>
        </w:numPr>
        <w:spacing w:before="60" w:after="60"/>
        <w:ind w:left="1418" w:hanging="698"/>
        <w:jc w:val="both"/>
        <w:rPr>
          <w:rFonts w:ascii="Franklin Gothic Book" w:hAnsi="Franklin Gothic Book" w:cs="Arial"/>
          <w:bCs/>
          <w:color w:val="000000" w:themeColor="text1"/>
          <w:sz w:val="22"/>
          <w:szCs w:val="22"/>
        </w:rPr>
      </w:pPr>
      <w:r w:rsidRPr="006A43BE">
        <w:rPr>
          <w:rFonts w:ascii="Franklin Gothic Book" w:hAnsi="Franklin Gothic Book" w:cs="Arial"/>
          <w:bCs/>
          <w:color w:val="000000" w:themeColor="text1"/>
          <w:sz w:val="22"/>
          <w:szCs w:val="22"/>
        </w:rPr>
        <w:t>Pravidelná štvrťročná s</w:t>
      </w:r>
      <w:r w:rsidR="00D40565" w:rsidRPr="006A43BE">
        <w:rPr>
          <w:rFonts w:ascii="Franklin Gothic Book" w:hAnsi="Franklin Gothic Book" w:cs="Arial"/>
          <w:bCs/>
          <w:color w:val="000000" w:themeColor="text1"/>
          <w:sz w:val="22"/>
          <w:szCs w:val="22"/>
        </w:rPr>
        <w:t>ervisná prehliadka prostredníctvom diaľkovej diagnostiky (</w:t>
      </w:r>
      <w:proofErr w:type="spellStart"/>
      <w:r w:rsidR="00D40565" w:rsidRPr="006A43BE">
        <w:rPr>
          <w:rFonts w:ascii="Franklin Gothic Book" w:hAnsi="Franklin Gothic Book" w:cs="Arial"/>
          <w:bCs/>
          <w:color w:val="000000" w:themeColor="text1"/>
          <w:sz w:val="22"/>
          <w:szCs w:val="22"/>
        </w:rPr>
        <w:t>profilaktika</w:t>
      </w:r>
      <w:proofErr w:type="spellEnd"/>
      <w:r w:rsidR="00D40565" w:rsidRPr="006A43BE">
        <w:rPr>
          <w:rFonts w:ascii="Franklin Gothic Book" w:hAnsi="Franklin Gothic Book" w:cs="Arial"/>
          <w:bCs/>
          <w:color w:val="000000" w:themeColor="text1"/>
          <w:sz w:val="22"/>
          <w:szCs w:val="22"/>
        </w:rPr>
        <w:t>), ktorú sa zhotoviteľ zaväzuje vykonávať každé 3 mesiace odo dňa protokolárneho odovzdania diela ako celku.</w:t>
      </w:r>
    </w:p>
    <w:p w14:paraId="09B03DAB" w14:textId="09DE7D78" w:rsidR="00062D3B" w:rsidRPr="006A43BE" w:rsidRDefault="008F6B4A" w:rsidP="006A43BE">
      <w:pPr>
        <w:pStyle w:val="Odsekzoznamu"/>
        <w:widowControl w:val="0"/>
        <w:numPr>
          <w:ilvl w:val="2"/>
          <w:numId w:val="4"/>
        </w:numPr>
        <w:spacing w:before="60" w:after="60"/>
        <w:ind w:left="1418" w:hanging="698"/>
        <w:jc w:val="both"/>
        <w:rPr>
          <w:rFonts w:ascii="Franklin Gothic Book" w:hAnsi="Franklin Gothic Book" w:cs="Arial"/>
          <w:bCs/>
          <w:color w:val="000000" w:themeColor="text1"/>
          <w:sz w:val="22"/>
          <w:szCs w:val="22"/>
        </w:rPr>
      </w:pPr>
      <w:r w:rsidRPr="006A43BE">
        <w:rPr>
          <w:rFonts w:ascii="Franklin Gothic Book" w:hAnsi="Franklin Gothic Book" w:cs="Arial"/>
          <w:bCs/>
          <w:color w:val="000000" w:themeColor="text1"/>
          <w:sz w:val="22"/>
          <w:szCs w:val="22"/>
        </w:rPr>
        <w:t>Záručný servis</w:t>
      </w:r>
      <w:r w:rsidR="00062D3B" w:rsidRPr="006A43BE">
        <w:rPr>
          <w:rFonts w:ascii="Franklin Gothic Book" w:hAnsi="Franklin Gothic Book" w:cs="Arial"/>
          <w:bCs/>
          <w:color w:val="000000" w:themeColor="text1"/>
          <w:sz w:val="22"/>
          <w:szCs w:val="22"/>
        </w:rPr>
        <w:t xml:space="preserve"> 24/7</w:t>
      </w:r>
      <w:r w:rsidR="00353444" w:rsidRPr="006A43BE">
        <w:rPr>
          <w:rFonts w:ascii="Franklin Gothic Book" w:hAnsi="Franklin Gothic Book" w:cs="Arial"/>
          <w:bCs/>
          <w:color w:val="000000" w:themeColor="text1"/>
          <w:sz w:val="22"/>
          <w:szCs w:val="22"/>
        </w:rPr>
        <w:t xml:space="preserve"> (vykonávanie </w:t>
      </w:r>
      <w:r w:rsidRPr="006A43BE">
        <w:rPr>
          <w:rFonts w:ascii="Franklin Gothic Book" w:hAnsi="Franklin Gothic Book" w:cs="Arial"/>
          <w:bCs/>
          <w:color w:val="000000" w:themeColor="text1"/>
          <w:sz w:val="22"/>
          <w:szCs w:val="22"/>
        </w:rPr>
        <w:t xml:space="preserve">servisnej podpory a </w:t>
      </w:r>
      <w:r w:rsidR="00353444" w:rsidRPr="006A43BE">
        <w:rPr>
          <w:rFonts w:ascii="Franklin Gothic Book" w:hAnsi="Franklin Gothic Book" w:cs="Arial"/>
          <w:bCs/>
          <w:color w:val="000000" w:themeColor="text1"/>
          <w:sz w:val="22"/>
          <w:szCs w:val="22"/>
        </w:rPr>
        <w:t>servisných zásahov)</w:t>
      </w:r>
      <w:r w:rsidR="00134D8D" w:rsidRPr="006A43BE">
        <w:rPr>
          <w:rFonts w:ascii="Franklin Gothic Book" w:hAnsi="Franklin Gothic Book" w:cs="Arial"/>
          <w:bCs/>
          <w:color w:val="000000" w:themeColor="text1"/>
          <w:sz w:val="22"/>
          <w:szCs w:val="22"/>
        </w:rPr>
        <w:t>:</w:t>
      </w:r>
    </w:p>
    <w:p w14:paraId="4C3BD26D" w14:textId="5072269D" w:rsidR="00134D8D" w:rsidRPr="00134D8D" w:rsidRDefault="00134D8D" w:rsidP="006A43BE">
      <w:pPr>
        <w:pStyle w:val="Odsekzoznamu"/>
        <w:widowControl w:val="0"/>
        <w:numPr>
          <w:ilvl w:val="0"/>
          <w:numId w:val="43"/>
        </w:numPr>
        <w:spacing w:before="60" w:after="60"/>
        <w:jc w:val="both"/>
        <w:rPr>
          <w:rFonts w:ascii="Franklin Gothic Book" w:hAnsi="Franklin Gothic Book" w:cs="Arial"/>
          <w:color w:val="000000" w:themeColor="text1"/>
          <w:sz w:val="22"/>
          <w:szCs w:val="22"/>
        </w:rPr>
      </w:pPr>
      <w:r>
        <w:rPr>
          <w:rFonts w:ascii="Franklin Gothic Book" w:hAnsi="Franklin Gothic Book" w:cs="Arial"/>
          <w:sz w:val="22"/>
          <w:szCs w:val="22"/>
        </w:rPr>
        <w:t xml:space="preserve">Zhotoviteľ sa zaväzuje vytvoriť pre objednávateľa nepretržitú 24 hodinovú technickú podporu zhotoviteľa pre prevádzke zariadení systému </w:t>
      </w:r>
      <w:proofErr w:type="spellStart"/>
      <w:r>
        <w:rPr>
          <w:rFonts w:ascii="Franklin Gothic Book" w:hAnsi="Franklin Gothic Book" w:cs="Arial"/>
          <w:sz w:val="22"/>
          <w:szCs w:val="22"/>
        </w:rPr>
        <w:t>ASVaV</w:t>
      </w:r>
      <w:proofErr w:type="spellEnd"/>
      <w:r>
        <w:rPr>
          <w:rFonts w:ascii="Franklin Gothic Book" w:hAnsi="Franklin Gothic Book" w:cs="Arial"/>
          <w:sz w:val="22"/>
          <w:szCs w:val="22"/>
        </w:rPr>
        <w:t xml:space="preserve"> na VD Žilina.</w:t>
      </w:r>
    </w:p>
    <w:p w14:paraId="2A9A7349" w14:textId="2798B32C" w:rsidR="00134D8D" w:rsidRPr="00491473" w:rsidRDefault="00134D8D" w:rsidP="006A43BE">
      <w:pPr>
        <w:pStyle w:val="Odsekzoznamu"/>
        <w:widowControl w:val="0"/>
        <w:numPr>
          <w:ilvl w:val="0"/>
          <w:numId w:val="43"/>
        </w:numPr>
        <w:spacing w:before="60" w:after="60"/>
        <w:jc w:val="both"/>
        <w:rPr>
          <w:rFonts w:ascii="Franklin Gothic Book" w:hAnsi="Franklin Gothic Book" w:cs="Arial"/>
          <w:color w:val="000000" w:themeColor="text1"/>
          <w:sz w:val="22"/>
          <w:szCs w:val="22"/>
        </w:rPr>
      </w:pPr>
      <w:r>
        <w:rPr>
          <w:rFonts w:ascii="Franklin Gothic Book" w:hAnsi="Franklin Gothic Book" w:cs="Arial"/>
          <w:sz w:val="22"/>
          <w:szCs w:val="22"/>
        </w:rPr>
        <w:t xml:space="preserve">Zhotoviteľ sa zaväzuje vykonať zásah do 4 hodín od nahlásenia incidentu zo strany objednávateľa postupom podľa bodu 6.23 článku VI. zmluvy a vykonať obnovenie funkčnosti systému do 24 hodín v prípade zistenia kritickej poruchy (kritická porucha znamená 15% a viac </w:t>
      </w:r>
      <w:r w:rsidR="00A877D9">
        <w:rPr>
          <w:rFonts w:ascii="Franklin Gothic Book" w:hAnsi="Franklin Gothic Book" w:cs="Arial"/>
          <w:sz w:val="22"/>
          <w:szCs w:val="22"/>
        </w:rPr>
        <w:t>vypadnutých monitorovacích a meracích bodov na CPV).</w:t>
      </w:r>
    </w:p>
    <w:p w14:paraId="67E28141" w14:textId="39DD41FD" w:rsidR="00F4225A" w:rsidRDefault="00320450"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sidRPr="00A73820">
        <w:rPr>
          <w:rFonts w:ascii="Franklin Gothic Book" w:hAnsi="Franklin Gothic Book" w:cs="Arial"/>
          <w:color w:val="000000" w:themeColor="text1"/>
          <w:sz w:val="22"/>
          <w:szCs w:val="22"/>
        </w:rPr>
        <w:t xml:space="preserve">Zhotoviteľ sa zaväzuje vykonať a dodať práce na diele podľa bodu 2.2 tohto článku zmluvy </w:t>
      </w:r>
      <w:r w:rsidR="00ED7F28">
        <w:rPr>
          <w:rFonts w:ascii="Franklin Gothic Book" w:hAnsi="Franklin Gothic Book" w:cs="Arial"/>
          <w:color w:val="000000" w:themeColor="text1"/>
          <w:sz w:val="22"/>
          <w:szCs w:val="22"/>
        </w:rPr>
        <w:t xml:space="preserve">a poskytovať servisné činnosti podľa bodu 2.3 článku tohto článku zmluvy </w:t>
      </w:r>
      <w:r w:rsidRPr="00A73820">
        <w:rPr>
          <w:rFonts w:ascii="Franklin Gothic Book" w:hAnsi="Franklin Gothic Book" w:cs="Arial"/>
          <w:color w:val="000000" w:themeColor="text1"/>
          <w:sz w:val="22"/>
          <w:szCs w:val="22"/>
        </w:rPr>
        <w:t xml:space="preserve">v súlade </w:t>
      </w:r>
      <w:r w:rsidR="00945C03" w:rsidRPr="00A73820">
        <w:rPr>
          <w:rFonts w:ascii="Franklin Gothic Book" w:hAnsi="Franklin Gothic Book" w:cs="Arial"/>
          <w:color w:val="000000" w:themeColor="text1"/>
          <w:sz w:val="22"/>
          <w:szCs w:val="22"/>
        </w:rPr>
        <w:t xml:space="preserve">a v rozsahu </w:t>
      </w:r>
      <w:r w:rsidRPr="00A73820">
        <w:rPr>
          <w:rFonts w:ascii="Franklin Gothic Book" w:hAnsi="Franklin Gothic Book" w:cs="Arial"/>
          <w:color w:val="000000" w:themeColor="text1"/>
          <w:sz w:val="22"/>
          <w:szCs w:val="22"/>
        </w:rPr>
        <w:t>s ich bližšou špecifikáciou</w:t>
      </w:r>
      <w:r>
        <w:rPr>
          <w:rFonts w:ascii="Franklin Gothic Book" w:hAnsi="Franklin Gothic Book" w:cs="Arial"/>
          <w:color w:val="000000" w:themeColor="text1"/>
          <w:sz w:val="22"/>
          <w:szCs w:val="22"/>
        </w:rPr>
        <w:t xml:space="preserve"> uvedenou v Prílohe č. 1 zmluvy s názvom „</w:t>
      </w:r>
      <w:bookmarkStart w:id="3" w:name="_Hlk204352816"/>
      <w:r>
        <w:rPr>
          <w:rFonts w:ascii="Franklin Gothic Book" w:hAnsi="Franklin Gothic Book" w:cs="Arial"/>
          <w:color w:val="000000" w:themeColor="text1"/>
          <w:sz w:val="22"/>
          <w:szCs w:val="22"/>
        </w:rPr>
        <w:t>Špecifikácia prác na diele</w:t>
      </w:r>
      <w:bookmarkEnd w:id="3"/>
      <w:r w:rsidR="005D69C1">
        <w:rPr>
          <w:rFonts w:ascii="Franklin Gothic Book" w:hAnsi="Franklin Gothic Book" w:cs="Arial"/>
          <w:color w:val="000000" w:themeColor="text1"/>
          <w:sz w:val="22"/>
          <w:szCs w:val="22"/>
        </w:rPr>
        <w:t xml:space="preserve"> a servisných činností</w:t>
      </w:r>
      <w:r>
        <w:rPr>
          <w:rFonts w:ascii="Franklin Gothic Book" w:hAnsi="Franklin Gothic Book" w:cs="Arial"/>
          <w:color w:val="000000" w:themeColor="text1"/>
          <w:sz w:val="22"/>
          <w:szCs w:val="22"/>
        </w:rPr>
        <w:t>“. Zhotoviteľ sa zároveň zaväzuje, že dielo podľa tejto zmluvy bude realizovať v súlade so všetkými legislatívnymi požiadavkami ako aj technickými požiadavkami</w:t>
      </w:r>
      <w:r w:rsidR="00FD6377">
        <w:rPr>
          <w:rFonts w:ascii="Franklin Gothic Book" w:hAnsi="Franklin Gothic Book" w:cs="Arial"/>
          <w:color w:val="000000" w:themeColor="text1"/>
          <w:sz w:val="22"/>
          <w:szCs w:val="22"/>
        </w:rPr>
        <w:t xml:space="preserve"> a požiadavkami na materiál a práce</w:t>
      </w:r>
      <w:r>
        <w:rPr>
          <w:rFonts w:ascii="Franklin Gothic Book" w:hAnsi="Franklin Gothic Book" w:cs="Arial"/>
          <w:color w:val="000000" w:themeColor="text1"/>
          <w:sz w:val="22"/>
          <w:szCs w:val="22"/>
        </w:rPr>
        <w:t xml:space="preserve"> uvedenými v Prílohe č. 1 k tejto zmluve ( časť </w:t>
      </w:r>
      <w:r w:rsidR="0044540C">
        <w:rPr>
          <w:rFonts w:ascii="Franklin Gothic Book" w:hAnsi="Franklin Gothic Book" w:cs="Arial"/>
          <w:color w:val="000000" w:themeColor="text1"/>
          <w:sz w:val="22"/>
          <w:szCs w:val="22"/>
        </w:rPr>
        <w:t xml:space="preserve">III. </w:t>
      </w:r>
      <w:r>
        <w:rPr>
          <w:rFonts w:ascii="Franklin Gothic Book" w:hAnsi="Franklin Gothic Book" w:cs="Arial"/>
          <w:color w:val="000000" w:themeColor="text1"/>
          <w:sz w:val="22"/>
          <w:szCs w:val="22"/>
        </w:rPr>
        <w:t xml:space="preserve">Prílohy č. 1 zmluvy).  </w:t>
      </w:r>
    </w:p>
    <w:p w14:paraId="160C99A3" w14:textId="43F55C9B" w:rsidR="008F6ADC" w:rsidRPr="00F4225A" w:rsidRDefault="008F6ADC"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sidRPr="00F4225A">
        <w:rPr>
          <w:rFonts w:ascii="Franklin Gothic Book" w:hAnsi="Franklin Gothic Book" w:cs="Arial"/>
          <w:sz w:val="22"/>
          <w:szCs w:val="22"/>
        </w:rPr>
        <w:t xml:space="preserve">Zhotoviteľ sa zaväzuje vypracovať </w:t>
      </w:r>
      <w:r w:rsidR="00A4349C" w:rsidRPr="00F4225A">
        <w:rPr>
          <w:rFonts w:ascii="Franklin Gothic Book" w:hAnsi="Franklin Gothic Book" w:cs="Arial"/>
          <w:sz w:val="22"/>
          <w:szCs w:val="22"/>
        </w:rPr>
        <w:t xml:space="preserve">projektovú </w:t>
      </w:r>
      <w:r w:rsidRPr="00F4225A">
        <w:rPr>
          <w:rFonts w:ascii="Franklin Gothic Book" w:hAnsi="Franklin Gothic Book" w:cs="Arial"/>
          <w:sz w:val="22"/>
          <w:szCs w:val="22"/>
        </w:rPr>
        <w:t xml:space="preserve">dokumentáciu podľa bodu 2.2.1. tohto článku zmluvy a predložiť ju objednávateľovi na vyjadrenie do </w:t>
      </w:r>
      <w:r w:rsidR="008F75C3" w:rsidRPr="00F4225A">
        <w:rPr>
          <w:rFonts w:ascii="Franklin Gothic Book" w:hAnsi="Franklin Gothic Book" w:cs="Arial"/>
          <w:sz w:val="22"/>
          <w:szCs w:val="22"/>
        </w:rPr>
        <w:t>štyroch</w:t>
      </w:r>
      <w:r w:rsidR="00320450" w:rsidRPr="00F4225A">
        <w:rPr>
          <w:rFonts w:ascii="Franklin Gothic Book" w:hAnsi="Franklin Gothic Book" w:cs="Arial"/>
          <w:sz w:val="22"/>
          <w:szCs w:val="22"/>
        </w:rPr>
        <w:t xml:space="preserve"> </w:t>
      </w:r>
      <w:r w:rsidR="00284E8F" w:rsidRPr="00F4225A">
        <w:rPr>
          <w:rFonts w:ascii="Franklin Gothic Book" w:hAnsi="Franklin Gothic Book" w:cs="Arial"/>
          <w:sz w:val="22"/>
          <w:szCs w:val="22"/>
        </w:rPr>
        <w:t xml:space="preserve"> týždňov </w:t>
      </w:r>
      <w:r w:rsidRPr="00F4225A">
        <w:rPr>
          <w:rFonts w:ascii="Franklin Gothic Book" w:hAnsi="Franklin Gothic Book" w:cs="Arial"/>
          <w:sz w:val="22"/>
          <w:szCs w:val="22"/>
        </w:rPr>
        <w:t>odo dňa nadobudnutia účinnosti tejto zmluvy. Súčasťou projektovej dokumentácie musí byť harmonogram realizácie prác</w:t>
      </w:r>
      <w:r w:rsidR="00A4349C" w:rsidRPr="00F4225A">
        <w:rPr>
          <w:rFonts w:ascii="Franklin Gothic Book" w:hAnsi="Franklin Gothic Book" w:cs="Arial"/>
          <w:sz w:val="22"/>
          <w:szCs w:val="22"/>
        </w:rPr>
        <w:t xml:space="preserve">, program individuálnych skúšok a program predkomplexného a komplexného vyskúšania. </w:t>
      </w:r>
      <w:r w:rsidR="00F4225A" w:rsidRPr="00F4225A">
        <w:rPr>
          <w:rFonts w:ascii="Franklin Gothic Book" w:eastAsia="Lucida Sans Unicode" w:hAnsi="Franklin Gothic Book" w:cs="Arial"/>
          <w:bCs/>
          <w:kern w:val="3"/>
          <w:sz w:val="22"/>
          <w:szCs w:val="22"/>
        </w:rPr>
        <w:t xml:space="preserve">Súčasťou </w:t>
      </w:r>
      <w:r w:rsidR="00F4225A">
        <w:rPr>
          <w:rFonts w:ascii="Franklin Gothic Book" w:eastAsia="Lucida Sans Unicode" w:hAnsi="Franklin Gothic Book" w:cs="Arial"/>
          <w:bCs/>
          <w:kern w:val="3"/>
          <w:sz w:val="22"/>
          <w:szCs w:val="22"/>
        </w:rPr>
        <w:t>projektovej dokumentácie</w:t>
      </w:r>
      <w:r w:rsidR="00F4225A" w:rsidRPr="00F4225A">
        <w:rPr>
          <w:rFonts w:ascii="Franklin Gothic Book" w:eastAsia="Lucida Sans Unicode" w:hAnsi="Franklin Gothic Book" w:cs="Arial"/>
          <w:bCs/>
          <w:kern w:val="3"/>
          <w:sz w:val="22"/>
          <w:szCs w:val="22"/>
        </w:rPr>
        <w:t xml:space="preserve"> budú zoznamy všetkých signálov: Zoznam analógových a binárnych signálov z/do riadiacich systémov, medzi riadiacimi systémami a procesnou stanicou elektrárne a zoznam signalizácie po komunikačnom protokole IEC 60870-5-104 medzi riadiacimi systémami a CPV. </w:t>
      </w:r>
      <w:r w:rsidRPr="00F4225A">
        <w:rPr>
          <w:rFonts w:ascii="Franklin Gothic Book" w:hAnsi="Franklin Gothic Book" w:cs="Arial"/>
          <w:sz w:val="22"/>
          <w:szCs w:val="22"/>
        </w:rPr>
        <w:t xml:space="preserve">Objednávateľ </w:t>
      </w:r>
      <w:r w:rsidRPr="00F4225A">
        <w:rPr>
          <w:rFonts w:ascii="Franklin Gothic Book" w:hAnsi="Franklin Gothic Book" w:cs="Arial"/>
          <w:sz w:val="22"/>
          <w:szCs w:val="22"/>
        </w:rPr>
        <w:lastRenderedPageBreak/>
        <w:t xml:space="preserve">je povinný </w:t>
      </w:r>
      <w:r w:rsidR="00A4349C" w:rsidRPr="00F4225A">
        <w:rPr>
          <w:rFonts w:ascii="Franklin Gothic Book" w:hAnsi="Franklin Gothic Book" w:cs="Arial"/>
          <w:sz w:val="22"/>
          <w:szCs w:val="22"/>
        </w:rPr>
        <w:t xml:space="preserve">projektovú </w:t>
      </w:r>
      <w:r w:rsidR="00801148" w:rsidRPr="00F4225A">
        <w:rPr>
          <w:rFonts w:ascii="Franklin Gothic Book" w:hAnsi="Franklin Gothic Book" w:cs="Arial"/>
          <w:sz w:val="22"/>
          <w:szCs w:val="22"/>
        </w:rPr>
        <w:t>dokumentáciu</w:t>
      </w:r>
      <w:r w:rsidRPr="00F4225A">
        <w:rPr>
          <w:rFonts w:ascii="Franklin Gothic Book" w:hAnsi="Franklin Gothic Book" w:cs="Arial"/>
          <w:sz w:val="22"/>
          <w:szCs w:val="22"/>
        </w:rPr>
        <w:t xml:space="preserve"> vrátane harmonogramu realizácie</w:t>
      </w:r>
      <w:r w:rsidR="00A4349C" w:rsidRPr="00F4225A">
        <w:rPr>
          <w:rFonts w:ascii="Franklin Gothic Book" w:hAnsi="Franklin Gothic Book" w:cs="Arial"/>
          <w:sz w:val="22"/>
          <w:szCs w:val="22"/>
        </w:rPr>
        <w:t>, programu individuálnych skúšok a programu predkomplexného a komplexného vyskúšania</w:t>
      </w:r>
      <w:r w:rsidRPr="00F4225A">
        <w:rPr>
          <w:rFonts w:ascii="Franklin Gothic Book" w:hAnsi="Franklin Gothic Book" w:cs="Arial"/>
          <w:sz w:val="22"/>
          <w:szCs w:val="22"/>
        </w:rPr>
        <w:t xml:space="preserve"> prác schváliť alebo predložiť zhotoviteľovi svoje prípadn</w:t>
      </w:r>
      <w:r w:rsidR="00801148" w:rsidRPr="00F4225A">
        <w:rPr>
          <w:rFonts w:ascii="Franklin Gothic Book" w:hAnsi="Franklin Gothic Book" w:cs="Arial"/>
          <w:sz w:val="22"/>
          <w:szCs w:val="22"/>
        </w:rPr>
        <w:t>é</w:t>
      </w:r>
      <w:r w:rsidRPr="00F4225A">
        <w:rPr>
          <w:rFonts w:ascii="Franklin Gothic Book" w:hAnsi="Franklin Gothic Book" w:cs="Arial"/>
          <w:sz w:val="22"/>
          <w:szCs w:val="22"/>
        </w:rPr>
        <w:t xml:space="preserve"> pripomienky do 1</w:t>
      </w:r>
      <w:r w:rsidR="00801148" w:rsidRPr="00F4225A">
        <w:rPr>
          <w:rFonts w:ascii="Franklin Gothic Book" w:hAnsi="Franklin Gothic Book" w:cs="Arial"/>
          <w:sz w:val="22"/>
          <w:szCs w:val="22"/>
        </w:rPr>
        <w:t>0</w:t>
      </w:r>
      <w:r w:rsidRPr="00F4225A">
        <w:rPr>
          <w:rFonts w:ascii="Franklin Gothic Book" w:hAnsi="Franklin Gothic Book" w:cs="Arial"/>
          <w:sz w:val="22"/>
          <w:szCs w:val="22"/>
        </w:rPr>
        <w:t xml:space="preserve"> pracovných dní odo dňa kedy mu zhotoviteľ doručil </w:t>
      </w:r>
      <w:r w:rsidR="00A4349C" w:rsidRPr="00F4225A">
        <w:rPr>
          <w:rFonts w:ascii="Franklin Gothic Book" w:hAnsi="Franklin Gothic Book" w:cs="Arial"/>
          <w:sz w:val="22"/>
          <w:szCs w:val="22"/>
        </w:rPr>
        <w:t>projektovú</w:t>
      </w:r>
      <w:r w:rsidR="00801148" w:rsidRPr="00F4225A">
        <w:rPr>
          <w:rFonts w:ascii="Franklin Gothic Book" w:hAnsi="Franklin Gothic Book" w:cs="Arial"/>
          <w:sz w:val="22"/>
          <w:szCs w:val="22"/>
        </w:rPr>
        <w:t xml:space="preserve"> dokumentáciu</w:t>
      </w:r>
      <w:r w:rsidRPr="00F4225A">
        <w:rPr>
          <w:rFonts w:ascii="Franklin Gothic Book" w:hAnsi="Franklin Gothic Book" w:cs="Arial"/>
          <w:sz w:val="22"/>
          <w:szCs w:val="22"/>
        </w:rPr>
        <w:t xml:space="preserve"> </w:t>
      </w:r>
      <w:r w:rsidR="00A4349C" w:rsidRPr="00F4225A">
        <w:rPr>
          <w:rFonts w:ascii="Franklin Gothic Book" w:hAnsi="Franklin Gothic Book" w:cs="Arial"/>
          <w:sz w:val="22"/>
          <w:szCs w:val="22"/>
        </w:rPr>
        <w:t>a</w:t>
      </w:r>
      <w:r w:rsidRPr="00F4225A">
        <w:rPr>
          <w:rFonts w:ascii="Franklin Gothic Book" w:hAnsi="Franklin Gothic Book" w:cs="Arial"/>
          <w:sz w:val="22"/>
          <w:szCs w:val="22"/>
        </w:rPr>
        <w:t> harmonogram realizácie prác</w:t>
      </w:r>
      <w:r w:rsidR="00A4349C" w:rsidRPr="00F4225A">
        <w:rPr>
          <w:rFonts w:ascii="Franklin Gothic Book" w:hAnsi="Franklin Gothic Book" w:cs="Arial"/>
          <w:sz w:val="22"/>
          <w:szCs w:val="22"/>
        </w:rPr>
        <w:t>, program individuálnych skúšok a program predkomplexného a komplexného vyskúšania</w:t>
      </w:r>
      <w:r w:rsidRPr="00F4225A">
        <w:rPr>
          <w:rFonts w:ascii="Franklin Gothic Book" w:hAnsi="Franklin Gothic Book" w:cs="Arial"/>
          <w:sz w:val="22"/>
          <w:szCs w:val="22"/>
        </w:rPr>
        <w:t xml:space="preserve">. Zhotoviteľ je povinný zapracovať prípadné pripomienky objednávateľa a zaslať </w:t>
      </w:r>
      <w:r w:rsidR="00A4349C" w:rsidRPr="00F4225A">
        <w:rPr>
          <w:rFonts w:ascii="Franklin Gothic Book" w:hAnsi="Franklin Gothic Book" w:cs="Arial"/>
          <w:sz w:val="22"/>
          <w:szCs w:val="22"/>
        </w:rPr>
        <w:t xml:space="preserve">projektovú </w:t>
      </w:r>
      <w:r w:rsidR="00801148" w:rsidRPr="00F4225A">
        <w:rPr>
          <w:rFonts w:ascii="Franklin Gothic Book" w:hAnsi="Franklin Gothic Book" w:cs="Arial"/>
          <w:sz w:val="22"/>
          <w:szCs w:val="22"/>
        </w:rPr>
        <w:t>dokumentáciu</w:t>
      </w:r>
      <w:r w:rsidRPr="00F4225A">
        <w:rPr>
          <w:rFonts w:ascii="Franklin Gothic Book" w:hAnsi="Franklin Gothic Book" w:cs="Arial"/>
          <w:sz w:val="22"/>
          <w:szCs w:val="22"/>
        </w:rPr>
        <w:t xml:space="preserve"> spolu s harmonogramom realizácie prác</w:t>
      </w:r>
      <w:r w:rsidR="00A4349C" w:rsidRPr="00F4225A">
        <w:rPr>
          <w:rFonts w:ascii="Franklin Gothic Book" w:hAnsi="Franklin Gothic Book" w:cs="Arial"/>
          <w:sz w:val="22"/>
          <w:szCs w:val="22"/>
        </w:rPr>
        <w:t>, programom individuálnych skúšok a programom predkomplexného a komplexného vyskúšania</w:t>
      </w:r>
      <w:r w:rsidRPr="00F4225A">
        <w:rPr>
          <w:rFonts w:ascii="Franklin Gothic Book" w:hAnsi="Franklin Gothic Book" w:cs="Arial"/>
          <w:sz w:val="22"/>
          <w:szCs w:val="22"/>
        </w:rPr>
        <w:t xml:space="preserve"> po zapracovaní pripomienok na opätovné posúdenie a odsúhlasenie objednávateľovi, a to najneskôr do 10 pracovných dní odo dňa doručenia vyjadrenia objednávateľa. Konečné objednávateľom schválené znenie</w:t>
      </w:r>
      <w:r w:rsidR="00A4349C" w:rsidRPr="00F4225A">
        <w:rPr>
          <w:rFonts w:ascii="Franklin Gothic Book" w:hAnsi="Franklin Gothic Book" w:cs="Arial"/>
          <w:sz w:val="22"/>
          <w:szCs w:val="22"/>
        </w:rPr>
        <w:t xml:space="preserve"> projektovej</w:t>
      </w:r>
      <w:r w:rsidR="00801148" w:rsidRPr="00F4225A">
        <w:rPr>
          <w:rFonts w:ascii="Franklin Gothic Book" w:hAnsi="Franklin Gothic Book" w:cs="Arial"/>
          <w:sz w:val="22"/>
          <w:szCs w:val="22"/>
        </w:rPr>
        <w:t xml:space="preserve"> dokumentáci</w:t>
      </w:r>
      <w:r w:rsidR="00A4349C" w:rsidRPr="00F4225A">
        <w:rPr>
          <w:rFonts w:ascii="Franklin Gothic Book" w:hAnsi="Franklin Gothic Book" w:cs="Arial"/>
          <w:sz w:val="22"/>
          <w:szCs w:val="22"/>
        </w:rPr>
        <w:t>e,</w:t>
      </w:r>
      <w:r w:rsidRPr="00F4225A">
        <w:rPr>
          <w:rFonts w:ascii="Franklin Gothic Book" w:hAnsi="Franklin Gothic Book" w:cs="Arial"/>
          <w:sz w:val="22"/>
          <w:szCs w:val="22"/>
        </w:rPr>
        <w:t> harmonogramu realizácie prác</w:t>
      </w:r>
      <w:r w:rsidR="00A4349C" w:rsidRPr="00F4225A">
        <w:rPr>
          <w:rFonts w:ascii="Franklin Gothic Book" w:hAnsi="Franklin Gothic Book" w:cs="Arial"/>
          <w:sz w:val="22"/>
          <w:szCs w:val="22"/>
        </w:rPr>
        <w:t xml:space="preserve">, programu individuálnych skúšok a programu predkomplexného a komplexného vyskúšania </w:t>
      </w:r>
      <w:r w:rsidRPr="00F4225A">
        <w:rPr>
          <w:rFonts w:ascii="Franklin Gothic Book" w:hAnsi="Franklin Gothic Book" w:cs="Arial"/>
          <w:sz w:val="22"/>
          <w:szCs w:val="22"/>
        </w:rPr>
        <w:t xml:space="preserve">doručí zhotoviteľ objednávateľovi v slovenskom jazyku, </w:t>
      </w:r>
      <w:r w:rsidR="00A4349C" w:rsidRPr="00F4225A">
        <w:rPr>
          <w:rFonts w:ascii="Franklin Gothic Book" w:hAnsi="Franklin Gothic Book" w:cs="Arial"/>
          <w:sz w:val="22"/>
          <w:szCs w:val="22"/>
        </w:rPr>
        <w:t xml:space="preserve">a to v 4 vyhotoveniach vo výkresovej forme a v 2 vyhotoveniach v elektronickej forme na USB kľúči v editovateľných formátoch (AutoCAD/ </w:t>
      </w:r>
      <w:proofErr w:type="spellStart"/>
      <w:r w:rsidR="00A4349C" w:rsidRPr="00F4225A">
        <w:rPr>
          <w:rFonts w:ascii="Franklin Gothic Book" w:hAnsi="Franklin Gothic Book" w:cs="Arial"/>
          <w:sz w:val="22"/>
          <w:szCs w:val="22"/>
        </w:rPr>
        <w:t>Ruplan</w:t>
      </w:r>
      <w:proofErr w:type="spellEnd"/>
      <w:r w:rsidR="00A4349C" w:rsidRPr="00F4225A">
        <w:rPr>
          <w:rFonts w:ascii="Franklin Gothic Book" w:hAnsi="Franklin Gothic Book" w:cs="Arial"/>
          <w:sz w:val="22"/>
          <w:szCs w:val="22"/>
        </w:rPr>
        <w:t xml:space="preserve"> EVU)</w:t>
      </w:r>
      <w:r w:rsidRPr="00F4225A">
        <w:rPr>
          <w:rFonts w:ascii="Franklin Gothic Book" w:hAnsi="Franklin Gothic Book" w:cs="Arial"/>
          <w:sz w:val="22"/>
          <w:szCs w:val="22"/>
        </w:rPr>
        <w:t xml:space="preserve">. Schválením </w:t>
      </w:r>
      <w:r w:rsidR="00A4349C" w:rsidRPr="00F4225A">
        <w:rPr>
          <w:rFonts w:ascii="Franklin Gothic Book" w:hAnsi="Franklin Gothic Book" w:cs="Arial"/>
          <w:sz w:val="22"/>
          <w:szCs w:val="22"/>
        </w:rPr>
        <w:t>projektovej</w:t>
      </w:r>
      <w:r w:rsidR="00801148" w:rsidRPr="00F4225A">
        <w:rPr>
          <w:rFonts w:ascii="Franklin Gothic Book" w:hAnsi="Franklin Gothic Book" w:cs="Arial"/>
          <w:sz w:val="22"/>
          <w:szCs w:val="22"/>
        </w:rPr>
        <w:t xml:space="preserve"> dokumentácie</w:t>
      </w:r>
      <w:r w:rsidRPr="00F4225A">
        <w:rPr>
          <w:rFonts w:ascii="Franklin Gothic Book" w:hAnsi="Franklin Gothic Book" w:cs="Arial"/>
          <w:sz w:val="22"/>
          <w:szCs w:val="22"/>
        </w:rPr>
        <w:t xml:space="preserve"> objednávateľom sa zhotoviteľ nezbavuje zodpovednosti za vady diela. </w:t>
      </w:r>
    </w:p>
    <w:p w14:paraId="7C6EB311" w14:textId="4936F3F8" w:rsidR="008F6ADC" w:rsidRPr="009212E3" w:rsidRDefault="008F6ADC"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sidRPr="009212E3">
        <w:rPr>
          <w:rFonts w:ascii="Franklin Gothic Book" w:hAnsi="Franklin Gothic Book" w:cs="Arial"/>
          <w:sz w:val="22"/>
          <w:szCs w:val="22"/>
        </w:rPr>
        <w:t xml:space="preserve">Zhotoviteľ sa zaväzuje o priebehu a výsledkoch každej skúšky vykonanej v zmysle schválenej </w:t>
      </w:r>
      <w:r w:rsidR="00A4349C">
        <w:rPr>
          <w:rFonts w:ascii="Franklin Gothic Book" w:hAnsi="Franklin Gothic Book" w:cs="Arial"/>
          <w:sz w:val="22"/>
          <w:szCs w:val="22"/>
        </w:rPr>
        <w:t>projektovej</w:t>
      </w:r>
      <w:r w:rsidR="00801148" w:rsidRPr="009212E3">
        <w:rPr>
          <w:rFonts w:ascii="Franklin Gothic Book" w:hAnsi="Franklin Gothic Book" w:cs="Arial"/>
          <w:sz w:val="22"/>
          <w:szCs w:val="22"/>
        </w:rPr>
        <w:t xml:space="preserve"> dokumentác</w:t>
      </w:r>
      <w:r w:rsidR="00801148">
        <w:rPr>
          <w:rFonts w:ascii="Franklin Gothic Book" w:hAnsi="Franklin Gothic Book" w:cs="Arial"/>
          <w:sz w:val="22"/>
          <w:szCs w:val="22"/>
        </w:rPr>
        <w:t>ie</w:t>
      </w:r>
      <w:r w:rsidR="00801148" w:rsidRPr="009212E3">
        <w:rPr>
          <w:rFonts w:ascii="Franklin Gothic Book" w:hAnsi="Franklin Gothic Book" w:cs="Arial"/>
          <w:sz w:val="22"/>
          <w:szCs w:val="22"/>
        </w:rPr>
        <w:t xml:space="preserve"> </w:t>
      </w:r>
      <w:r w:rsidRPr="009212E3">
        <w:rPr>
          <w:rFonts w:ascii="Franklin Gothic Book" w:hAnsi="Franklin Gothic Book" w:cs="Arial"/>
          <w:sz w:val="22"/>
          <w:szCs w:val="22"/>
        </w:rPr>
        <w:t>a platnej legislatívy</w:t>
      </w:r>
      <w:r w:rsidR="00801148">
        <w:rPr>
          <w:rFonts w:ascii="Franklin Gothic Book" w:hAnsi="Franklin Gothic Book" w:cs="Arial"/>
          <w:sz w:val="22"/>
          <w:szCs w:val="22"/>
        </w:rPr>
        <w:t xml:space="preserve"> </w:t>
      </w:r>
      <w:r w:rsidR="00A4349C">
        <w:rPr>
          <w:rFonts w:ascii="Franklin Gothic Book" w:hAnsi="Franklin Gothic Book" w:cs="Arial"/>
          <w:sz w:val="22"/>
          <w:szCs w:val="22"/>
        </w:rPr>
        <w:t xml:space="preserve">a </w:t>
      </w:r>
      <w:r w:rsidR="00801148">
        <w:rPr>
          <w:rFonts w:ascii="Franklin Gothic Book" w:hAnsi="Franklin Gothic Book" w:cs="Arial"/>
          <w:sz w:val="22"/>
          <w:szCs w:val="22"/>
        </w:rPr>
        <w:t>skúšok podľa bodu 2.2.</w:t>
      </w:r>
      <w:r w:rsidR="00A4349C">
        <w:rPr>
          <w:rFonts w:ascii="Franklin Gothic Book" w:hAnsi="Franklin Gothic Book" w:cs="Arial"/>
          <w:sz w:val="22"/>
          <w:szCs w:val="22"/>
        </w:rPr>
        <w:t>7</w:t>
      </w:r>
      <w:r w:rsidRPr="009212E3">
        <w:rPr>
          <w:rFonts w:ascii="Franklin Gothic Book" w:hAnsi="Franklin Gothic Book" w:cs="Arial"/>
          <w:sz w:val="22"/>
          <w:szCs w:val="22"/>
        </w:rPr>
        <w:t xml:space="preserve"> tohto článku tejto zmluvy</w:t>
      </w:r>
      <w:r w:rsidR="00801148">
        <w:rPr>
          <w:rFonts w:ascii="Franklin Gothic Book" w:hAnsi="Franklin Gothic Book" w:cs="Arial"/>
          <w:sz w:val="22"/>
          <w:szCs w:val="22"/>
        </w:rPr>
        <w:t xml:space="preserve"> </w:t>
      </w:r>
      <w:r w:rsidRPr="009212E3">
        <w:rPr>
          <w:rFonts w:ascii="Franklin Gothic Book" w:hAnsi="Franklin Gothic Book" w:cs="Arial"/>
          <w:sz w:val="22"/>
          <w:szCs w:val="22"/>
        </w:rPr>
        <w:t>vyhotoviť písomný protokol s uvedením výsledku vykonaných skúšok a tento odovzdať objednávateľovi 2x v papierovej forme.</w:t>
      </w:r>
    </w:p>
    <w:p w14:paraId="39DE364E" w14:textId="6295D2AC" w:rsidR="008F6ADC" w:rsidRPr="00FB23CD" w:rsidRDefault="008F6ADC"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sidRPr="009212E3">
        <w:rPr>
          <w:rFonts w:ascii="Franklin Gothic Book" w:hAnsi="Franklin Gothic Book" w:cstheme="minorHAnsi"/>
          <w:sz w:val="22"/>
          <w:szCs w:val="22"/>
        </w:rPr>
        <w:t>Dokumentáciu skutočného vyhotovenia diela podľa bodu 2.2.</w:t>
      </w:r>
      <w:r w:rsidR="00A318E8">
        <w:rPr>
          <w:rFonts w:ascii="Franklin Gothic Book" w:hAnsi="Franklin Gothic Book" w:cstheme="minorHAnsi"/>
          <w:sz w:val="22"/>
          <w:szCs w:val="22"/>
        </w:rPr>
        <w:t>7</w:t>
      </w:r>
      <w:r w:rsidRPr="009212E3">
        <w:rPr>
          <w:rFonts w:ascii="Franklin Gothic Book" w:hAnsi="Franklin Gothic Book" w:cstheme="minorHAnsi"/>
          <w:sz w:val="22"/>
          <w:szCs w:val="22"/>
        </w:rPr>
        <w:t xml:space="preserve"> tohto článku zmluvy sa zhotoviteľ zaväzuje dodať objednávateľovi najneskôr do 15 pracovných dní odo dňa ukončenia všetkých prác </w:t>
      </w:r>
      <w:r w:rsidR="00801148">
        <w:rPr>
          <w:rFonts w:ascii="Franklin Gothic Book" w:hAnsi="Franklin Gothic Book" w:cstheme="minorHAnsi"/>
          <w:sz w:val="22"/>
          <w:szCs w:val="22"/>
        </w:rPr>
        <w:t>na diele</w:t>
      </w:r>
      <w:r w:rsidRPr="009212E3">
        <w:rPr>
          <w:rFonts w:ascii="Franklin Gothic Book" w:hAnsi="Franklin Gothic Book" w:cstheme="minorHAnsi"/>
          <w:sz w:val="22"/>
          <w:szCs w:val="22"/>
        </w:rPr>
        <w:t>,</w:t>
      </w:r>
      <w:r w:rsidR="00801148">
        <w:rPr>
          <w:rFonts w:ascii="Franklin Gothic Book" w:hAnsi="Franklin Gothic Book" w:cstheme="minorHAnsi"/>
          <w:sz w:val="22"/>
          <w:szCs w:val="22"/>
        </w:rPr>
        <w:t xml:space="preserve"> a to</w:t>
      </w:r>
      <w:r w:rsidRPr="009212E3">
        <w:rPr>
          <w:rFonts w:ascii="Franklin Gothic Book" w:hAnsi="Franklin Gothic Book" w:cstheme="minorHAnsi"/>
          <w:sz w:val="22"/>
          <w:szCs w:val="22"/>
        </w:rPr>
        <w:t xml:space="preserve"> 4x v</w:t>
      </w:r>
      <w:r w:rsidR="00320450">
        <w:rPr>
          <w:rFonts w:ascii="Franklin Gothic Book" w:hAnsi="Franklin Gothic Book" w:cstheme="minorHAnsi"/>
          <w:sz w:val="22"/>
          <w:szCs w:val="22"/>
        </w:rPr>
        <w:t>o výkresovej</w:t>
      </w:r>
      <w:r w:rsidRPr="009212E3">
        <w:rPr>
          <w:rFonts w:ascii="Franklin Gothic Book" w:hAnsi="Franklin Gothic Book" w:cstheme="minorHAnsi"/>
          <w:sz w:val="22"/>
          <w:szCs w:val="22"/>
        </w:rPr>
        <w:t xml:space="preserve"> forme a v 2x </w:t>
      </w:r>
      <w:r w:rsidRPr="009212E3">
        <w:rPr>
          <w:rFonts w:ascii="Franklin Gothic Book" w:hAnsi="Franklin Gothic Book"/>
          <w:sz w:val="22"/>
          <w:szCs w:val="22"/>
        </w:rPr>
        <w:t>digitálnej forme</w:t>
      </w:r>
      <w:r w:rsidR="00320450">
        <w:rPr>
          <w:rFonts w:ascii="Franklin Gothic Book" w:hAnsi="Franklin Gothic Book"/>
          <w:sz w:val="22"/>
          <w:szCs w:val="22"/>
        </w:rPr>
        <w:t xml:space="preserve"> na USB (v editovateľnom aj needitovateľnom formáte)</w:t>
      </w:r>
      <w:r w:rsidRPr="009212E3">
        <w:rPr>
          <w:rFonts w:ascii="Franklin Gothic Book" w:hAnsi="Franklin Gothic Book" w:cstheme="minorHAnsi"/>
          <w:sz w:val="22"/>
          <w:szCs w:val="22"/>
        </w:rPr>
        <w:t xml:space="preserve">. Dokumentácia musí obsahovať aj všetky zmeny vykonané v dodanej </w:t>
      </w:r>
      <w:r w:rsidR="00801148">
        <w:rPr>
          <w:rFonts w:ascii="Franklin Gothic Book" w:hAnsi="Franklin Gothic Book" w:cs="Arial"/>
          <w:sz w:val="22"/>
          <w:szCs w:val="22"/>
        </w:rPr>
        <w:t xml:space="preserve">dielenskej </w:t>
      </w:r>
      <w:r w:rsidRPr="009212E3">
        <w:rPr>
          <w:rFonts w:ascii="Franklin Gothic Book" w:hAnsi="Franklin Gothic Book" w:cstheme="minorHAnsi"/>
          <w:sz w:val="22"/>
          <w:szCs w:val="22"/>
        </w:rPr>
        <w:t>dokumentáci</w:t>
      </w:r>
      <w:r w:rsidR="00801148">
        <w:rPr>
          <w:rFonts w:ascii="Franklin Gothic Book" w:hAnsi="Franklin Gothic Book" w:cstheme="minorHAnsi"/>
          <w:sz w:val="22"/>
          <w:szCs w:val="22"/>
        </w:rPr>
        <w:t>i</w:t>
      </w:r>
      <w:r w:rsidRPr="009212E3">
        <w:rPr>
          <w:rFonts w:ascii="Franklin Gothic Book" w:hAnsi="Franklin Gothic Book" w:cstheme="minorHAnsi"/>
          <w:sz w:val="22"/>
          <w:szCs w:val="22"/>
        </w:rPr>
        <w:t xml:space="preserve"> v priebehu realizácie diela.</w:t>
      </w:r>
    </w:p>
    <w:p w14:paraId="221FCE1A" w14:textId="16089C2C" w:rsidR="00E83233" w:rsidRPr="00BF7EA2" w:rsidRDefault="00E83233"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Pr>
          <w:rFonts w:ascii="Franklin Gothic Book" w:hAnsi="Franklin Gothic Book" w:cstheme="minorHAnsi"/>
          <w:sz w:val="22"/>
          <w:szCs w:val="22"/>
        </w:rPr>
        <w:t xml:space="preserve">Zhotoviteľ sa zaväzuje v rámci predmetu plnenia tejto zmluvy zabezpečiť pre objednávateľa </w:t>
      </w:r>
      <w:r w:rsidR="00FB23CD">
        <w:rPr>
          <w:rFonts w:ascii="Franklin Gothic Book" w:hAnsi="Franklin Gothic Book" w:cstheme="minorHAnsi"/>
          <w:sz w:val="22"/>
          <w:szCs w:val="22"/>
        </w:rPr>
        <w:t xml:space="preserve">všetky schvaľovacie povolenia. </w:t>
      </w:r>
    </w:p>
    <w:p w14:paraId="23E32C73" w14:textId="7E0C4FF7" w:rsidR="00BF7EA2" w:rsidRPr="00BF7EA2" w:rsidRDefault="00BF7EA2"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Pr>
          <w:rFonts w:ascii="Franklin Gothic Book" w:hAnsi="Franklin Gothic Book" w:cstheme="minorHAnsi"/>
          <w:sz w:val="22"/>
          <w:szCs w:val="22"/>
        </w:rPr>
        <w:t xml:space="preserve">Zhotoviteľ sa </w:t>
      </w:r>
      <w:r w:rsidR="00976CF4">
        <w:rPr>
          <w:rFonts w:ascii="Franklin Gothic Book" w:hAnsi="Franklin Gothic Book" w:cstheme="minorHAnsi"/>
          <w:sz w:val="22"/>
          <w:szCs w:val="22"/>
        </w:rPr>
        <w:t>pri realizácii časti diela podľa bodu 2.2.5 tohto článku zmluvy „</w:t>
      </w:r>
      <w:r w:rsidR="00976CF4" w:rsidRPr="00BF7EA2">
        <w:rPr>
          <w:rFonts w:ascii="Franklin Gothic Book" w:hAnsi="Franklin Gothic Book" w:cs="Arial"/>
          <w:color w:val="000000" w:themeColor="text1"/>
          <w:sz w:val="22"/>
          <w:szCs w:val="22"/>
        </w:rPr>
        <w:t>Výmena softvérovej aplikácie pre varovanie a</w:t>
      </w:r>
      <w:r w:rsidR="00976CF4">
        <w:rPr>
          <w:rFonts w:ascii="Franklin Gothic Book" w:hAnsi="Franklin Gothic Book" w:cs="Arial"/>
          <w:color w:val="000000" w:themeColor="text1"/>
          <w:sz w:val="22"/>
          <w:szCs w:val="22"/>
        </w:rPr>
        <w:t> </w:t>
      </w:r>
      <w:r w:rsidR="00976CF4" w:rsidRPr="00BF7EA2">
        <w:rPr>
          <w:rFonts w:ascii="Franklin Gothic Book" w:hAnsi="Franklin Gothic Book" w:cs="Arial"/>
          <w:color w:val="000000" w:themeColor="text1"/>
          <w:sz w:val="22"/>
          <w:szCs w:val="22"/>
        </w:rPr>
        <w:t>vyrozumenie</w:t>
      </w:r>
      <w:r w:rsidR="00976CF4">
        <w:rPr>
          <w:rFonts w:ascii="Franklin Gothic Book" w:hAnsi="Franklin Gothic Book" w:cstheme="minorHAnsi"/>
          <w:sz w:val="22"/>
          <w:szCs w:val="22"/>
        </w:rPr>
        <w:t xml:space="preserve">“ </w:t>
      </w:r>
      <w:r>
        <w:rPr>
          <w:rFonts w:ascii="Franklin Gothic Book" w:hAnsi="Franklin Gothic Book" w:cstheme="minorHAnsi"/>
          <w:sz w:val="22"/>
          <w:szCs w:val="22"/>
        </w:rPr>
        <w:t>zaväzuje poskytnúť súčinnosť</w:t>
      </w:r>
      <w:r w:rsidR="00976CF4">
        <w:rPr>
          <w:rFonts w:ascii="Franklin Gothic Book" w:hAnsi="Franklin Gothic Book" w:cstheme="minorHAnsi"/>
          <w:sz w:val="22"/>
          <w:szCs w:val="22"/>
        </w:rPr>
        <w:t xml:space="preserve"> dodávateľovi </w:t>
      </w:r>
      <w:r w:rsidR="00976CF4" w:rsidRPr="00976CF4">
        <w:rPr>
          <w:rFonts w:ascii="Franklin Gothic Book" w:eastAsia="Lucida Sans Unicode" w:hAnsi="Franklin Gothic Book" w:cs="Arial"/>
          <w:kern w:val="3"/>
          <w:sz w:val="22"/>
          <w:szCs w:val="22"/>
        </w:rPr>
        <w:t xml:space="preserve">SW pre systém </w:t>
      </w:r>
      <w:proofErr w:type="spellStart"/>
      <w:r w:rsidR="00976CF4" w:rsidRPr="00976CF4">
        <w:rPr>
          <w:rFonts w:ascii="Franklin Gothic Book" w:eastAsia="Lucida Sans Unicode" w:hAnsi="Franklin Gothic Book" w:cs="Arial"/>
          <w:kern w:val="3"/>
          <w:sz w:val="22"/>
          <w:szCs w:val="22"/>
        </w:rPr>
        <w:t>Vectra</w:t>
      </w:r>
      <w:proofErr w:type="spellEnd"/>
      <w:r w:rsidR="00976CF4" w:rsidRPr="00976CF4">
        <w:rPr>
          <w:rFonts w:ascii="Franklin Gothic Book" w:eastAsia="Lucida Sans Unicode" w:hAnsi="Franklin Gothic Book" w:cs="Arial"/>
          <w:kern w:val="3"/>
          <w:sz w:val="22"/>
          <w:szCs w:val="22"/>
        </w:rPr>
        <w:t xml:space="preserve"> a</w:t>
      </w:r>
      <w:r w:rsidR="00976CF4">
        <w:rPr>
          <w:rFonts w:ascii="Franklin Gothic Book" w:eastAsia="Lucida Sans Unicode" w:hAnsi="Franklin Gothic Book" w:cs="Arial"/>
          <w:kern w:val="3"/>
          <w:sz w:val="22"/>
          <w:szCs w:val="22"/>
        </w:rPr>
        <w:t> </w:t>
      </w:r>
      <w:r w:rsidR="00976CF4" w:rsidRPr="00976CF4">
        <w:rPr>
          <w:rFonts w:ascii="Franklin Gothic Book" w:eastAsia="Lucida Sans Unicode" w:hAnsi="Franklin Gothic Book" w:cs="Arial"/>
          <w:kern w:val="3"/>
          <w:sz w:val="22"/>
          <w:szCs w:val="22"/>
        </w:rPr>
        <w:t>elektronické</w:t>
      </w:r>
      <w:r w:rsidR="00976CF4">
        <w:rPr>
          <w:rFonts w:ascii="Franklin Gothic Book" w:eastAsia="Lucida Sans Unicode" w:hAnsi="Franklin Gothic Book" w:cs="Arial"/>
          <w:kern w:val="3"/>
          <w:sz w:val="22"/>
          <w:szCs w:val="22"/>
        </w:rPr>
        <w:t xml:space="preserve"> sirény, a to spôsobom a v rozsahu bližšie špecifikovaným v </w:t>
      </w:r>
      <w:r w:rsidR="00D4261A">
        <w:rPr>
          <w:rFonts w:ascii="Franklin Gothic Book" w:eastAsia="Lucida Sans Unicode" w:hAnsi="Franklin Gothic Book" w:cs="Arial"/>
          <w:kern w:val="3"/>
          <w:sz w:val="22"/>
          <w:szCs w:val="22"/>
        </w:rPr>
        <w:t xml:space="preserve">časť I., bod 1.5 </w:t>
      </w:r>
      <w:r w:rsidR="00976CF4">
        <w:rPr>
          <w:rFonts w:ascii="Franklin Gothic Book" w:eastAsia="Lucida Sans Unicode" w:hAnsi="Franklin Gothic Book" w:cs="Arial"/>
          <w:kern w:val="3"/>
          <w:sz w:val="22"/>
          <w:szCs w:val="22"/>
        </w:rPr>
        <w:t>Príloh</w:t>
      </w:r>
      <w:r w:rsidR="00D4261A">
        <w:rPr>
          <w:rFonts w:ascii="Franklin Gothic Book" w:eastAsia="Lucida Sans Unicode" w:hAnsi="Franklin Gothic Book" w:cs="Arial"/>
          <w:kern w:val="3"/>
          <w:sz w:val="22"/>
          <w:szCs w:val="22"/>
        </w:rPr>
        <w:t>y</w:t>
      </w:r>
      <w:r w:rsidR="00976CF4">
        <w:rPr>
          <w:rFonts w:ascii="Franklin Gothic Book" w:eastAsia="Lucida Sans Unicode" w:hAnsi="Franklin Gothic Book" w:cs="Arial"/>
          <w:kern w:val="3"/>
          <w:sz w:val="22"/>
          <w:szCs w:val="22"/>
        </w:rPr>
        <w:t xml:space="preserve"> č. 1</w:t>
      </w:r>
      <w:r w:rsidR="00D4261A">
        <w:rPr>
          <w:rFonts w:ascii="Franklin Gothic Book" w:eastAsia="Lucida Sans Unicode" w:hAnsi="Franklin Gothic Book" w:cs="Arial"/>
          <w:kern w:val="3"/>
          <w:sz w:val="22"/>
          <w:szCs w:val="22"/>
        </w:rPr>
        <w:t xml:space="preserve"> k </w:t>
      </w:r>
      <w:r w:rsidR="00976CF4">
        <w:rPr>
          <w:rFonts w:ascii="Franklin Gothic Book" w:eastAsia="Lucida Sans Unicode" w:hAnsi="Franklin Gothic Book" w:cs="Arial"/>
          <w:kern w:val="3"/>
          <w:sz w:val="22"/>
          <w:szCs w:val="22"/>
        </w:rPr>
        <w:t>tejto zmluv</w:t>
      </w:r>
      <w:r w:rsidR="00D4261A">
        <w:rPr>
          <w:rFonts w:ascii="Franklin Gothic Book" w:eastAsia="Lucida Sans Unicode" w:hAnsi="Franklin Gothic Book" w:cs="Arial"/>
          <w:kern w:val="3"/>
          <w:sz w:val="22"/>
          <w:szCs w:val="22"/>
        </w:rPr>
        <w:t>e</w:t>
      </w:r>
      <w:r w:rsidR="00976CF4">
        <w:rPr>
          <w:rFonts w:ascii="Franklin Gothic Book" w:eastAsia="Lucida Sans Unicode" w:hAnsi="Franklin Gothic Book" w:cs="Arial"/>
          <w:kern w:val="3"/>
          <w:sz w:val="22"/>
          <w:szCs w:val="22"/>
        </w:rPr>
        <w:t xml:space="preserve">. </w:t>
      </w:r>
    </w:p>
    <w:p w14:paraId="2E63D7EC" w14:textId="61F973DA" w:rsidR="00134D8D" w:rsidRPr="00134D8D" w:rsidRDefault="00825A62" w:rsidP="006A43BE">
      <w:pPr>
        <w:pStyle w:val="Odsekzoznamu"/>
        <w:widowControl w:val="0"/>
        <w:numPr>
          <w:ilvl w:val="1"/>
          <w:numId w:val="4"/>
        </w:numPr>
        <w:spacing w:before="60" w:after="60"/>
        <w:ind w:left="567" w:hanging="567"/>
        <w:jc w:val="both"/>
        <w:rPr>
          <w:rFonts w:ascii="Franklin Gothic Book" w:hAnsi="Franklin Gothic Book" w:cs="Arial"/>
          <w:color w:val="000000" w:themeColor="text1"/>
          <w:sz w:val="22"/>
          <w:szCs w:val="22"/>
        </w:rPr>
      </w:pPr>
      <w:r w:rsidRPr="00006D04">
        <w:rPr>
          <w:rFonts w:ascii="Franklin Gothic Book" w:hAnsi="Franklin Gothic Book" w:cstheme="minorHAnsi"/>
          <w:sz w:val="22"/>
          <w:szCs w:val="22"/>
        </w:rPr>
        <w:t xml:space="preserve">Zhotoviteľ sa za účelom poskytovania servisných prehliadok podľa bodu 2.3.1 a bodu 2.3.2 článku II. zmluvy zaväzuje </w:t>
      </w:r>
      <w:r w:rsidRPr="00006D04">
        <w:rPr>
          <w:rFonts w:ascii="Franklin Gothic Book" w:hAnsi="Franklin Gothic Book" w:cs="Arial"/>
          <w:sz w:val="22"/>
          <w:szCs w:val="22"/>
        </w:rPr>
        <w:t xml:space="preserve">vypracovať harmonogram servisných prehliadok </w:t>
      </w:r>
      <w:r w:rsidR="00006D04" w:rsidRPr="00006D04">
        <w:rPr>
          <w:rFonts w:ascii="Franklin Gothic Book" w:hAnsi="Franklin Gothic Book" w:cs="Arial"/>
          <w:sz w:val="22"/>
          <w:szCs w:val="22"/>
        </w:rPr>
        <w:t xml:space="preserve">a predložiť ho objednávateľovi na vyjadrenie najneskôr do 1 týždňa odo dňa odovzdania diela ako celku podľa tejto zmluvy. </w:t>
      </w:r>
      <w:r w:rsidRPr="00006D04">
        <w:rPr>
          <w:rFonts w:ascii="Franklin Gothic Book" w:hAnsi="Franklin Gothic Book" w:cs="Arial"/>
          <w:sz w:val="22"/>
          <w:szCs w:val="22"/>
        </w:rPr>
        <w:t xml:space="preserve">Objednávateľ je povinný harmonogram </w:t>
      </w:r>
      <w:r w:rsidR="00006D04" w:rsidRPr="00006D04">
        <w:rPr>
          <w:rFonts w:ascii="Franklin Gothic Book" w:hAnsi="Franklin Gothic Book" w:cs="Arial"/>
          <w:sz w:val="22"/>
          <w:szCs w:val="22"/>
        </w:rPr>
        <w:t xml:space="preserve">servisných prehliadok </w:t>
      </w:r>
      <w:r w:rsidRPr="00006D04">
        <w:rPr>
          <w:rFonts w:ascii="Franklin Gothic Book" w:hAnsi="Franklin Gothic Book" w:cs="Arial"/>
          <w:sz w:val="22"/>
          <w:szCs w:val="22"/>
        </w:rPr>
        <w:t xml:space="preserve">schváliť alebo predložiť zhotoviteľovi svoje prípadné pripomienky do </w:t>
      </w:r>
      <w:r w:rsidR="00006D04" w:rsidRPr="00006D04">
        <w:rPr>
          <w:rFonts w:ascii="Franklin Gothic Book" w:hAnsi="Franklin Gothic Book" w:cs="Arial"/>
          <w:sz w:val="22"/>
          <w:szCs w:val="22"/>
        </w:rPr>
        <w:t xml:space="preserve">7 kalendárnych dní </w:t>
      </w:r>
      <w:r w:rsidRPr="00006D04">
        <w:rPr>
          <w:rFonts w:ascii="Franklin Gothic Book" w:hAnsi="Franklin Gothic Book" w:cs="Arial"/>
          <w:sz w:val="22"/>
          <w:szCs w:val="22"/>
        </w:rPr>
        <w:t xml:space="preserve">odo dňa kedy mu zhotoviteľ doručil harmonogram </w:t>
      </w:r>
      <w:r w:rsidR="00006D04" w:rsidRPr="00006D04">
        <w:rPr>
          <w:rFonts w:ascii="Franklin Gothic Book" w:hAnsi="Franklin Gothic Book" w:cs="Arial"/>
          <w:sz w:val="22"/>
          <w:szCs w:val="22"/>
        </w:rPr>
        <w:t xml:space="preserve">servisných prehliadok. </w:t>
      </w:r>
      <w:r w:rsidR="00006D04" w:rsidRPr="00913392">
        <w:rPr>
          <w:rFonts w:ascii="Franklin Gothic Book" w:hAnsi="Franklin Gothic Book" w:cs="Arial"/>
          <w:sz w:val="22"/>
          <w:szCs w:val="22"/>
          <w:shd w:val="clear" w:color="auto" w:fill="FFFFFF" w:themeFill="background1"/>
        </w:rPr>
        <w:t>Zhotoviteľ je povinný zapracovať</w:t>
      </w:r>
      <w:r w:rsidR="00006D04" w:rsidRPr="003A4E7B">
        <w:rPr>
          <w:rFonts w:ascii="Franklin Gothic Book" w:hAnsi="Franklin Gothic Book" w:cs="Arial"/>
          <w:sz w:val="22"/>
          <w:szCs w:val="22"/>
        </w:rPr>
        <w:t xml:space="preserve"> prípadné pripomienky objednávateľa a zaslať </w:t>
      </w:r>
      <w:r w:rsidR="00006D04">
        <w:rPr>
          <w:rFonts w:ascii="Franklin Gothic Book" w:hAnsi="Franklin Gothic Book" w:cs="Arial"/>
          <w:sz w:val="22"/>
          <w:szCs w:val="22"/>
        </w:rPr>
        <w:t>harmonogram servisných prehliadok</w:t>
      </w:r>
      <w:r w:rsidR="00006D04" w:rsidRPr="003A4E7B">
        <w:rPr>
          <w:rFonts w:ascii="Franklin Gothic Book" w:hAnsi="Franklin Gothic Book" w:cs="Arial"/>
          <w:sz w:val="22"/>
          <w:szCs w:val="22"/>
        </w:rPr>
        <w:t xml:space="preserve"> po zapracovaní </w:t>
      </w:r>
      <w:r w:rsidR="00006D04">
        <w:rPr>
          <w:rFonts w:ascii="Franklin Gothic Book" w:hAnsi="Franklin Gothic Book" w:cs="Arial"/>
          <w:sz w:val="22"/>
          <w:szCs w:val="22"/>
        </w:rPr>
        <w:t>pripomienok</w:t>
      </w:r>
      <w:r w:rsidR="00006D04" w:rsidRPr="003A4E7B">
        <w:rPr>
          <w:rFonts w:ascii="Franklin Gothic Book" w:hAnsi="Franklin Gothic Book" w:cs="Arial"/>
          <w:sz w:val="22"/>
          <w:szCs w:val="22"/>
        </w:rPr>
        <w:t xml:space="preserve"> na opätovné posúdenie a odsúhlasenie objednávateľovi, a to najneskôr do </w:t>
      </w:r>
      <w:r w:rsidR="00006D04">
        <w:rPr>
          <w:rFonts w:ascii="Franklin Gothic Book" w:hAnsi="Franklin Gothic Book" w:cs="Arial"/>
          <w:sz w:val="22"/>
          <w:szCs w:val="22"/>
        </w:rPr>
        <w:t>7 kalendárnych dní</w:t>
      </w:r>
      <w:r w:rsidR="00006D04" w:rsidRPr="003A4E7B">
        <w:rPr>
          <w:rFonts w:ascii="Franklin Gothic Book" w:hAnsi="Franklin Gothic Book" w:cs="Arial"/>
          <w:sz w:val="22"/>
          <w:szCs w:val="22"/>
        </w:rPr>
        <w:t xml:space="preserve"> odo dňa doručenia vyjadrenia</w:t>
      </w:r>
      <w:r w:rsidR="00006D04" w:rsidRPr="00810EF3">
        <w:rPr>
          <w:rFonts w:ascii="Franklin Gothic Book" w:hAnsi="Franklin Gothic Book" w:cs="Arial"/>
          <w:sz w:val="22"/>
          <w:szCs w:val="22"/>
        </w:rPr>
        <w:t xml:space="preserve"> objednávateľa</w:t>
      </w:r>
      <w:r w:rsidR="00006D04">
        <w:rPr>
          <w:rFonts w:ascii="Franklin Gothic Book" w:hAnsi="Franklin Gothic Book" w:cs="Arial"/>
          <w:sz w:val="22"/>
          <w:szCs w:val="22"/>
        </w:rPr>
        <w:t>.</w:t>
      </w:r>
    </w:p>
    <w:p w14:paraId="354E2B35" w14:textId="4F428056" w:rsidR="00FB0EAA" w:rsidRPr="00BD512F" w:rsidRDefault="003C6D78" w:rsidP="006A43BE">
      <w:pPr>
        <w:pStyle w:val="Odsekzoznamu"/>
        <w:widowControl w:val="0"/>
        <w:numPr>
          <w:ilvl w:val="1"/>
          <w:numId w:val="4"/>
        </w:numPr>
        <w:spacing w:before="60" w:after="60"/>
        <w:ind w:left="567" w:hanging="567"/>
        <w:jc w:val="both"/>
        <w:rPr>
          <w:rFonts w:ascii="Franklin Gothic Book" w:hAnsi="Franklin Gothic Book" w:cs="Arial"/>
          <w:bCs/>
          <w:color w:val="000000" w:themeColor="text1"/>
          <w:sz w:val="22"/>
          <w:szCs w:val="22"/>
        </w:rPr>
      </w:pPr>
      <w:r w:rsidRPr="00F9561D">
        <w:rPr>
          <w:rFonts w:ascii="Franklin Gothic Book" w:hAnsi="Franklin Gothic Book" w:cs="Arial"/>
          <w:sz w:val="22"/>
          <w:szCs w:val="22"/>
        </w:rPr>
        <w:t>Zmluvné strany sa z</w:t>
      </w:r>
      <w:r w:rsidR="00BE65D0" w:rsidRPr="00F9561D">
        <w:rPr>
          <w:rFonts w:ascii="Franklin Gothic Book" w:hAnsi="Franklin Gothic Book" w:cs="Arial"/>
          <w:sz w:val="22"/>
          <w:szCs w:val="22"/>
        </w:rPr>
        <w:t>ároveň dohodli, že pod pojmom „d</w:t>
      </w:r>
      <w:r w:rsidRPr="00F9561D">
        <w:rPr>
          <w:rFonts w:ascii="Franklin Gothic Book" w:hAnsi="Franklin Gothic Book" w:cs="Arial"/>
          <w:sz w:val="22"/>
          <w:szCs w:val="22"/>
        </w:rPr>
        <w:t>i</w:t>
      </w:r>
      <w:r w:rsidR="00BE65D0" w:rsidRPr="00F9561D">
        <w:rPr>
          <w:rFonts w:ascii="Franklin Gothic Book" w:hAnsi="Franklin Gothic Book" w:cs="Arial"/>
          <w:sz w:val="22"/>
          <w:szCs w:val="22"/>
        </w:rPr>
        <w:t xml:space="preserve">elo“ </w:t>
      </w:r>
      <w:r w:rsidR="00C868B5">
        <w:rPr>
          <w:rFonts w:ascii="Franklin Gothic Book" w:hAnsi="Franklin Gothic Book" w:cs="Arial"/>
          <w:sz w:val="22"/>
          <w:szCs w:val="22"/>
        </w:rPr>
        <w:t xml:space="preserve">a pod pojmom „služby“, resp. „servisné činnosti“ </w:t>
      </w:r>
      <w:r w:rsidR="00BE65D0" w:rsidRPr="00F9561D">
        <w:rPr>
          <w:rFonts w:ascii="Franklin Gothic Book" w:hAnsi="Franklin Gothic Book" w:cs="Arial"/>
          <w:sz w:val="22"/>
          <w:szCs w:val="22"/>
        </w:rPr>
        <w:t>v zmysle ustanovení tejto z</w:t>
      </w:r>
      <w:r w:rsidRPr="00F9561D">
        <w:rPr>
          <w:rFonts w:ascii="Franklin Gothic Book" w:hAnsi="Franklin Gothic Book" w:cs="Arial"/>
          <w:sz w:val="22"/>
          <w:szCs w:val="22"/>
        </w:rPr>
        <w:t xml:space="preserve">mluvy sa rozumie </w:t>
      </w:r>
      <w:r w:rsidR="00C868B5">
        <w:rPr>
          <w:rFonts w:ascii="Franklin Gothic Book" w:hAnsi="Franklin Gothic Book" w:cs="Arial"/>
          <w:sz w:val="22"/>
          <w:szCs w:val="22"/>
        </w:rPr>
        <w:t xml:space="preserve">aj </w:t>
      </w:r>
      <w:r w:rsidRPr="00F9561D">
        <w:rPr>
          <w:rFonts w:ascii="Franklin Gothic Book" w:hAnsi="Franklin Gothic Book" w:cs="Arial"/>
          <w:sz w:val="22"/>
          <w:szCs w:val="22"/>
        </w:rPr>
        <w:t>i</w:t>
      </w:r>
      <w:r w:rsidR="00C868B5">
        <w:rPr>
          <w:rFonts w:ascii="Franklin Gothic Book" w:hAnsi="Franklin Gothic Book" w:cs="Arial"/>
          <w:sz w:val="22"/>
          <w:szCs w:val="22"/>
        </w:rPr>
        <w:t>ch</w:t>
      </w:r>
      <w:r w:rsidRPr="00F9561D">
        <w:rPr>
          <w:rFonts w:ascii="Franklin Gothic Book" w:hAnsi="Franklin Gothic Book" w:cs="Arial"/>
          <w:sz w:val="22"/>
          <w:szCs w:val="22"/>
        </w:rPr>
        <w:t xml:space="preserve"> špecifikácia</w:t>
      </w:r>
      <w:r w:rsidR="00BE65D0" w:rsidRPr="00F9561D">
        <w:rPr>
          <w:rFonts w:ascii="Franklin Gothic Book" w:hAnsi="Franklin Gothic Book" w:cs="Arial"/>
          <w:sz w:val="22"/>
          <w:szCs w:val="22"/>
        </w:rPr>
        <w:t xml:space="preserve"> vo všetkých podkladoch, ktoré o</w:t>
      </w:r>
      <w:r w:rsidRPr="00F9561D">
        <w:rPr>
          <w:rFonts w:ascii="Franklin Gothic Book" w:hAnsi="Franklin Gothic Book" w:cs="Arial"/>
          <w:sz w:val="22"/>
          <w:szCs w:val="22"/>
        </w:rPr>
        <w:t>bjednávate</w:t>
      </w:r>
      <w:r w:rsidR="00BE65D0" w:rsidRPr="00F9561D">
        <w:rPr>
          <w:rFonts w:ascii="Franklin Gothic Book" w:hAnsi="Franklin Gothic Book" w:cs="Arial"/>
          <w:sz w:val="22"/>
          <w:szCs w:val="22"/>
        </w:rPr>
        <w:t>ľ odovzdal alebo inak poskytol z</w:t>
      </w:r>
      <w:r w:rsidRPr="00F9561D">
        <w:rPr>
          <w:rFonts w:ascii="Franklin Gothic Book" w:hAnsi="Franklin Gothic Book" w:cs="Arial"/>
          <w:sz w:val="22"/>
          <w:szCs w:val="22"/>
        </w:rPr>
        <w:t>hotovi</w:t>
      </w:r>
      <w:r w:rsidR="00BE65D0" w:rsidRPr="00F9561D">
        <w:rPr>
          <w:rFonts w:ascii="Franklin Gothic Book" w:hAnsi="Franklin Gothic Book" w:cs="Arial"/>
          <w:sz w:val="22"/>
          <w:szCs w:val="22"/>
        </w:rPr>
        <w:t>teľovi za účelom plnenia tejto z</w:t>
      </w:r>
      <w:r w:rsidRPr="00F9561D">
        <w:rPr>
          <w:rFonts w:ascii="Franklin Gothic Book" w:hAnsi="Franklin Gothic Book" w:cs="Arial"/>
          <w:sz w:val="22"/>
          <w:szCs w:val="22"/>
        </w:rPr>
        <w:t>mluv</w:t>
      </w:r>
      <w:r w:rsidR="00BE65D0" w:rsidRPr="00F9561D">
        <w:rPr>
          <w:rFonts w:ascii="Franklin Gothic Book" w:hAnsi="Franklin Gothic Book" w:cs="Arial"/>
          <w:sz w:val="22"/>
          <w:szCs w:val="22"/>
        </w:rPr>
        <w:t>y. Zhotoviteľ podpísaním tejto z</w:t>
      </w:r>
      <w:r w:rsidRPr="00F9561D">
        <w:rPr>
          <w:rFonts w:ascii="Franklin Gothic Book" w:hAnsi="Franklin Gothic Book" w:cs="Arial"/>
          <w:sz w:val="22"/>
          <w:szCs w:val="22"/>
        </w:rPr>
        <w:t xml:space="preserve">mluvy potvrdzuje, že sa v plnom rozsahu oboznámil so súťažnými podkladmi a inými </w:t>
      </w:r>
      <w:r w:rsidR="00BE65D0" w:rsidRPr="00F9561D">
        <w:rPr>
          <w:rFonts w:ascii="Franklin Gothic Book" w:hAnsi="Franklin Gothic Book" w:cs="Arial"/>
          <w:sz w:val="22"/>
          <w:szCs w:val="22"/>
        </w:rPr>
        <w:t>materiálmi, ktoré tvorili opis d</w:t>
      </w:r>
      <w:r w:rsidRPr="00F9561D">
        <w:rPr>
          <w:rFonts w:ascii="Franklin Gothic Book" w:hAnsi="Franklin Gothic Book" w:cs="Arial"/>
          <w:sz w:val="22"/>
          <w:szCs w:val="22"/>
        </w:rPr>
        <w:t>iela</w:t>
      </w:r>
      <w:r w:rsidR="00745FB6" w:rsidRPr="00F9561D">
        <w:rPr>
          <w:rFonts w:ascii="Franklin Gothic Book" w:hAnsi="Franklin Gothic Book" w:cs="Arial"/>
          <w:sz w:val="22"/>
          <w:szCs w:val="22"/>
        </w:rPr>
        <w:t>,</w:t>
      </w:r>
      <w:r w:rsidRPr="00F9561D">
        <w:rPr>
          <w:rFonts w:ascii="Franklin Gothic Book" w:hAnsi="Franklin Gothic Book" w:cs="Arial"/>
          <w:sz w:val="22"/>
          <w:szCs w:val="22"/>
        </w:rPr>
        <w:t xml:space="preserve"> </w:t>
      </w:r>
      <w:r w:rsidR="00C868B5">
        <w:rPr>
          <w:rFonts w:ascii="Franklin Gothic Book" w:hAnsi="Franklin Gothic Book" w:cs="Arial"/>
          <w:sz w:val="22"/>
          <w:szCs w:val="22"/>
        </w:rPr>
        <w:t xml:space="preserve">opis servisných činností, </w:t>
      </w:r>
      <w:r w:rsidRPr="00F9561D">
        <w:rPr>
          <w:rFonts w:ascii="Franklin Gothic Book" w:hAnsi="Franklin Gothic Book" w:cs="Arial"/>
          <w:sz w:val="22"/>
          <w:szCs w:val="22"/>
        </w:rPr>
        <w:t>a ktoré tvorili súčasť podkladov v rá</w:t>
      </w:r>
      <w:r w:rsidR="00BE65D0" w:rsidRPr="00F9561D">
        <w:rPr>
          <w:rFonts w:ascii="Franklin Gothic Book" w:hAnsi="Franklin Gothic Book" w:cs="Arial"/>
          <w:sz w:val="22"/>
          <w:szCs w:val="22"/>
        </w:rPr>
        <w:t>mci obstarávania realizovaného o</w:t>
      </w:r>
      <w:r w:rsidRPr="00F9561D">
        <w:rPr>
          <w:rFonts w:ascii="Franklin Gothic Book" w:hAnsi="Franklin Gothic Book" w:cs="Arial"/>
          <w:sz w:val="22"/>
          <w:szCs w:val="22"/>
        </w:rPr>
        <w:t>bjednávateľom</w:t>
      </w:r>
      <w:r w:rsidR="00BA1851" w:rsidRPr="00F9561D">
        <w:rPr>
          <w:rFonts w:ascii="Franklin Gothic Book" w:hAnsi="Franklin Gothic Book" w:cs="Arial"/>
          <w:sz w:val="22"/>
          <w:szCs w:val="22"/>
        </w:rPr>
        <w:t xml:space="preserve"> na zák</w:t>
      </w:r>
      <w:r w:rsidR="00BA1851" w:rsidRPr="001D0F5F">
        <w:rPr>
          <w:rFonts w:ascii="Franklin Gothic Book" w:hAnsi="Franklin Gothic Book" w:cs="Arial"/>
          <w:sz w:val="22"/>
          <w:szCs w:val="22"/>
        </w:rPr>
        <w:t>azku: „</w:t>
      </w:r>
      <w:r w:rsidR="00BD512F" w:rsidRPr="001D0F5F">
        <w:rPr>
          <w:rFonts w:ascii="Franklin Gothic Book" w:eastAsia="Lucida Sans Unicode" w:hAnsi="Franklin Gothic Book" w:cs="Arial"/>
          <w:bCs/>
          <w:kern w:val="3"/>
          <w:sz w:val="22"/>
          <w:szCs w:val="22"/>
        </w:rPr>
        <w:t>VD Žilina – Rekonštrukcia autonómneho systému varovania a vyrozumenia (</w:t>
      </w:r>
      <w:proofErr w:type="spellStart"/>
      <w:r w:rsidR="00BD512F" w:rsidRPr="001D0F5F">
        <w:rPr>
          <w:rFonts w:ascii="Franklin Gothic Book" w:eastAsia="Lucida Sans Unicode" w:hAnsi="Franklin Gothic Book" w:cs="Arial"/>
          <w:bCs/>
          <w:kern w:val="3"/>
          <w:sz w:val="22"/>
          <w:szCs w:val="22"/>
        </w:rPr>
        <w:t>ASVaV</w:t>
      </w:r>
      <w:proofErr w:type="spellEnd"/>
      <w:r w:rsidR="00BD512F" w:rsidRPr="001D0F5F">
        <w:rPr>
          <w:rFonts w:ascii="Franklin Gothic Book" w:eastAsia="Lucida Sans Unicode" w:hAnsi="Franklin Gothic Book" w:cs="Arial"/>
          <w:bCs/>
          <w:kern w:val="3"/>
          <w:sz w:val="22"/>
          <w:szCs w:val="22"/>
        </w:rPr>
        <w:t>) časť monitoring</w:t>
      </w:r>
      <w:r w:rsidR="00BA1851" w:rsidRPr="001D0F5F">
        <w:rPr>
          <w:rFonts w:ascii="Franklin Gothic Book" w:hAnsi="Franklin Gothic Book" w:cs="Arial"/>
          <w:bCs/>
          <w:sz w:val="22"/>
          <w:szCs w:val="22"/>
        </w:rPr>
        <w:t>“.</w:t>
      </w:r>
    </w:p>
    <w:p w14:paraId="2D5FC8D4" w14:textId="77777777" w:rsidR="0017298E" w:rsidRDefault="0017298E" w:rsidP="006A43BE">
      <w:pPr>
        <w:pStyle w:val="Odsekzoznamu"/>
        <w:widowControl w:val="0"/>
        <w:spacing w:before="60" w:after="60"/>
        <w:ind w:left="567" w:hanging="567"/>
        <w:jc w:val="both"/>
        <w:rPr>
          <w:rFonts w:ascii="Franklin Gothic Book" w:hAnsi="Franklin Gothic Book" w:cs="Arial"/>
          <w:bCs/>
          <w:color w:val="000000" w:themeColor="text1"/>
          <w:sz w:val="22"/>
          <w:szCs w:val="22"/>
        </w:rPr>
      </w:pPr>
    </w:p>
    <w:p w14:paraId="4D1BA472" w14:textId="77777777" w:rsidR="00D40565" w:rsidRPr="00BD512F" w:rsidRDefault="00D40565" w:rsidP="004B4C0A">
      <w:pPr>
        <w:pStyle w:val="Odsekzoznamu"/>
        <w:widowControl w:val="0"/>
        <w:spacing w:before="60"/>
        <w:ind w:left="567" w:hanging="567"/>
        <w:jc w:val="both"/>
        <w:rPr>
          <w:rFonts w:ascii="Franklin Gothic Book" w:hAnsi="Franklin Gothic Book" w:cs="Arial"/>
          <w:bCs/>
          <w:color w:val="000000" w:themeColor="text1"/>
          <w:sz w:val="22"/>
          <w:szCs w:val="22"/>
        </w:rPr>
      </w:pPr>
    </w:p>
    <w:p w14:paraId="0F1E1240" w14:textId="77777777" w:rsidR="00B45B72" w:rsidRPr="00B45B72" w:rsidRDefault="00B45B72" w:rsidP="00B45B72">
      <w:pPr>
        <w:widowControl w:val="0"/>
        <w:jc w:val="both"/>
        <w:rPr>
          <w:rFonts w:ascii="Franklin Gothic Book" w:hAnsi="Franklin Gothic Book" w:cs="Arial"/>
          <w:b/>
          <w:bCs/>
          <w:vanish/>
          <w:color w:val="000000" w:themeColor="text1"/>
          <w:sz w:val="22"/>
          <w:szCs w:val="22"/>
        </w:rPr>
      </w:pPr>
    </w:p>
    <w:p w14:paraId="6ADF961A" w14:textId="77777777" w:rsidR="006468E6" w:rsidRPr="006E71F3" w:rsidRDefault="006468E6" w:rsidP="00B61D8F">
      <w:pPr>
        <w:pStyle w:val="Odsekzoznamu"/>
        <w:widowControl w:val="0"/>
        <w:numPr>
          <w:ilvl w:val="0"/>
          <w:numId w:val="7"/>
        </w:numPr>
        <w:spacing w:before="60" w:after="60"/>
        <w:ind w:left="567" w:hanging="567"/>
        <w:jc w:val="both"/>
        <w:rPr>
          <w:rFonts w:ascii="Franklin Gothic Book" w:hAnsi="Franklin Gothic Book" w:cs="Arial"/>
          <w:b/>
          <w:bCs/>
          <w:vanish/>
          <w:color w:val="000000" w:themeColor="text1"/>
          <w:sz w:val="22"/>
          <w:szCs w:val="22"/>
        </w:rPr>
      </w:pPr>
    </w:p>
    <w:p w14:paraId="1E8E6273" w14:textId="77777777" w:rsidR="006468E6" w:rsidRPr="006E71F3" w:rsidRDefault="006468E6" w:rsidP="00B61D8F">
      <w:pPr>
        <w:pStyle w:val="Odsekzoznamu"/>
        <w:widowControl w:val="0"/>
        <w:numPr>
          <w:ilvl w:val="1"/>
          <w:numId w:val="7"/>
        </w:numPr>
        <w:spacing w:before="60" w:after="60"/>
        <w:ind w:left="567" w:hanging="567"/>
        <w:jc w:val="both"/>
        <w:rPr>
          <w:rFonts w:ascii="Franklin Gothic Book" w:hAnsi="Franklin Gothic Book" w:cs="Arial"/>
          <w:b/>
          <w:bCs/>
          <w:vanish/>
          <w:color w:val="000000" w:themeColor="text1"/>
          <w:sz w:val="22"/>
          <w:szCs w:val="22"/>
        </w:rPr>
      </w:pPr>
    </w:p>
    <w:p w14:paraId="5763AB1F" w14:textId="77777777" w:rsidR="006468E6" w:rsidRPr="006E71F3" w:rsidRDefault="006468E6" w:rsidP="00B61D8F">
      <w:pPr>
        <w:pStyle w:val="Odsekzoznamu"/>
        <w:widowControl w:val="0"/>
        <w:numPr>
          <w:ilvl w:val="1"/>
          <w:numId w:val="7"/>
        </w:numPr>
        <w:spacing w:before="60" w:after="60"/>
        <w:ind w:left="567" w:hanging="567"/>
        <w:jc w:val="both"/>
        <w:rPr>
          <w:rFonts w:ascii="Franklin Gothic Book" w:hAnsi="Franklin Gothic Book" w:cs="Arial"/>
          <w:b/>
          <w:bCs/>
          <w:vanish/>
          <w:color w:val="000000" w:themeColor="text1"/>
          <w:sz w:val="22"/>
          <w:szCs w:val="22"/>
        </w:rPr>
      </w:pPr>
    </w:p>
    <w:p w14:paraId="25A899D5" w14:textId="77777777" w:rsidR="006468E6" w:rsidRPr="006E71F3" w:rsidRDefault="006468E6" w:rsidP="00B61D8F">
      <w:pPr>
        <w:pStyle w:val="Odsekzoznamu"/>
        <w:widowControl w:val="0"/>
        <w:numPr>
          <w:ilvl w:val="1"/>
          <w:numId w:val="7"/>
        </w:numPr>
        <w:spacing w:before="60" w:after="60"/>
        <w:ind w:left="567" w:hanging="567"/>
        <w:jc w:val="both"/>
        <w:rPr>
          <w:rFonts w:ascii="Franklin Gothic Book" w:hAnsi="Franklin Gothic Book" w:cs="Arial"/>
          <w:b/>
          <w:bCs/>
          <w:vanish/>
          <w:color w:val="000000" w:themeColor="text1"/>
          <w:sz w:val="22"/>
          <w:szCs w:val="22"/>
        </w:rPr>
      </w:pPr>
    </w:p>
    <w:p w14:paraId="5022447D" w14:textId="77777777" w:rsidR="005E659C" w:rsidRPr="006E71F3" w:rsidRDefault="005E659C" w:rsidP="005E659C">
      <w:pPr>
        <w:widowControl w:val="0"/>
        <w:suppressAutoHyphens w:val="0"/>
        <w:jc w:val="center"/>
        <w:outlineLvl w:val="0"/>
        <w:rPr>
          <w:rFonts w:ascii="Franklin Gothic Book" w:hAnsi="Franklin Gothic Book" w:cs="Arial"/>
          <w:b/>
          <w:color w:val="000000" w:themeColor="text1"/>
          <w:sz w:val="22"/>
          <w:szCs w:val="22"/>
          <w:lang w:val="x-none"/>
        </w:rPr>
      </w:pPr>
      <w:r w:rsidRPr="006E71F3">
        <w:rPr>
          <w:rFonts w:ascii="Franklin Gothic Book" w:hAnsi="Franklin Gothic Book" w:cs="Arial"/>
          <w:b/>
          <w:color w:val="000000" w:themeColor="text1"/>
          <w:sz w:val="22"/>
          <w:szCs w:val="22"/>
          <w:lang w:val="x-none"/>
        </w:rPr>
        <w:t>Článok III.</w:t>
      </w:r>
    </w:p>
    <w:p w14:paraId="4DAA4D85" w14:textId="77777777" w:rsidR="005E659C" w:rsidRPr="003B1A9F" w:rsidRDefault="005E659C" w:rsidP="003B1A9F">
      <w:pPr>
        <w:widowControl w:val="0"/>
        <w:suppressAutoHyphens w:val="0"/>
        <w:jc w:val="center"/>
        <w:outlineLvl w:val="0"/>
        <w:rPr>
          <w:rFonts w:ascii="Franklin Gothic Book" w:hAnsi="Franklin Gothic Book" w:cs="Arial"/>
          <w:b/>
          <w:color w:val="000000" w:themeColor="text1"/>
          <w:sz w:val="22"/>
          <w:szCs w:val="22"/>
          <w:lang w:val="x-none"/>
        </w:rPr>
      </w:pPr>
      <w:r w:rsidRPr="006E71F3">
        <w:rPr>
          <w:rFonts w:ascii="Franklin Gothic Book" w:hAnsi="Franklin Gothic Book" w:cs="Arial"/>
          <w:b/>
          <w:color w:val="000000" w:themeColor="text1"/>
          <w:sz w:val="22"/>
          <w:szCs w:val="22"/>
          <w:lang w:val="x-none"/>
        </w:rPr>
        <w:t>Termíny a miesto plnenia</w:t>
      </w:r>
    </w:p>
    <w:p w14:paraId="196CC68E" w14:textId="77777777" w:rsidR="005E659C" w:rsidRPr="006E71F3" w:rsidRDefault="005E659C" w:rsidP="005E659C">
      <w:pPr>
        <w:pStyle w:val="Odsekzoznamu"/>
        <w:widowControl w:val="0"/>
        <w:numPr>
          <w:ilvl w:val="0"/>
          <w:numId w:val="3"/>
        </w:numPr>
        <w:spacing w:before="60" w:after="60"/>
        <w:contextualSpacing w:val="0"/>
        <w:jc w:val="both"/>
        <w:rPr>
          <w:rFonts w:ascii="Franklin Gothic Book" w:hAnsi="Franklin Gothic Book" w:cs="Arial"/>
          <w:vanish/>
          <w:color w:val="000000" w:themeColor="text1"/>
          <w:sz w:val="22"/>
          <w:szCs w:val="22"/>
        </w:rPr>
      </w:pPr>
    </w:p>
    <w:p w14:paraId="7D09E3E3" w14:textId="77777777" w:rsidR="005E659C" w:rsidRPr="006E71F3" w:rsidRDefault="005E659C" w:rsidP="005E659C">
      <w:pPr>
        <w:pStyle w:val="Odsekzoznamu"/>
        <w:widowControl w:val="0"/>
        <w:numPr>
          <w:ilvl w:val="0"/>
          <w:numId w:val="3"/>
        </w:numPr>
        <w:spacing w:before="60" w:after="60"/>
        <w:contextualSpacing w:val="0"/>
        <w:jc w:val="both"/>
        <w:rPr>
          <w:rFonts w:ascii="Franklin Gothic Book" w:hAnsi="Franklin Gothic Book" w:cs="Arial"/>
          <w:vanish/>
          <w:color w:val="000000" w:themeColor="text1"/>
          <w:sz w:val="22"/>
          <w:szCs w:val="22"/>
        </w:rPr>
      </w:pPr>
    </w:p>
    <w:p w14:paraId="7F788567" w14:textId="77777777" w:rsidR="005E659C" w:rsidRPr="006E71F3" w:rsidRDefault="005E659C" w:rsidP="005E659C">
      <w:pPr>
        <w:pStyle w:val="Odsekzoznamu"/>
        <w:widowControl w:val="0"/>
        <w:numPr>
          <w:ilvl w:val="0"/>
          <w:numId w:val="5"/>
        </w:numPr>
        <w:spacing w:before="60" w:after="60"/>
        <w:jc w:val="both"/>
        <w:rPr>
          <w:rFonts w:ascii="Franklin Gothic Book" w:hAnsi="Franklin Gothic Book" w:cs="Arial"/>
          <w:vanish/>
          <w:color w:val="000000" w:themeColor="text1"/>
          <w:sz w:val="22"/>
          <w:szCs w:val="22"/>
        </w:rPr>
      </w:pPr>
    </w:p>
    <w:p w14:paraId="4DA2D00E" w14:textId="77777777" w:rsidR="005E659C" w:rsidRPr="006E71F3" w:rsidRDefault="005E659C" w:rsidP="005E659C">
      <w:pPr>
        <w:pStyle w:val="Odsekzoznamu"/>
        <w:widowControl w:val="0"/>
        <w:numPr>
          <w:ilvl w:val="0"/>
          <w:numId w:val="5"/>
        </w:numPr>
        <w:spacing w:before="60" w:after="60"/>
        <w:jc w:val="both"/>
        <w:rPr>
          <w:rFonts w:ascii="Franklin Gothic Book" w:hAnsi="Franklin Gothic Book" w:cs="Arial"/>
          <w:vanish/>
          <w:color w:val="000000" w:themeColor="text1"/>
          <w:sz w:val="22"/>
          <w:szCs w:val="22"/>
        </w:rPr>
      </w:pPr>
    </w:p>
    <w:p w14:paraId="7A148ADD" w14:textId="77777777" w:rsidR="005E659C" w:rsidRPr="006E71F3" w:rsidRDefault="005E659C" w:rsidP="005E659C">
      <w:pPr>
        <w:pStyle w:val="Odsekzoznamu"/>
        <w:widowControl w:val="0"/>
        <w:numPr>
          <w:ilvl w:val="0"/>
          <w:numId w:val="5"/>
        </w:numPr>
        <w:spacing w:before="60" w:after="60"/>
        <w:jc w:val="both"/>
        <w:rPr>
          <w:rFonts w:ascii="Franklin Gothic Book" w:hAnsi="Franklin Gothic Book" w:cs="Arial"/>
          <w:vanish/>
          <w:color w:val="000000" w:themeColor="text1"/>
          <w:sz w:val="22"/>
          <w:szCs w:val="22"/>
        </w:rPr>
      </w:pPr>
    </w:p>
    <w:p w14:paraId="01204211" w14:textId="77777777" w:rsidR="005E659C" w:rsidRPr="006E71F3" w:rsidRDefault="005E659C" w:rsidP="005E659C">
      <w:pPr>
        <w:pStyle w:val="Odsekzoznamu"/>
        <w:widowControl w:val="0"/>
        <w:spacing w:before="60" w:after="60"/>
        <w:ind w:left="567"/>
        <w:jc w:val="both"/>
        <w:rPr>
          <w:rFonts w:ascii="Franklin Gothic Book" w:hAnsi="Franklin Gothic Book" w:cs="Arial"/>
          <w:color w:val="000000" w:themeColor="text1"/>
          <w:sz w:val="22"/>
          <w:szCs w:val="22"/>
        </w:rPr>
      </w:pPr>
    </w:p>
    <w:p w14:paraId="4D932A5E" w14:textId="42E64468" w:rsidR="005E659C" w:rsidRDefault="005E659C" w:rsidP="005E659C">
      <w:pPr>
        <w:pStyle w:val="Odsekzoznamu"/>
        <w:widowControl w:val="0"/>
        <w:numPr>
          <w:ilvl w:val="1"/>
          <w:numId w:val="5"/>
        </w:numPr>
        <w:spacing w:before="60" w:after="60"/>
        <w:ind w:left="567" w:hanging="567"/>
        <w:jc w:val="both"/>
        <w:rPr>
          <w:rFonts w:ascii="Franklin Gothic Book" w:hAnsi="Franklin Gothic Book" w:cs="Arial"/>
          <w:color w:val="000000" w:themeColor="text1"/>
          <w:sz w:val="22"/>
          <w:szCs w:val="22"/>
        </w:rPr>
      </w:pPr>
      <w:r w:rsidRPr="006E71F3">
        <w:rPr>
          <w:rFonts w:ascii="Franklin Gothic Book" w:hAnsi="Franklin Gothic Book" w:cs="Arial"/>
          <w:color w:val="000000" w:themeColor="text1"/>
          <w:sz w:val="22"/>
          <w:szCs w:val="22"/>
        </w:rPr>
        <w:t xml:space="preserve">Zhotoviteľ sa zaväzuje vykonať dielo podľa článku II. tejto zmluvy </w:t>
      </w:r>
      <w:r w:rsidR="004C1824">
        <w:rPr>
          <w:rFonts w:ascii="Franklin Gothic Book" w:hAnsi="Franklin Gothic Book" w:cs="Arial"/>
          <w:color w:val="000000" w:themeColor="text1"/>
          <w:sz w:val="22"/>
          <w:szCs w:val="22"/>
        </w:rPr>
        <w:t>do</w:t>
      </w:r>
      <w:r w:rsidR="008856E1">
        <w:rPr>
          <w:rFonts w:ascii="Franklin Gothic Book" w:hAnsi="Franklin Gothic Book" w:cs="Arial"/>
          <w:color w:val="000000" w:themeColor="text1"/>
          <w:sz w:val="22"/>
          <w:szCs w:val="22"/>
        </w:rPr>
        <w:t xml:space="preserve"> </w:t>
      </w:r>
      <w:r w:rsidR="0017298E">
        <w:rPr>
          <w:rFonts w:ascii="Franklin Gothic Book" w:hAnsi="Franklin Gothic Book" w:cs="Arial"/>
          <w:color w:val="000000" w:themeColor="text1"/>
          <w:sz w:val="22"/>
          <w:szCs w:val="22"/>
        </w:rPr>
        <w:t>12</w:t>
      </w:r>
      <w:r w:rsidRPr="006E71F3">
        <w:rPr>
          <w:rFonts w:ascii="Franklin Gothic Book" w:hAnsi="Franklin Gothic Book" w:cs="Arial"/>
          <w:color w:val="000000" w:themeColor="text1"/>
          <w:sz w:val="22"/>
          <w:szCs w:val="22"/>
        </w:rPr>
        <w:t xml:space="preserve"> mesiacov odo dňa nadobudnutia účinnosti tejto zmluvy</w:t>
      </w:r>
      <w:r w:rsidR="005060C3">
        <w:rPr>
          <w:rFonts w:ascii="Franklin Gothic Book" w:hAnsi="Franklin Gothic Book" w:cs="Arial"/>
          <w:color w:val="000000" w:themeColor="text1"/>
          <w:sz w:val="22"/>
          <w:szCs w:val="22"/>
        </w:rPr>
        <w:t>.</w:t>
      </w:r>
    </w:p>
    <w:p w14:paraId="16DB2559" w14:textId="348BCF27" w:rsidR="00013091" w:rsidRPr="006E71F3" w:rsidRDefault="00013091" w:rsidP="005E659C">
      <w:pPr>
        <w:pStyle w:val="Odsekzoznamu"/>
        <w:widowControl w:val="0"/>
        <w:numPr>
          <w:ilvl w:val="1"/>
          <w:numId w:val="5"/>
        </w:numPr>
        <w:spacing w:before="60" w:after="60"/>
        <w:ind w:left="567" w:hanging="567"/>
        <w:jc w:val="both"/>
        <w:rPr>
          <w:rFonts w:ascii="Franklin Gothic Book" w:hAnsi="Franklin Gothic Book" w:cs="Arial"/>
          <w:color w:val="000000" w:themeColor="text1"/>
          <w:sz w:val="22"/>
          <w:szCs w:val="22"/>
        </w:rPr>
      </w:pPr>
      <w:r w:rsidRPr="009212E3">
        <w:rPr>
          <w:rFonts w:ascii="Franklin Gothic Book" w:hAnsi="Franklin Gothic Book" w:cs="Arial"/>
          <w:sz w:val="22"/>
          <w:szCs w:val="22"/>
        </w:rPr>
        <w:t xml:space="preserve">Zhotoviteľ sa zaväzuje vykonávať všetky práce </w:t>
      </w:r>
      <w:r>
        <w:rPr>
          <w:rFonts w:ascii="Franklin Gothic Book" w:hAnsi="Franklin Gothic Book" w:cs="Arial"/>
          <w:sz w:val="22"/>
          <w:szCs w:val="22"/>
        </w:rPr>
        <w:t>na diele</w:t>
      </w:r>
      <w:r w:rsidRPr="009212E3">
        <w:rPr>
          <w:rFonts w:ascii="Franklin Gothic Book" w:hAnsi="Franklin Gothic Book" w:cs="Arial"/>
          <w:sz w:val="22"/>
          <w:szCs w:val="22"/>
        </w:rPr>
        <w:t xml:space="preserve"> v zmysle bodu 2.2 článku II. zmluvy </w:t>
      </w:r>
      <w:r w:rsidRPr="009212E3">
        <w:rPr>
          <w:rFonts w:ascii="Franklin Gothic Book" w:hAnsi="Franklin Gothic Book" w:cs="Arial"/>
          <w:sz w:val="22"/>
          <w:szCs w:val="22"/>
        </w:rPr>
        <w:lastRenderedPageBreak/>
        <w:t>v súlade a v termínoch uvedených v harmonograme prác</w:t>
      </w:r>
      <w:r w:rsidR="001D0F5F">
        <w:rPr>
          <w:rFonts w:ascii="Franklin Gothic Book" w:hAnsi="Franklin Gothic Book" w:cs="Arial"/>
          <w:sz w:val="22"/>
          <w:szCs w:val="22"/>
        </w:rPr>
        <w:t xml:space="preserve">, ako aj v súlade s </w:t>
      </w:r>
      <w:r w:rsidR="001D0F5F" w:rsidRPr="00A4349C">
        <w:rPr>
          <w:rFonts w:ascii="Franklin Gothic Book" w:hAnsi="Franklin Gothic Book" w:cs="Arial"/>
          <w:sz w:val="22"/>
          <w:szCs w:val="22"/>
        </w:rPr>
        <w:t>program</w:t>
      </w:r>
      <w:r w:rsidR="001D0F5F">
        <w:rPr>
          <w:rFonts w:ascii="Franklin Gothic Book" w:hAnsi="Franklin Gothic Book" w:cs="Arial"/>
          <w:sz w:val="22"/>
          <w:szCs w:val="22"/>
        </w:rPr>
        <w:t>om</w:t>
      </w:r>
      <w:r w:rsidR="001D0F5F" w:rsidRPr="00A4349C">
        <w:rPr>
          <w:rFonts w:ascii="Franklin Gothic Book" w:hAnsi="Franklin Gothic Book" w:cs="Arial"/>
          <w:sz w:val="22"/>
          <w:szCs w:val="22"/>
        </w:rPr>
        <w:t xml:space="preserve"> individuálnych skúšok</w:t>
      </w:r>
      <w:r w:rsidR="001D0F5F">
        <w:rPr>
          <w:rFonts w:ascii="Franklin Gothic Book" w:hAnsi="Franklin Gothic Book" w:cs="Arial"/>
          <w:sz w:val="22"/>
          <w:szCs w:val="22"/>
        </w:rPr>
        <w:t xml:space="preserve"> a</w:t>
      </w:r>
      <w:r w:rsidR="001D0F5F" w:rsidRPr="00A4349C">
        <w:rPr>
          <w:rFonts w:ascii="Franklin Gothic Book" w:hAnsi="Franklin Gothic Book" w:cs="Arial"/>
          <w:sz w:val="22"/>
          <w:szCs w:val="22"/>
        </w:rPr>
        <w:t xml:space="preserve"> program</w:t>
      </w:r>
      <w:r w:rsidR="001D0F5F">
        <w:rPr>
          <w:rFonts w:ascii="Franklin Gothic Book" w:hAnsi="Franklin Gothic Book" w:cs="Arial"/>
          <w:sz w:val="22"/>
          <w:szCs w:val="22"/>
        </w:rPr>
        <w:t>om</w:t>
      </w:r>
      <w:r w:rsidR="001D0F5F" w:rsidRPr="00A4349C">
        <w:rPr>
          <w:rFonts w:ascii="Franklin Gothic Book" w:hAnsi="Franklin Gothic Book" w:cs="Arial"/>
          <w:sz w:val="22"/>
          <w:szCs w:val="22"/>
        </w:rPr>
        <w:t xml:space="preserve"> predkomplexného a komplexného vyskúšania</w:t>
      </w:r>
      <w:r w:rsidR="001D0F5F">
        <w:rPr>
          <w:rFonts w:ascii="Franklin Gothic Book" w:hAnsi="Franklin Gothic Book" w:cs="Arial"/>
          <w:sz w:val="22"/>
          <w:szCs w:val="22"/>
        </w:rPr>
        <w:t>.</w:t>
      </w:r>
    </w:p>
    <w:p w14:paraId="14C72A81" w14:textId="701BBF31" w:rsidR="00ED7F28" w:rsidRPr="00006D04" w:rsidRDefault="00ED7F28" w:rsidP="004B4C0A">
      <w:pPr>
        <w:pStyle w:val="Odsekzoznamu"/>
        <w:widowControl w:val="0"/>
        <w:numPr>
          <w:ilvl w:val="1"/>
          <w:numId w:val="5"/>
        </w:numPr>
        <w:spacing w:before="60" w:after="60"/>
        <w:ind w:left="567" w:hanging="567"/>
        <w:jc w:val="both"/>
        <w:rPr>
          <w:rFonts w:ascii="Franklin Gothic Book" w:hAnsi="Franklin Gothic Book" w:cs="Arial"/>
          <w:sz w:val="22"/>
          <w:szCs w:val="22"/>
        </w:rPr>
      </w:pPr>
      <w:r>
        <w:rPr>
          <w:rFonts w:ascii="Franklin Gothic Book" w:hAnsi="Franklin Gothic Book" w:cs="Arial"/>
          <w:color w:val="000000" w:themeColor="text1"/>
          <w:sz w:val="22"/>
          <w:szCs w:val="22"/>
        </w:rPr>
        <w:t xml:space="preserve">Zhotoviteľ sa zaväzuje poskytovať služby (servisné činnosti) podľa bodu 2.3 článku II. tejto zmluvy po obdobie 5 rokov odo dňa odovzdania a prevzatia diela objednávateľom bez vád a nedorobkov. </w:t>
      </w:r>
    </w:p>
    <w:p w14:paraId="153228CF" w14:textId="4AA0CCBD" w:rsidR="00006D04" w:rsidRPr="00134D8D" w:rsidRDefault="00006D04" w:rsidP="004B4C0A">
      <w:pPr>
        <w:pStyle w:val="Odsekzoznamu"/>
        <w:widowControl w:val="0"/>
        <w:numPr>
          <w:ilvl w:val="1"/>
          <w:numId w:val="5"/>
        </w:numPr>
        <w:spacing w:before="60" w:after="60"/>
        <w:ind w:left="567" w:hanging="567"/>
        <w:jc w:val="both"/>
        <w:rPr>
          <w:rFonts w:ascii="Franklin Gothic Book" w:hAnsi="Franklin Gothic Book" w:cs="Arial"/>
          <w:sz w:val="22"/>
          <w:szCs w:val="22"/>
        </w:rPr>
      </w:pPr>
      <w:r>
        <w:rPr>
          <w:rFonts w:ascii="Franklin Gothic Book" w:hAnsi="Franklin Gothic Book" w:cs="Arial"/>
          <w:color w:val="000000" w:themeColor="text1"/>
          <w:sz w:val="22"/>
          <w:szCs w:val="22"/>
        </w:rPr>
        <w:t xml:space="preserve">Zhotoviteľ sa zaväzuje vykonávať servisné prehliadky podľa bodu 2.3.1 a 2.3.2 článku II. tejto zmluvy v termínoch uvedených v harmonograme </w:t>
      </w:r>
      <w:r w:rsidR="00134D8D">
        <w:rPr>
          <w:rFonts w:ascii="Franklin Gothic Book" w:hAnsi="Franklin Gothic Book" w:cs="Arial"/>
          <w:color w:val="000000" w:themeColor="text1"/>
          <w:sz w:val="22"/>
          <w:szCs w:val="22"/>
        </w:rPr>
        <w:t>servisných prehliadok.</w:t>
      </w:r>
    </w:p>
    <w:p w14:paraId="59862E36" w14:textId="5FE162BA" w:rsidR="00134D8D" w:rsidRPr="00134D8D" w:rsidRDefault="00134D8D" w:rsidP="00134D8D">
      <w:pPr>
        <w:pStyle w:val="Odsekzoznamu"/>
        <w:widowControl w:val="0"/>
        <w:numPr>
          <w:ilvl w:val="1"/>
          <w:numId w:val="5"/>
        </w:numPr>
        <w:spacing w:before="60" w:after="60"/>
        <w:ind w:left="567" w:hanging="567"/>
        <w:jc w:val="both"/>
        <w:rPr>
          <w:rFonts w:ascii="Franklin Gothic Book" w:hAnsi="Franklin Gothic Book" w:cs="Arial"/>
          <w:sz w:val="22"/>
          <w:szCs w:val="22"/>
        </w:rPr>
      </w:pPr>
      <w:bookmarkStart w:id="4" w:name="_Ref67916094"/>
      <w:r w:rsidRPr="006E71F3">
        <w:rPr>
          <w:rFonts w:ascii="Franklin Gothic Book" w:hAnsi="Franklin Gothic Book" w:cs="Arial"/>
          <w:color w:val="000000" w:themeColor="text1"/>
          <w:sz w:val="22"/>
          <w:szCs w:val="22"/>
        </w:rPr>
        <w:t xml:space="preserve">Miestom vykonania </w:t>
      </w:r>
      <w:r w:rsidRPr="006E71F3">
        <w:rPr>
          <w:rFonts w:ascii="Franklin Gothic Book" w:hAnsi="Franklin Gothic Book" w:cs="Arial"/>
          <w:sz w:val="22"/>
          <w:szCs w:val="22"/>
        </w:rPr>
        <w:t xml:space="preserve">diela je </w:t>
      </w:r>
      <w:bookmarkEnd w:id="4"/>
      <w:r>
        <w:rPr>
          <w:rFonts w:ascii="Franklin Gothic Book" w:hAnsi="Franklin Gothic Book" w:cs="Arial"/>
          <w:sz w:val="22"/>
          <w:szCs w:val="22"/>
        </w:rPr>
        <w:t xml:space="preserve">VD Žilina. Miestom poskytovania služieb servisných činností je VD Žilina. </w:t>
      </w:r>
    </w:p>
    <w:p w14:paraId="0C6E9655" w14:textId="2576F0B0" w:rsidR="004B4C0A" w:rsidRDefault="004B4C0A" w:rsidP="004B4C0A">
      <w:pPr>
        <w:pStyle w:val="Odsekzoznamu"/>
        <w:widowControl w:val="0"/>
        <w:numPr>
          <w:ilvl w:val="1"/>
          <w:numId w:val="5"/>
        </w:numPr>
        <w:spacing w:before="60" w:after="60"/>
        <w:ind w:left="567" w:hanging="567"/>
        <w:jc w:val="both"/>
        <w:rPr>
          <w:rFonts w:ascii="Franklin Gothic Book" w:hAnsi="Franklin Gothic Book" w:cs="Arial"/>
          <w:sz w:val="22"/>
          <w:szCs w:val="22"/>
        </w:rPr>
      </w:pPr>
      <w:r w:rsidRPr="004B4C0A">
        <w:rPr>
          <w:rFonts w:ascii="Franklin Gothic Book" w:hAnsi="Franklin Gothic Book" w:cs="Arial"/>
          <w:sz w:val="22"/>
          <w:szCs w:val="22"/>
        </w:rPr>
        <w:t xml:space="preserve">Objednávateľ je povinný odovzdať zhotoviteľovi pracovisko najneskôr do 10 </w:t>
      </w:r>
      <w:r w:rsidR="006E3D32">
        <w:rPr>
          <w:rFonts w:ascii="Franklin Gothic Book" w:hAnsi="Franklin Gothic Book" w:cs="Arial"/>
          <w:sz w:val="22"/>
          <w:szCs w:val="22"/>
        </w:rPr>
        <w:t xml:space="preserve">kalendárnych </w:t>
      </w:r>
      <w:r w:rsidRPr="004B4C0A">
        <w:rPr>
          <w:rFonts w:ascii="Franklin Gothic Book" w:hAnsi="Franklin Gothic Book" w:cs="Arial"/>
          <w:sz w:val="22"/>
          <w:szCs w:val="22"/>
        </w:rPr>
        <w:t>dní odo dňa</w:t>
      </w:r>
      <w:r w:rsidR="006E3D32">
        <w:rPr>
          <w:rFonts w:ascii="Franklin Gothic Book" w:hAnsi="Franklin Gothic Book" w:cs="Arial"/>
          <w:sz w:val="22"/>
          <w:szCs w:val="22"/>
        </w:rPr>
        <w:t>, keď dôjde k (i)</w:t>
      </w:r>
      <w:r w:rsidRPr="004B4C0A">
        <w:rPr>
          <w:rFonts w:ascii="Franklin Gothic Book" w:hAnsi="Franklin Gothic Book" w:cs="Arial"/>
          <w:sz w:val="22"/>
          <w:szCs w:val="22"/>
        </w:rPr>
        <w:t xml:space="preserve"> </w:t>
      </w:r>
      <w:r w:rsidR="008F75C3">
        <w:rPr>
          <w:rFonts w:ascii="Franklin Gothic Book" w:hAnsi="Franklin Gothic Book" w:cs="Arial"/>
          <w:sz w:val="22"/>
          <w:szCs w:val="22"/>
        </w:rPr>
        <w:t>protokolárn</w:t>
      </w:r>
      <w:r w:rsidR="006E3D32">
        <w:rPr>
          <w:rFonts w:ascii="Franklin Gothic Book" w:hAnsi="Franklin Gothic Book" w:cs="Arial"/>
          <w:sz w:val="22"/>
          <w:szCs w:val="22"/>
        </w:rPr>
        <w:t xml:space="preserve">emu </w:t>
      </w:r>
      <w:r w:rsidR="008F75C3">
        <w:rPr>
          <w:rFonts w:ascii="Franklin Gothic Book" w:hAnsi="Franklin Gothic Book" w:cs="Arial"/>
          <w:sz w:val="22"/>
          <w:szCs w:val="22"/>
        </w:rPr>
        <w:t>odovzdani</w:t>
      </w:r>
      <w:r w:rsidR="006E3D32">
        <w:rPr>
          <w:rFonts w:ascii="Franklin Gothic Book" w:hAnsi="Franklin Gothic Book" w:cs="Arial"/>
          <w:sz w:val="22"/>
          <w:szCs w:val="22"/>
        </w:rPr>
        <w:t>u</w:t>
      </w:r>
      <w:r w:rsidR="008F75C3">
        <w:rPr>
          <w:rFonts w:ascii="Franklin Gothic Book" w:hAnsi="Franklin Gothic Book" w:cs="Arial"/>
          <w:sz w:val="22"/>
          <w:szCs w:val="22"/>
        </w:rPr>
        <w:t xml:space="preserve"> </w:t>
      </w:r>
      <w:r w:rsidR="007F0D25">
        <w:rPr>
          <w:rFonts w:ascii="Franklin Gothic Book" w:hAnsi="Franklin Gothic Book" w:cs="Arial"/>
          <w:sz w:val="22"/>
          <w:szCs w:val="22"/>
        </w:rPr>
        <w:t>realizačnej projektovej dokumentácie a </w:t>
      </w:r>
      <w:r w:rsidR="006E3D32">
        <w:rPr>
          <w:rFonts w:ascii="Franklin Gothic Book" w:hAnsi="Franklin Gothic Book" w:cs="Arial"/>
          <w:sz w:val="22"/>
          <w:szCs w:val="22"/>
        </w:rPr>
        <w:t xml:space="preserve">(ii) </w:t>
      </w:r>
      <w:r w:rsidR="007F0D25">
        <w:rPr>
          <w:rFonts w:ascii="Franklin Gothic Book" w:hAnsi="Franklin Gothic Book" w:cs="Arial"/>
          <w:sz w:val="22"/>
          <w:szCs w:val="22"/>
        </w:rPr>
        <w:t>zabezpečeni</w:t>
      </w:r>
      <w:r w:rsidR="006E3D32">
        <w:rPr>
          <w:rFonts w:ascii="Franklin Gothic Book" w:hAnsi="Franklin Gothic Book" w:cs="Arial"/>
          <w:sz w:val="22"/>
          <w:szCs w:val="22"/>
        </w:rPr>
        <w:t xml:space="preserve">u </w:t>
      </w:r>
      <w:r w:rsidR="007F0D25">
        <w:rPr>
          <w:rFonts w:ascii="Franklin Gothic Book" w:hAnsi="Franklin Gothic Book" w:cs="Arial"/>
          <w:sz w:val="22"/>
          <w:szCs w:val="22"/>
        </w:rPr>
        <w:t>všetkých potrebných schvaľovacích povolení</w:t>
      </w:r>
      <w:r w:rsidR="006E3D32">
        <w:rPr>
          <w:rFonts w:ascii="Franklin Gothic Book" w:hAnsi="Franklin Gothic Book" w:cs="Arial"/>
          <w:sz w:val="22"/>
          <w:szCs w:val="22"/>
        </w:rPr>
        <w:t>, pričom lehota na odovzdanie pracoviska začína objednávateľovi plynúť odo dňa, keď nastane posledná z uvedených skutočností.</w:t>
      </w:r>
      <w:r w:rsidR="00F4225A">
        <w:rPr>
          <w:rFonts w:ascii="Franklin Gothic Book" w:hAnsi="Franklin Gothic Book" w:cs="Arial"/>
          <w:sz w:val="22"/>
          <w:szCs w:val="22"/>
        </w:rPr>
        <w:t xml:space="preserve"> </w:t>
      </w:r>
      <w:r w:rsidRPr="004B4C0A">
        <w:rPr>
          <w:rFonts w:ascii="Franklin Gothic Book" w:hAnsi="Franklin Gothic Book" w:cs="Arial"/>
          <w:sz w:val="22"/>
          <w:szCs w:val="22"/>
        </w:rPr>
        <w:t xml:space="preserve">O odovzdaní </w:t>
      </w:r>
      <w:r>
        <w:rPr>
          <w:rFonts w:ascii="Franklin Gothic Book" w:hAnsi="Franklin Gothic Book" w:cs="Arial"/>
          <w:sz w:val="22"/>
          <w:szCs w:val="22"/>
        </w:rPr>
        <w:t>pracoviska</w:t>
      </w:r>
      <w:r w:rsidRPr="004B4C0A">
        <w:rPr>
          <w:rFonts w:ascii="Franklin Gothic Book" w:hAnsi="Franklin Gothic Book" w:cs="Arial"/>
          <w:sz w:val="22"/>
          <w:szCs w:val="22"/>
        </w:rPr>
        <w:t xml:space="preserve"> bude spísaný protokol, ktorý bude podpísaný za zmluvné strany zodpovednými osobami uvedenými v </w:t>
      </w:r>
      <w:r>
        <w:rPr>
          <w:rFonts w:ascii="Franklin Gothic Book" w:hAnsi="Franklin Gothic Book" w:cs="Arial"/>
          <w:sz w:val="22"/>
          <w:szCs w:val="22"/>
        </w:rPr>
        <w:t>bodoch 6.7 a 6.8</w:t>
      </w:r>
      <w:r w:rsidRPr="004B4C0A">
        <w:rPr>
          <w:rFonts w:ascii="Franklin Gothic Book" w:hAnsi="Franklin Gothic Book" w:cs="Arial"/>
          <w:sz w:val="22"/>
          <w:szCs w:val="22"/>
        </w:rPr>
        <w:t xml:space="preserve"> článku VI. tejto zmluvy. </w:t>
      </w:r>
    </w:p>
    <w:p w14:paraId="7BA19FCB" w14:textId="16E8CFBC" w:rsidR="004B4C0A" w:rsidRDefault="004B4C0A" w:rsidP="004B4C0A">
      <w:pPr>
        <w:pStyle w:val="Odsekzoznamu"/>
        <w:widowControl w:val="0"/>
        <w:numPr>
          <w:ilvl w:val="1"/>
          <w:numId w:val="5"/>
        </w:numPr>
        <w:spacing w:before="60" w:after="60"/>
        <w:ind w:left="567" w:hanging="567"/>
        <w:jc w:val="both"/>
        <w:rPr>
          <w:rFonts w:ascii="Franklin Gothic Book" w:hAnsi="Franklin Gothic Book" w:cs="Arial"/>
          <w:sz w:val="22"/>
          <w:szCs w:val="22"/>
        </w:rPr>
      </w:pPr>
      <w:r w:rsidRPr="004B4C0A">
        <w:rPr>
          <w:rFonts w:ascii="Franklin Gothic Book" w:hAnsi="Franklin Gothic Book" w:cs="Arial"/>
          <w:sz w:val="22"/>
          <w:szCs w:val="22"/>
        </w:rPr>
        <w:t>Zhotoviteľ je povinný vypratať a odovzdať pracovisko objednávateľovi v stave podľa dohody s objednávateľom v lehote do 10 dní od odovzdania poslednej zo zrealizovaných príslušných ucelených častí diela, pokiaľ sa zmluvné strany nedohodnú inak; o tomto odovzdaní bude spísaný protokol, ktorý bude podpísaný za zmluvné strany zodpov</w:t>
      </w:r>
      <w:r>
        <w:rPr>
          <w:rFonts w:ascii="Franklin Gothic Book" w:hAnsi="Franklin Gothic Book" w:cs="Arial"/>
          <w:sz w:val="22"/>
          <w:szCs w:val="22"/>
        </w:rPr>
        <w:t>ednými osobami v zmysle bodu 6.7 a 6.8</w:t>
      </w:r>
      <w:r w:rsidRPr="004B4C0A">
        <w:rPr>
          <w:rFonts w:ascii="Franklin Gothic Book" w:hAnsi="Franklin Gothic Book" w:cs="Arial"/>
          <w:sz w:val="22"/>
          <w:szCs w:val="22"/>
        </w:rPr>
        <w:t xml:space="preserve"> článku VI. tejto zmluvy. V opačnom prípade je objednávateľ oprávnený vlastnými úkonmi, prípadne úkonmi tretích osôb vypratať pracovisko a zabezpečiť ho do náležitého stavu, vrátane možnosti uloženia veci, materiálu a pod. do úschovy tretích osôb, to všetko na náklady zhotoviteľa.</w:t>
      </w:r>
    </w:p>
    <w:p w14:paraId="15A58F69" w14:textId="5C2D242C" w:rsidR="00801148" w:rsidRDefault="00801148" w:rsidP="00801148">
      <w:pPr>
        <w:pStyle w:val="Odsekzoznamu"/>
        <w:widowControl w:val="0"/>
        <w:numPr>
          <w:ilvl w:val="1"/>
          <w:numId w:val="5"/>
        </w:numPr>
        <w:spacing w:line="276" w:lineRule="auto"/>
        <w:ind w:left="567" w:hanging="567"/>
        <w:jc w:val="both"/>
        <w:rPr>
          <w:rFonts w:ascii="Franklin Gothic Book" w:hAnsi="Franklin Gothic Book" w:cs="Arial"/>
          <w:sz w:val="22"/>
          <w:szCs w:val="22"/>
        </w:rPr>
      </w:pPr>
      <w:r w:rsidRPr="009212E3">
        <w:rPr>
          <w:rFonts w:ascii="Franklin Gothic Book" w:hAnsi="Franklin Gothic Book" w:cs="Arial"/>
          <w:sz w:val="22"/>
          <w:szCs w:val="22"/>
        </w:rPr>
        <w:t>Pred vykonaním funkčných</w:t>
      </w:r>
      <w:r w:rsidR="001D0F5F">
        <w:rPr>
          <w:rFonts w:ascii="Franklin Gothic Book" w:hAnsi="Franklin Gothic Book" w:cs="Arial"/>
          <w:sz w:val="22"/>
          <w:szCs w:val="22"/>
        </w:rPr>
        <w:t xml:space="preserve"> a komplexných</w:t>
      </w:r>
      <w:r w:rsidRPr="009212E3">
        <w:rPr>
          <w:rFonts w:ascii="Franklin Gothic Book" w:hAnsi="Franklin Gothic Book" w:cs="Arial"/>
          <w:sz w:val="22"/>
          <w:szCs w:val="22"/>
        </w:rPr>
        <w:t xml:space="preserve"> skúšok podľa bodu </w:t>
      </w:r>
      <w:r w:rsidR="00013091">
        <w:rPr>
          <w:rFonts w:ascii="Franklin Gothic Book" w:hAnsi="Franklin Gothic Book" w:cs="Arial"/>
          <w:sz w:val="22"/>
          <w:szCs w:val="22"/>
        </w:rPr>
        <w:t>2.2.</w:t>
      </w:r>
      <w:r w:rsidR="001D0F5F">
        <w:rPr>
          <w:rFonts w:ascii="Franklin Gothic Book" w:hAnsi="Franklin Gothic Book" w:cs="Arial"/>
          <w:sz w:val="22"/>
          <w:szCs w:val="22"/>
        </w:rPr>
        <w:t xml:space="preserve">7 </w:t>
      </w:r>
      <w:r w:rsidRPr="009212E3">
        <w:rPr>
          <w:rFonts w:ascii="Franklin Gothic Book" w:hAnsi="Franklin Gothic Book" w:cs="Arial"/>
          <w:sz w:val="22"/>
          <w:szCs w:val="22"/>
        </w:rPr>
        <w:t>je zhotoviteľ povinný informovať objednávateľa o presnom termíne ich konania zaslaním písomnej výzvy, a to najneskôr do 7 kalendárnych dní pred termínom ich konania. Zhotoviteľ je povinný prizvať objednávateľa k vykonaniu týchto skúšok.</w:t>
      </w:r>
    </w:p>
    <w:p w14:paraId="18A4B6B7" w14:textId="77777777" w:rsidR="005E659C" w:rsidRDefault="005E659C" w:rsidP="00135E8C">
      <w:pPr>
        <w:pStyle w:val="Odsekzoznamu"/>
        <w:widowControl w:val="0"/>
        <w:numPr>
          <w:ilvl w:val="1"/>
          <w:numId w:val="5"/>
        </w:numPr>
        <w:tabs>
          <w:tab w:val="left" w:pos="2694"/>
        </w:tabs>
        <w:ind w:left="567" w:hanging="567"/>
        <w:jc w:val="both"/>
        <w:rPr>
          <w:rFonts w:ascii="Franklin Gothic Book" w:hAnsi="Franklin Gothic Book" w:cs="Arial"/>
          <w:sz w:val="22"/>
          <w:szCs w:val="22"/>
        </w:rPr>
      </w:pPr>
      <w:r w:rsidRPr="006E71F3">
        <w:rPr>
          <w:rFonts w:ascii="Franklin Gothic Book" w:hAnsi="Franklin Gothic Book" w:cs="Arial"/>
          <w:sz w:val="22"/>
          <w:szCs w:val="22"/>
        </w:rPr>
        <w:t xml:space="preserve">Zhotoviteľ nie je v omeškaní s termínmi po dobu, po ktorú nebola poskytnutá súčinnosť objednávateľa podľa bodu </w:t>
      </w:r>
      <w:r w:rsidRPr="0087674B">
        <w:rPr>
          <w:rFonts w:ascii="Franklin Gothic Book" w:hAnsi="Franklin Gothic Book" w:cs="Arial"/>
          <w:sz w:val="22"/>
          <w:szCs w:val="22"/>
        </w:rPr>
        <w:t>6.</w:t>
      </w:r>
      <w:r w:rsidR="0087674B" w:rsidRPr="0087674B">
        <w:rPr>
          <w:rFonts w:ascii="Franklin Gothic Book" w:hAnsi="Franklin Gothic Book" w:cs="Arial"/>
          <w:sz w:val="22"/>
          <w:szCs w:val="22"/>
        </w:rPr>
        <w:t>5</w:t>
      </w:r>
      <w:r w:rsidR="0087674B">
        <w:rPr>
          <w:rFonts w:ascii="Franklin Gothic Book" w:hAnsi="Franklin Gothic Book" w:cs="Arial"/>
          <w:sz w:val="22"/>
          <w:szCs w:val="22"/>
        </w:rPr>
        <w:t xml:space="preserve"> </w:t>
      </w:r>
      <w:r w:rsidRPr="0087674B">
        <w:rPr>
          <w:rFonts w:ascii="Franklin Gothic Book" w:hAnsi="Franklin Gothic Book" w:cs="Arial"/>
          <w:sz w:val="22"/>
          <w:szCs w:val="22"/>
        </w:rPr>
        <w:t>článku</w:t>
      </w:r>
      <w:r w:rsidRPr="006E71F3">
        <w:rPr>
          <w:rFonts w:ascii="Franklin Gothic Book" w:hAnsi="Franklin Gothic Book" w:cs="Arial"/>
          <w:sz w:val="22"/>
          <w:szCs w:val="22"/>
        </w:rPr>
        <w:t xml:space="preserve"> VI. tejto zmluvy.</w:t>
      </w:r>
    </w:p>
    <w:p w14:paraId="02023B0A" w14:textId="49E2575B" w:rsidR="005E659C" w:rsidRPr="006E71F3" w:rsidRDefault="005E659C" w:rsidP="003B78E6">
      <w:pPr>
        <w:widowControl w:val="0"/>
        <w:numPr>
          <w:ilvl w:val="1"/>
          <w:numId w:val="5"/>
        </w:numPr>
        <w:ind w:left="567" w:hanging="567"/>
        <w:jc w:val="both"/>
        <w:rPr>
          <w:rFonts w:ascii="Franklin Gothic Book" w:hAnsi="Franklin Gothic Book" w:cs="Arial"/>
          <w:color w:val="000000" w:themeColor="text1"/>
          <w:sz w:val="22"/>
          <w:szCs w:val="22"/>
        </w:rPr>
      </w:pPr>
      <w:r w:rsidRPr="006E71F3">
        <w:rPr>
          <w:rFonts w:ascii="Franklin Gothic Book" w:hAnsi="Franklin Gothic Book" w:cs="Arial"/>
          <w:sz w:val="22"/>
          <w:szCs w:val="22"/>
        </w:rPr>
        <w:t xml:space="preserve">Dielo ako celok v rozsahu definovanom v článku II. tejto zmluvy je vykonané úspešným zrealizovaním všetkých prác </w:t>
      </w:r>
      <w:r w:rsidRPr="006E71F3">
        <w:rPr>
          <w:rFonts w:ascii="Franklin Gothic Book" w:hAnsi="Franklin Gothic Book" w:cs="Arial"/>
          <w:color w:val="000000" w:themeColor="text1"/>
          <w:sz w:val="22"/>
          <w:szCs w:val="22"/>
        </w:rPr>
        <w:t>bl</w:t>
      </w:r>
      <w:r>
        <w:rPr>
          <w:rFonts w:ascii="Franklin Gothic Book" w:hAnsi="Franklin Gothic Book" w:cs="Arial"/>
          <w:color w:val="000000" w:themeColor="text1"/>
          <w:sz w:val="22"/>
          <w:szCs w:val="22"/>
        </w:rPr>
        <w:t>ižšie špecifikovaných v bode 2</w:t>
      </w:r>
      <w:r w:rsidRPr="006E71F3">
        <w:rPr>
          <w:rFonts w:ascii="Franklin Gothic Book" w:hAnsi="Franklin Gothic Book" w:cs="Arial"/>
          <w:color w:val="000000" w:themeColor="text1"/>
          <w:sz w:val="22"/>
          <w:szCs w:val="22"/>
        </w:rPr>
        <w:t>.</w:t>
      </w:r>
      <w:r>
        <w:rPr>
          <w:rFonts w:ascii="Franklin Gothic Book" w:hAnsi="Franklin Gothic Book" w:cs="Arial"/>
          <w:color w:val="000000" w:themeColor="text1"/>
          <w:sz w:val="22"/>
          <w:szCs w:val="22"/>
        </w:rPr>
        <w:t>2</w:t>
      </w:r>
      <w:r w:rsidR="005060C3">
        <w:rPr>
          <w:rFonts w:ascii="Franklin Gothic Book" w:hAnsi="Franklin Gothic Book" w:cs="Arial"/>
          <w:color w:val="000000" w:themeColor="text1"/>
          <w:sz w:val="22"/>
          <w:szCs w:val="22"/>
        </w:rPr>
        <w:t xml:space="preserve"> </w:t>
      </w:r>
      <w:r w:rsidR="00C00BE9">
        <w:rPr>
          <w:rFonts w:ascii="Franklin Gothic Book" w:hAnsi="Franklin Gothic Book" w:cs="Arial"/>
          <w:sz w:val="22"/>
          <w:szCs w:val="22"/>
        </w:rPr>
        <w:t>článku II. tejto zmluvy</w:t>
      </w:r>
      <w:r w:rsidR="001D0F5F">
        <w:rPr>
          <w:rFonts w:ascii="Franklin Gothic Book" w:hAnsi="Franklin Gothic Book" w:cs="Arial"/>
          <w:sz w:val="22"/>
          <w:szCs w:val="22"/>
        </w:rPr>
        <w:t>, úspešným vykonaním</w:t>
      </w:r>
      <w:r w:rsidR="001D0F5F" w:rsidRPr="001D0F5F">
        <w:rPr>
          <w:rFonts w:ascii="Franklin Gothic Book" w:hAnsi="Franklin Gothic Book" w:cs="Arial"/>
          <w:sz w:val="22"/>
          <w:szCs w:val="22"/>
        </w:rPr>
        <w:t xml:space="preserve"> </w:t>
      </w:r>
      <w:r w:rsidR="001D0F5F" w:rsidRPr="009212E3">
        <w:rPr>
          <w:rFonts w:ascii="Franklin Gothic Book" w:hAnsi="Franklin Gothic Book" w:cs="Arial"/>
          <w:sz w:val="22"/>
          <w:szCs w:val="22"/>
        </w:rPr>
        <w:t>funkčných</w:t>
      </w:r>
      <w:r w:rsidR="001D0F5F">
        <w:rPr>
          <w:rFonts w:ascii="Franklin Gothic Book" w:hAnsi="Franklin Gothic Book" w:cs="Arial"/>
          <w:sz w:val="22"/>
          <w:szCs w:val="22"/>
        </w:rPr>
        <w:t xml:space="preserve"> a komplexných</w:t>
      </w:r>
      <w:r w:rsidR="001D0F5F" w:rsidRPr="009212E3">
        <w:rPr>
          <w:rFonts w:ascii="Franklin Gothic Book" w:hAnsi="Franklin Gothic Book" w:cs="Arial"/>
          <w:sz w:val="22"/>
          <w:szCs w:val="22"/>
        </w:rPr>
        <w:t xml:space="preserve"> skúšok </w:t>
      </w:r>
      <w:r w:rsidRPr="006E71F3">
        <w:rPr>
          <w:rFonts w:ascii="Franklin Gothic Book" w:hAnsi="Franklin Gothic Book" w:cs="Arial"/>
          <w:sz w:val="22"/>
          <w:szCs w:val="22"/>
        </w:rPr>
        <w:t>a podpísaním preberacieho protokolu o odovzdaní a prevzatí diela ako celku vyhotoveného podľa vzoru predloženého objednávateľom.</w:t>
      </w:r>
    </w:p>
    <w:p w14:paraId="3DDC59B2" w14:textId="77777777" w:rsidR="001D0F5F" w:rsidRDefault="001D0F5F" w:rsidP="005E659C">
      <w:pPr>
        <w:widowControl w:val="0"/>
        <w:contextualSpacing/>
        <w:jc w:val="center"/>
        <w:rPr>
          <w:rFonts w:ascii="Franklin Gothic Book" w:hAnsi="Franklin Gothic Book"/>
          <w:b/>
          <w:sz w:val="22"/>
          <w:szCs w:val="22"/>
        </w:rPr>
      </w:pPr>
    </w:p>
    <w:p w14:paraId="1F3B765E" w14:textId="77777777" w:rsidR="00B406BB" w:rsidRDefault="00B406BB" w:rsidP="005E659C">
      <w:pPr>
        <w:widowControl w:val="0"/>
        <w:contextualSpacing/>
        <w:jc w:val="center"/>
        <w:rPr>
          <w:rFonts w:ascii="Franklin Gothic Book" w:hAnsi="Franklin Gothic Book"/>
          <w:b/>
          <w:sz w:val="22"/>
          <w:szCs w:val="22"/>
        </w:rPr>
      </w:pPr>
    </w:p>
    <w:p w14:paraId="4765F181" w14:textId="2D9DF136" w:rsidR="005E659C" w:rsidRPr="004A0DED" w:rsidRDefault="005E659C" w:rsidP="005E659C">
      <w:pPr>
        <w:widowControl w:val="0"/>
        <w:contextualSpacing/>
        <w:jc w:val="center"/>
        <w:rPr>
          <w:rFonts w:ascii="Franklin Gothic Book" w:hAnsi="Franklin Gothic Book"/>
          <w:b/>
          <w:sz w:val="22"/>
          <w:szCs w:val="22"/>
        </w:rPr>
      </w:pPr>
      <w:r w:rsidRPr="004A0DED">
        <w:rPr>
          <w:rFonts w:ascii="Franklin Gothic Book" w:hAnsi="Franklin Gothic Book"/>
          <w:b/>
          <w:sz w:val="22"/>
          <w:szCs w:val="22"/>
        </w:rPr>
        <w:t>Článok IV.</w:t>
      </w:r>
    </w:p>
    <w:p w14:paraId="2CEEB87B" w14:textId="77777777" w:rsidR="005E659C" w:rsidRPr="004A0DED" w:rsidRDefault="005E659C" w:rsidP="005E659C">
      <w:pPr>
        <w:widowControl w:val="0"/>
        <w:contextualSpacing/>
        <w:jc w:val="center"/>
        <w:rPr>
          <w:rFonts w:ascii="Franklin Gothic Book" w:hAnsi="Franklin Gothic Book"/>
          <w:sz w:val="22"/>
          <w:szCs w:val="22"/>
        </w:rPr>
      </w:pPr>
      <w:r w:rsidRPr="004A0DED">
        <w:rPr>
          <w:rFonts w:ascii="Franklin Gothic Book" w:hAnsi="Franklin Gothic Book"/>
          <w:b/>
          <w:sz w:val="22"/>
          <w:szCs w:val="22"/>
        </w:rPr>
        <w:t>Cena</w:t>
      </w:r>
    </w:p>
    <w:p w14:paraId="5D281F9F" w14:textId="77777777" w:rsidR="005E659C" w:rsidRPr="00E533E1" w:rsidRDefault="005E659C" w:rsidP="005E659C">
      <w:pPr>
        <w:widowControl w:val="0"/>
        <w:contextualSpacing/>
        <w:jc w:val="both"/>
        <w:rPr>
          <w:rFonts w:ascii="Franklin Gothic Book" w:hAnsi="Franklin Gothic Book"/>
          <w:sz w:val="16"/>
          <w:szCs w:val="16"/>
        </w:rPr>
      </w:pPr>
    </w:p>
    <w:p w14:paraId="675207E7" w14:textId="44D59650" w:rsidR="005E659C" w:rsidRPr="00AC3546" w:rsidRDefault="005E659C" w:rsidP="008C3E35">
      <w:pPr>
        <w:widowControl w:val="0"/>
        <w:numPr>
          <w:ilvl w:val="1"/>
          <w:numId w:val="16"/>
        </w:numPr>
        <w:tabs>
          <w:tab w:val="num" w:pos="567"/>
        </w:tabs>
        <w:spacing w:before="120"/>
        <w:ind w:left="567" w:hanging="567"/>
        <w:contextualSpacing/>
        <w:jc w:val="both"/>
        <w:rPr>
          <w:rFonts w:ascii="Franklin Gothic Book" w:hAnsi="Franklin Gothic Book" w:cs="Arial"/>
          <w:sz w:val="22"/>
          <w:szCs w:val="22"/>
        </w:rPr>
      </w:pPr>
      <w:r w:rsidRPr="00ED03E5">
        <w:rPr>
          <w:rFonts w:ascii="Franklin Gothic Book" w:hAnsi="Franklin Gothic Book" w:cs="Arial"/>
          <w:b/>
          <w:bCs/>
          <w:sz w:val="22"/>
          <w:szCs w:val="22"/>
        </w:rPr>
        <w:t xml:space="preserve">Cena bez DPH za </w:t>
      </w:r>
      <w:r w:rsidR="00ED5688" w:rsidRPr="00ED03E5">
        <w:rPr>
          <w:rFonts w:ascii="Franklin Gothic Book" w:hAnsi="Franklin Gothic Book" w:cs="Arial"/>
          <w:b/>
          <w:bCs/>
          <w:sz w:val="22"/>
          <w:szCs w:val="22"/>
        </w:rPr>
        <w:t>zhotovenie diela v</w:t>
      </w:r>
      <w:r w:rsidR="00ED03E5" w:rsidRPr="00ED03E5">
        <w:rPr>
          <w:rFonts w:ascii="Franklin Gothic Book" w:hAnsi="Franklin Gothic Book" w:cs="Arial"/>
          <w:b/>
          <w:bCs/>
          <w:sz w:val="22"/>
          <w:szCs w:val="22"/>
        </w:rPr>
        <w:t> </w:t>
      </w:r>
      <w:r w:rsidR="00ED5688" w:rsidRPr="00ED03E5">
        <w:rPr>
          <w:rFonts w:ascii="Franklin Gothic Book" w:hAnsi="Franklin Gothic Book" w:cs="Arial"/>
          <w:b/>
          <w:bCs/>
          <w:sz w:val="22"/>
          <w:szCs w:val="22"/>
        </w:rPr>
        <w:t>rozsahu</w:t>
      </w:r>
      <w:r w:rsidR="00ED03E5" w:rsidRPr="00ED03E5">
        <w:rPr>
          <w:rFonts w:ascii="Franklin Gothic Book" w:hAnsi="Franklin Gothic Book" w:cs="Arial"/>
          <w:b/>
          <w:bCs/>
          <w:sz w:val="22"/>
          <w:szCs w:val="22"/>
        </w:rPr>
        <w:t xml:space="preserve"> bodu 2.2</w:t>
      </w:r>
      <w:r w:rsidR="00ED5688" w:rsidRPr="00ED03E5">
        <w:rPr>
          <w:rFonts w:ascii="Franklin Gothic Book" w:hAnsi="Franklin Gothic Book" w:cs="Arial"/>
          <w:b/>
          <w:bCs/>
          <w:sz w:val="22"/>
          <w:szCs w:val="22"/>
        </w:rPr>
        <w:t xml:space="preserve"> článku II. zmluvy</w:t>
      </w:r>
      <w:r w:rsidR="00ED5688">
        <w:rPr>
          <w:rFonts w:ascii="Franklin Gothic Book" w:hAnsi="Franklin Gothic Book" w:cs="Arial"/>
          <w:sz w:val="22"/>
          <w:szCs w:val="22"/>
        </w:rPr>
        <w:t xml:space="preserve"> </w:t>
      </w:r>
      <w:r w:rsidR="003C4ACA">
        <w:rPr>
          <w:rFonts w:ascii="Franklin Gothic Book" w:hAnsi="Franklin Gothic Book" w:cs="Arial"/>
          <w:sz w:val="22"/>
          <w:szCs w:val="22"/>
        </w:rPr>
        <w:t xml:space="preserve"> a </w:t>
      </w:r>
      <w:r w:rsidR="003C4ACA" w:rsidRPr="009B2F84">
        <w:rPr>
          <w:rFonts w:ascii="Franklin Gothic Book" w:hAnsi="Franklin Gothic Book" w:cs="Arial"/>
          <w:sz w:val="22"/>
          <w:szCs w:val="22"/>
        </w:rPr>
        <w:t>za poskytovanie služieb servisných činností v rozsahu bodu 2.3 článku II. zmluvy spolu po dobu 5 rokov</w:t>
      </w:r>
      <w:r w:rsidR="003C4ACA">
        <w:rPr>
          <w:rFonts w:ascii="Franklin Gothic Book" w:hAnsi="Franklin Gothic Book" w:cs="Arial"/>
          <w:sz w:val="22"/>
          <w:szCs w:val="22"/>
        </w:rPr>
        <w:t xml:space="preserve"> </w:t>
      </w:r>
      <w:r w:rsidRPr="00AC3546">
        <w:rPr>
          <w:rFonts w:ascii="Franklin Gothic Book" w:hAnsi="Franklin Gothic Book" w:cs="Arial"/>
          <w:sz w:val="22"/>
          <w:szCs w:val="22"/>
        </w:rPr>
        <w:t>je stanovená v zmysle zákona č. 18/1996 Z. z. o cenách v platnom znení, v zmysle vykonávacej vyhlášky MF SR k zákonu o cenách č. 87/1996 Z. z. v platnom znení, v zmysle Uznesenia vlády SR č. 653 k zvýšeniu transparentnosti verejného obstarávania z 24.09.2010</w:t>
      </w:r>
      <w:r w:rsidR="00237E23">
        <w:rPr>
          <w:rFonts w:ascii="Franklin Gothic Book" w:hAnsi="Franklin Gothic Book" w:cs="Arial"/>
          <w:sz w:val="22"/>
          <w:szCs w:val="22"/>
        </w:rPr>
        <w:t xml:space="preserve"> </w:t>
      </w:r>
      <w:r w:rsidR="00237E23" w:rsidRPr="00237E23">
        <w:rPr>
          <w:rFonts w:ascii="Franklin Gothic Book" w:hAnsi="Franklin Gothic Book"/>
          <w:sz w:val="22"/>
          <w:szCs w:val="22"/>
          <w:highlight w:val="yellow"/>
        </w:rPr>
        <w:t>a na základe výsledku elektronickej aukcie</w:t>
      </w:r>
      <w:r w:rsidRPr="00AC3546">
        <w:rPr>
          <w:rFonts w:ascii="Franklin Gothic Book" w:hAnsi="Franklin Gothic Book" w:cs="Arial"/>
          <w:sz w:val="22"/>
          <w:szCs w:val="22"/>
        </w:rPr>
        <w:t>,</w:t>
      </w:r>
      <w:r w:rsidR="00487BEE">
        <w:rPr>
          <w:rFonts w:ascii="Franklin Gothic Book" w:hAnsi="Franklin Gothic Book" w:cs="Arial"/>
          <w:sz w:val="22"/>
          <w:szCs w:val="22"/>
        </w:rPr>
        <w:t xml:space="preserve"> v súlade,</w:t>
      </w:r>
      <w:r w:rsidR="004A31FD">
        <w:rPr>
          <w:rFonts w:ascii="Franklin Gothic Book" w:hAnsi="Franklin Gothic Book" w:cs="Arial"/>
          <w:sz w:val="22"/>
          <w:szCs w:val="22"/>
        </w:rPr>
        <w:t xml:space="preserve"> </w:t>
      </w:r>
      <w:r w:rsidRPr="00AC3546">
        <w:rPr>
          <w:rFonts w:ascii="Franklin Gothic Book" w:hAnsi="Franklin Gothic Book" w:cs="Arial"/>
          <w:sz w:val="22"/>
          <w:szCs w:val="22"/>
        </w:rPr>
        <w:t>a to vo výške:</w:t>
      </w:r>
    </w:p>
    <w:p w14:paraId="51060D65" w14:textId="77777777" w:rsidR="005E659C" w:rsidRDefault="005E659C" w:rsidP="005E659C">
      <w:pPr>
        <w:widowControl w:val="0"/>
        <w:ind w:left="567"/>
        <w:contextualSpacing/>
        <w:jc w:val="both"/>
        <w:rPr>
          <w:rFonts w:ascii="Franklin Gothic Book" w:hAnsi="Franklin Gothic Book"/>
          <w:sz w:val="22"/>
          <w:szCs w:val="22"/>
        </w:rPr>
      </w:pPr>
    </w:p>
    <w:p w14:paraId="703CCBC8" w14:textId="77777777" w:rsidR="005E659C" w:rsidRPr="006D3642" w:rsidRDefault="005E659C" w:rsidP="005E659C">
      <w:pPr>
        <w:widowControl w:val="0"/>
        <w:spacing w:before="120" w:line="250" w:lineRule="atLeast"/>
        <w:ind w:left="567"/>
        <w:contextualSpacing/>
        <w:jc w:val="center"/>
        <w:rPr>
          <w:rFonts w:ascii="Franklin Gothic Book" w:hAnsi="Franklin Gothic Book"/>
          <w:b/>
          <w:sz w:val="22"/>
          <w:szCs w:val="22"/>
          <w:highlight w:val="yellow"/>
        </w:rPr>
      </w:pPr>
      <w:r w:rsidRPr="006D3642">
        <w:rPr>
          <w:rFonts w:ascii="Franklin Gothic Book" w:hAnsi="Franklin Gothic Book"/>
          <w:b/>
          <w:sz w:val="22"/>
          <w:szCs w:val="22"/>
          <w:highlight w:val="yellow"/>
        </w:rPr>
        <w:t>... E</w:t>
      </w:r>
      <w:r w:rsidRPr="006D3642">
        <w:rPr>
          <w:rFonts w:ascii="Franklin Gothic Book" w:hAnsi="Franklin Gothic Book" w:cs="Arial"/>
          <w:b/>
          <w:sz w:val="22"/>
          <w:szCs w:val="22"/>
          <w:highlight w:val="yellow"/>
        </w:rPr>
        <w:t>ur</w:t>
      </w:r>
      <w:r w:rsidRPr="006D3642">
        <w:rPr>
          <w:rFonts w:ascii="Franklin Gothic Book" w:hAnsi="Franklin Gothic Book"/>
          <w:b/>
          <w:sz w:val="22"/>
          <w:szCs w:val="22"/>
          <w:highlight w:val="yellow"/>
        </w:rPr>
        <w:t xml:space="preserve"> bez DPH</w:t>
      </w:r>
    </w:p>
    <w:p w14:paraId="6762ADAB" w14:textId="77777777" w:rsidR="005E659C" w:rsidRPr="00D8716B" w:rsidRDefault="005E659C" w:rsidP="005E659C">
      <w:pPr>
        <w:widowControl w:val="0"/>
        <w:spacing w:line="250" w:lineRule="atLeast"/>
        <w:ind w:left="360"/>
        <w:contextualSpacing/>
        <w:jc w:val="center"/>
        <w:rPr>
          <w:rFonts w:ascii="Franklin Gothic Book" w:hAnsi="Franklin Gothic Book"/>
          <w:sz w:val="22"/>
          <w:szCs w:val="22"/>
        </w:rPr>
      </w:pPr>
      <w:r w:rsidRPr="006D3642">
        <w:rPr>
          <w:rFonts w:ascii="Franklin Gothic Book" w:hAnsi="Franklin Gothic Book"/>
          <w:sz w:val="22"/>
          <w:szCs w:val="22"/>
          <w:highlight w:val="yellow"/>
        </w:rPr>
        <w:t>(slovom: Eur) bez DPH.</w:t>
      </w:r>
    </w:p>
    <w:p w14:paraId="26049D7E" w14:textId="6A25EC02" w:rsidR="004A31FD" w:rsidRDefault="004A31FD" w:rsidP="004A31FD">
      <w:pPr>
        <w:widowControl w:val="0"/>
        <w:spacing w:before="120"/>
        <w:contextualSpacing/>
        <w:jc w:val="both"/>
        <w:rPr>
          <w:rFonts w:ascii="Franklin Gothic Book" w:hAnsi="Franklin Gothic Book" w:cs="Arial"/>
          <w:sz w:val="22"/>
          <w:szCs w:val="22"/>
        </w:rPr>
      </w:pPr>
    </w:p>
    <w:p w14:paraId="610B6339" w14:textId="6697B768" w:rsidR="00013091" w:rsidRPr="001D0F5F" w:rsidRDefault="00013091" w:rsidP="008C3E35">
      <w:pPr>
        <w:widowControl w:val="0"/>
        <w:numPr>
          <w:ilvl w:val="1"/>
          <w:numId w:val="16"/>
        </w:numPr>
        <w:tabs>
          <w:tab w:val="num" w:pos="567"/>
        </w:tabs>
        <w:spacing w:before="120"/>
        <w:ind w:left="567" w:hanging="567"/>
        <w:contextualSpacing/>
        <w:jc w:val="both"/>
        <w:rPr>
          <w:rFonts w:ascii="Franklin Gothic Book" w:hAnsi="Franklin Gothic Book" w:cs="Arial"/>
          <w:sz w:val="22"/>
          <w:szCs w:val="22"/>
        </w:rPr>
      </w:pPr>
      <w:r>
        <w:rPr>
          <w:rFonts w:ascii="Franklin Gothic Book" w:hAnsi="Franklin Gothic Book" w:cs="Arial"/>
          <w:sz w:val="22"/>
          <w:szCs w:val="22"/>
        </w:rPr>
        <w:t xml:space="preserve">Cena </w:t>
      </w:r>
      <w:r w:rsidR="00ED03E5">
        <w:rPr>
          <w:rFonts w:ascii="Franklin Gothic Book" w:hAnsi="Franklin Gothic Book" w:cs="Arial"/>
          <w:sz w:val="22"/>
          <w:szCs w:val="22"/>
        </w:rPr>
        <w:t xml:space="preserve">za zhotovenie diela </w:t>
      </w:r>
      <w:r>
        <w:rPr>
          <w:rFonts w:ascii="Franklin Gothic Book" w:hAnsi="Franklin Gothic Book" w:cs="Arial"/>
          <w:sz w:val="22"/>
          <w:szCs w:val="22"/>
        </w:rPr>
        <w:t xml:space="preserve">podľa bodu 4.1 pozostáva z nasledovných položiek: </w:t>
      </w:r>
    </w:p>
    <w:tbl>
      <w:tblPr>
        <w:tblStyle w:val="Mriekatabuky1"/>
        <w:tblW w:w="8646" w:type="dxa"/>
        <w:tblInd w:w="421" w:type="dxa"/>
        <w:tblLook w:val="04A0" w:firstRow="1" w:lastRow="0" w:firstColumn="1" w:lastColumn="0" w:noHBand="0" w:noVBand="1"/>
      </w:tblPr>
      <w:tblGrid>
        <w:gridCol w:w="567"/>
        <w:gridCol w:w="5244"/>
        <w:gridCol w:w="2835"/>
      </w:tblGrid>
      <w:tr w:rsidR="001D0F5F" w:rsidRPr="001D0F5F" w14:paraId="1ED0CCA3" w14:textId="77777777" w:rsidTr="0082722C">
        <w:trPr>
          <w:trHeight w:val="709"/>
        </w:trPr>
        <w:tc>
          <w:tcPr>
            <w:tcW w:w="567" w:type="dxa"/>
            <w:tcBorders>
              <w:top w:val="single" w:sz="4" w:space="0" w:color="auto"/>
              <w:left w:val="single" w:sz="4" w:space="0" w:color="auto"/>
              <w:bottom w:val="single" w:sz="4" w:space="0" w:color="auto"/>
              <w:right w:val="single" w:sz="4" w:space="0" w:color="auto"/>
            </w:tcBorders>
            <w:vAlign w:val="center"/>
          </w:tcPr>
          <w:p w14:paraId="15C5B289"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roofErr w:type="spellStart"/>
            <w:r w:rsidRPr="001D0F5F">
              <w:rPr>
                <w:rFonts w:ascii="Franklin Gothic Book" w:hAnsi="Franklin Gothic Book" w:cs="Arial"/>
                <w:color w:val="000000" w:themeColor="text1"/>
                <w:sz w:val="22"/>
                <w:szCs w:val="22"/>
              </w:rPr>
              <w:t>P.č</w:t>
            </w:r>
            <w:proofErr w:type="spellEnd"/>
            <w:r w:rsidRPr="001D0F5F">
              <w:rPr>
                <w:rFonts w:ascii="Franklin Gothic Book" w:hAnsi="Franklin Gothic Book" w:cs="Arial"/>
                <w:color w:val="000000" w:themeColor="text1"/>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5C5EEAB7"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Položka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AB405C" w14:textId="2E13335E" w:rsidR="001D0F5F" w:rsidRPr="001D0F5F" w:rsidRDefault="001D0F5F" w:rsidP="0082722C">
            <w:pPr>
              <w:widowControl w:val="0"/>
              <w:tabs>
                <w:tab w:val="left" w:pos="720"/>
              </w:tabs>
              <w:autoSpaceDE w:val="0"/>
              <w:jc w:val="center"/>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Cena</w:t>
            </w:r>
          </w:p>
        </w:tc>
      </w:tr>
      <w:tr w:rsidR="001D0F5F" w:rsidRPr="001D0F5F" w14:paraId="546FBBF6"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4B473A11"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1</w:t>
            </w:r>
          </w:p>
        </w:tc>
        <w:tc>
          <w:tcPr>
            <w:tcW w:w="5244" w:type="dxa"/>
            <w:tcBorders>
              <w:top w:val="single" w:sz="4" w:space="0" w:color="auto"/>
              <w:left w:val="single" w:sz="4" w:space="0" w:color="auto"/>
              <w:bottom w:val="single" w:sz="4" w:space="0" w:color="auto"/>
              <w:right w:val="single" w:sz="4" w:space="0" w:color="auto"/>
            </w:tcBorders>
            <w:vAlign w:val="center"/>
          </w:tcPr>
          <w:p w14:paraId="068B8881" w14:textId="60F49458"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r w:rsidRPr="001D0F5F">
              <w:rPr>
                <w:rFonts w:ascii="Franklin Gothic Book" w:hAnsi="Franklin Gothic Book" w:cs="Arial"/>
                <w:bCs/>
                <w:color w:val="000000" w:themeColor="text1"/>
                <w:sz w:val="22"/>
                <w:szCs w:val="22"/>
              </w:rPr>
              <w:t xml:space="preserve">Vyhotovenie a dodanie realizačnej projektovej </w:t>
            </w:r>
            <w:r w:rsidRPr="001D0F5F">
              <w:rPr>
                <w:rFonts w:ascii="Franklin Gothic Book" w:hAnsi="Franklin Gothic Book" w:cs="Arial"/>
                <w:bCs/>
                <w:color w:val="000000" w:themeColor="text1"/>
                <w:sz w:val="22"/>
                <w:szCs w:val="22"/>
              </w:rPr>
              <w:lastRenderedPageBreak/>
              <w:t xml:space="preserve">dokumentácie, zabezpečenie schvaľovacieho procesu a získanie všetkých potrebných povolení v súlade s platnou legislatívou SR podľa bodu </w:t>
            </w:r>
            <w:r>
              <w:rPr>
                <w:rFonts w:ascii="Franklin Gothic Book" w:hAnsi="Franklin Gothic Book" w:cs="Arial"/>
                <w:bCs/>
                <w:color w:val="000000" w:themeColor="text1"/>
                <w:sz w:val="22"/>
                <w:szCs w:val="22"/>
              </w:rPr>
              <w:t>2.2.1 zmluvy</w:t>
            </w:r>
          </w:p>
        </w:tc>
        <w:tc>
          <w:tcPr>
            <w:tcW w:w="2835" w:type="dxa"/>
            <w:tcBorders>
              <w:top w:val="single" w:sz="4" w:space="0" w:color="auto"/>
              <w:left w:val="single" w:sz="4" w:space="0" w:color="auto"/>
              <w:bottom w:val="single" w:sz="4" w:space="0" w:color="auto"/>
              <w:right w:val="single" w:sz="4" w:space="0" w:color="auto"/>
            </w:tcBorders>
            <w:vAlign w:val="center"/>
          </w:tcPr>
          <w:p w14:paraId="320066AD" w14:textId="31A66096"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1D0F5F" w:rsidRPr="001D0F5F" w14:paraId="70DE229D"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5D8AA049"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2</w:t>
            </w:r>
          </w:p>
        </w:tc>
        <w:tc>
          <w:tcPr>
            <w:tcW w:w="5244" w:type="dxa"/>
            <w:tcBorders>
              <w:top w:val="single" w:sz="4" w:space="0" w:color="auto"/>
              <w:left w:val="single" w:sz="4" w:space="0" w:color="auto"/>
              <w:bottom w:val="single" w:sz="4" w:space="0" w:color="auto"/>
              <w:right w:val="single" w:sz="4" w:space="0" w:color="auto"/>
            </w:tcBorders>
            <w:vAlign w:val="center"/>
          </w:tcPr>
          <w:p w14:paraId="2A33FB25" w14:textId="54109779"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bookmarkStart w:id="5" w:name="_Hlk187909379"/>
            <w:r w:rsidRPr="001D0F5F">
              <w:rPr>
                <w:rFonts w:ascii="Franklin Gothic Book" w:hAnsi="Franklin Gothic Book" w:cs="Arial"/>
                <w:color w:val="000000" w:themeColor="text1"/>
                <w:sz w:val="22"/>
                <w:szCs w:val="22"/>
              </w:rPr>
              <w:t xml:space="preserve">Komunikačné prepojenie staníc DT1, DT2, DT3, DT4 pomocou optických káblov </w:t>
            </w:r>
            <w:r w:rsidRPr="001D0F5F">
              <w:rPr>
                <w:rFonts w:ascii="Franklin Gothic Book" w:hAnsi="Franklin Gothic Book" w:cs="Arial"/>
                <w:bCs/>
                <w:color w:val="000000" w:themeColor="text1"/>
                <w:sz w:val="22"/>
                <w:szCs w:val="22"/>
              </w:rPr>
              <w:t xml:space="preserve">podľa bodu </w:t>
            </w:r>
            <w:r>
              <w:rPr>
                <w:rFonts w:ascii="Franklin Gothic Book" w:hAnsi="Franklin Gothic Book" w:cs="Arial"/>
                <w:bCs/>
                <w:color w:val="000000" w:themeColor="text1"/>
                <w:sz w:val="22"/>
                <w:szCs w:val="22"/>
              </w:rPr>
              <w:t>2.2.2 zmluvy</w:t>
            </w:r>
            <w:bookmarkEnd w:id="5"/>
          </w:p>
        </w:tc>
        <w:tc>
          <w:tcPr>
            <w:tcW w:w="2835" w:type="dxa"/>
            <w:tcBorders>
              <w:top w:val="single" w:sz="4" w:space="0" w:color="auto"/>
              <w:left w:val="single" w:sz="4" w:space="0" w:color="auto"/>
              <w:bottom w:val="single" w:sz="4" w:space="0" w:color="auto"/>
              <w:right w:val="single" w:sz="4" w:space="0" w:color="auto"/>
            </w:tcBorders>
            <w:vAlign w:val="center"/>
          </w:tcPr>
          <w:p w14:paraId="27368020" w14:textId="56D42040"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1D0F5F" w:rsidRPr="001D0F5F" w14:paraId="3D43CDD4"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14E2DCD2"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3</w:t>
            </w:r>
          </w:p>
        </w:tc>
        <w:tc>
          <w:tcPr>
            <w:tcW w:w="5244" w:type="dxa"/>
            <w:tcBorders>
              <w:top w:val="single" w:sz="4" w:space="0" w:color="auto"/>
              <w:left w:val="single" w:sz="4" w:space="0" w:color="auto"/>
              <w:bottom w:val="single" w:sz="4" w:space="0" w:color="auto"/>
              <w:right w:val="single" w:sz="4" w:space="0" w:color="auto"/>
            </w:tcBorders>
            <w:vAlign w:val="center"/>
          </w:tcPr>
          <w:p w14:paraId="5E3E1A76" w14:textId="3CE133BE"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 xml:space="preserve">Obmena technológie staníc DT1 – DT4 </w:t>
            </w:r>
            <w:r w:rsidRPr="001D0F5F">
              <w:rPr>
                <w:rFonts w:ascii="Franklin Gothic Book" w:hAnsi="Franklin Gothic Book" w:cs="Arial"/>
                <w:bCs/>
                <w:color w:val="000000" w:themeColor="text1"/>
                <w:sz w:val="22"/>
                <w:szCs w:val="22"/>
              </w:rPr>
              <w:t xml:space="preserve">podľa bodu </w:t>
            </w:r>
            <w:r>
              <w:rPr>
                <w:rFonts w:ascii="Franklin Gothic Book" w:hAnsi="Franklin Gothic Book" w:cs="Arial"/>
                <w:bCs/>
                <w:color w:val="000000" w:themeColor="text1"/>
                <w:sz w:val="22"/>
                <w:szCs w:val="22"/>
              </w:rPr>
              <w:t>2.2.3 zmluvy</w:t>
            </w:r>
          </w:p>
        </w:tc>
        <w:tc>
          <w:tcPr>
            <w:tcW w:w="2835" w:type="dxa"/>
            <w:tcBorders>
              <w:top w:val="single" w:sz="4" w:space="0" w:color="auto"/>
              <w:left w:val="single" w:sz="4" w:space="0" w:color="auto"/>
              <w:bottom w:val="single" w:sz="4" w:space="0" w:color="auto"/>
              <w:right w:val="single" w:sz="4" w:space="0" w:color="auto"/>
            </w:tcBorders>
            <w:vAlign w:val="center"/>
          </w:tcPr>
          <w:p w14:paraId="0F8A0739" w14:textId="22E61536"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1D0F5F" w:rsidRPr="001D0F5F" w14:paraId="2AF47FD2"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6D3C19BA"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4</w:t>
            </w:r>
          </w:p>
        </w:tc>
        <w:tc>
          <w:tcPr>
            <w:tcW w:w="5244" w:type="dxa"/>
            <w:tcBorders>
              <w:top w:val="single" w:sz="4" w:space="0" w:color="auto"/>
              <w:left w:val="single" w:sz="4" w:space="0" w:color="auto"/>
              <w:bottom w:val="single" w:sz="4" w:space="0" w:color="auto"/>
              <w:right w:val="single" w:sz="4" w:space="0" w:color="auto"/>
            </w:tcBorders>
            <w:vAlign w:val="center"/>
          </w:tcPr>
          <w:p w14:paraId="35B3DB00" w14:textId="797E0CB3"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r w:rsidRPr="001D0F5F">
              <w:rPr>
                <w:rFonts w:ascii="Franklin Gothic Book" w:eastAsia="Lucida Sans Unicode" w:hAnsi="Franklin Gothic Book" w:cs="Arial"/>
                <w:kern w:val="3"/>
                <w:sz w:val="22"/>
                <w:szCs w:val="22"/>
              </w:rPr>
              <w:t xml:space="preserve">Výmena a doplnenie hardvéru centrálneho pultu varovania a vyrozumenia podľa bodu </w:t>
            </w:r>
            <w:r>
              <w:rPr>
                <w:rFonts w:ascii="Franklin Gothic Book" w:hAnsi="Franklin Gothic Book" w:cs="Arial"/>
                <w:bCs/>
                <w:color w:val="000000" w:themeColor="text1"/>
                <w:sz w:val="22"/>
                <w:szCs w:val="22"/>
              </w:rPr>
              <w:t>2.2.4 zmluvy</w:t>
            </w:r>
          </w:p>
        </w:tc>
        <w:tc>
          <w:tcPr>
            <w:tcW w:w="2835" w:type="dxa"/>
            <w:tcBorders>
              <w:top w:val="single" w:sz="4" w:space="0" w:color="auto"/>
              <w:left w:val="single" w:sz="4" w:space="0" w:color="auto"/>
              <w:bottom w:val="single" w:sz="4" w:space="0" w:color="auto"/>
              <w:right w:val="single" w:sz="4" w:space="0" w:color="auto"/>
            </w:tcBorders>
            <w:vAlign w:val="center"/>
          </w:tcPr>
          <w:p w14:paraId="4FE54E2A" w14:textId="6FC889E9"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1D0F5F" w:rsidRPr="001D0F5F" w14:paraId="78A8E8D9"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00D8579C"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5</w:t>
            </w:r>
          </w:p>
        </w:tc>
        <w:tc>
          <w:tcPr>
            <w:tcW w:w="5244" w:type="dxa"/>
            <w:tcBorders>
              <w:top w:val="single" w:sz="4" w:space="0" w:color="auto"/>
              <w:left w:val="single" w:sz="4" w:space="0" w:color="auto"/>
              <w:bottom w:val="single" w:sz="4" w:space="0" w:color="auto"/>
              <w:right w:val="single" w:sz="4" w:space="0" w:color="auto"/>
            </w:tcBorders>
            <w:vAlign w:val="center"/>
          </w:tcPr>
          <w:p w14:paraId="06A5B79E" w14:textId="40259032"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bookmarkStart w:id="6" w:name="_Hlk204266038"/>
            <w:r w:rsidRPr="001D0F5F">
              <w:rPr>
                <w:rFonts w:ascii="Franklin Gothic Book" w:hAnsi="Franklin Gothic Book" w:cs="Arial"/>
                <w:color w:val="000000" w:themeColor="text1"/>
                <w:sz w:val="22"/>
                <w:szCs w:val="22"/>
              </w:rPr>
              <w:t xml:space="preserve">Výmena softvérovej aplikácie pre varovanie a vyrozumenie podľa bodu </w:t>
            </w:r>
            <w:bookmarkEnd w:id="6"/>
            <w:r>
              <w:rPr>
                <w:rFonts w:ascii="Franklin Gothic Book" w:hAnsi="Franklin Gothic Book" w:cs="Arial"/>
                <w:bCs/>
                <w:color w:val="000000" w:themeColor="text1"/>
                <w:sz w:val="22"/>
                <w:szCs w:val="22"/>
              </w:rPr>
              <w:t>2.2.5 zmluvy</w:t>
            </w:r>
          </w:p>
        </w:tc>
        <w:tc>
          <w:tcPr>
            <w:tcW w:w="2835" w:type="dxa"/>
            <w:tcBorders>
              <w:top w:val="single" w:sz="4" w:space="0" w:color="auto"/>
              <w:left w:val="single" w:sz="4" w:space="0" w:color="auto"/>
              <w:bottom w:val="single" w:sz="4" w:space="0" w:color="auto"/>
              <w:right w:val="single" w:sz="4" w:space="0" w:color="auto"/>
            </w:tcBorders>
            <w:vAlign w:val="center"/>
          </w:tcPr>
          <w:p w14:paraId="1E81E7DE" w14:textId="7B5FB2EA"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1D0F5F" w:rsidRPr="001D0F5F" w14:paraId="410950E4"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02F9CC67"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6</w:t>
            </w:r>
          </w:p>
        </w:tc>
        <w:tc>
          <w:tcPr>
            <w:tcW w:w="5244" w:type="dxa"/>
            <w:tcBorders>
              <w:top w:val="single" w:sz="4" w:space="0" w:color="auto"/>
              <w:left w:val="single" w:sz="4" w:space="0" w:color="auto"/>
              <w:bottom w:val="single" w:sz="4" w:space="0" w:color="auto"/>
              <w:right w:val="single" w:sz="4" w:space="0" w:color="auto"/>
            </w:tcBorders>
            <w:vAlign w:val="center"/>
          </w:tcPr>
          <w:p w14:paraId="44233527" w14:textId="3331D226"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bookmarkStart w:id="7" w:name="_Hlk204266064"/>
            <w:r w:rsidRPr="001D0F5F">
              <w:rPr>
                <w:rFonts w:ascii="Franklin Gothic Book" w:hAnsi="Franklin Gothic Book" w:cs="Arial"/>
                <w:color w:val="000000" w:themeColor="text1"/>
                <w:sz w:val="22"/>
                <w:szCs w:val="22"/>
              </w:rPr>
              <w:t>Výmena softvérovej aplikácie havarijného monitorovacieho systému</w:t>
            </w:r>
            <w:bookmarkEnd w:id="7"/>
            <w:r w:rsidRPr="001D0F5F">
              <w:rPr>
                <w:rFonts w:ascii="Franklin Gothic Book" w:hAnsi="Franklin Gothic Book" w:cs="Arial"/>
                <w:color w:val="000000" w:themeColor="text1"/>
                <w:sz w:val="22"/>
                <w:szCs w:val="22"/>
              </w:rPr>
              <w:t xml:space="preserve"> podľa bodu </w:t>
            </w:r>
            <w:r>
              <w:rPr>
                <w:rFonts w:ascii="Franklin Gothic Book" w:hAnsi="Franklin Gothic Book" w:cs="Arial"/>
                <w:bCs/>
                <w:color w:val="000000" w:themeColor="text1"/>
                <w:sz w:val="22"/>
                <w:szCs w:val="22"/>
              </w:rPr>
              <w:t>2.2.6 zmluvy</w:t>
            </w:r>
          </w:p>
        </w:tc>
        <w:tc>
          <w:tcPr>
            <w:tcW w:w="2835" w:type="dxa"/>
            <w:tcBorders>
              <w:top w:val="single" w:sz="4" w:space="0" w:color="auto"/>
              <w:left w:val="single" w:sz="4" w:space="0" w:color="auto"/>
              <w:bottom w:val="single" w:sz="4" w:space="0" w:color="auto"/>
              <w:right w:val="single" w:sz="4" w:space="0" w:color="auto"/>
            </w:tcBorders>
            <w:vAlign w:val="center"/>
          </w:tcPr>
          <w:p w14:paraId="15BAF9AE" w14:textId="71F6C8D8"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1D0F5F" w:rsidRPr="001D0F5F" w14:paraId="11AFEED0" w14:textId="77777777" w:rsidTr="0082722C">
        <w:tc>
          <w:tcPr>
            <w:tcW w:w="567" w:type="dxa"/>
            <w:tcBorders>
              <w:top w:val="single" w:sz="4" w:space="0" w:color="auto"/>
              <w:left w:val="single" w:sz="4" w:space="0" w:color="auto"/>
              <w:bottom w:val="single" w:sz="4" w:space="0" w:color="auto"/>
              <w:right w:val="single" w:sz="4" w:space="0" w:color="auto"/>
            </w:tcBorders>
            <w:vAlign w:val="center"/>
          </w:tcPr>
          <w:p w14:paraId="1D711C03" w14:textId="77777777"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7</w:t>
            </w:r>
          </w:p>
        </w:tc>
        <w:tc>
          <w:tcPr>
            <w:tcW w:w="5244" w:type="dxa"/>
            <w:tcBorders>
              <w:top w:val="single" w:sz="4" w:space="0" w:color="auto"/>
              <w:left w:val="single" w:sz="4" w:space="0" w:color="auto"/>
              <w:bottom w:val="single" w:sz="4" w:space="0" w:color="auto"/>
              <w:right w:val="single" w:sz="4" w:space="0" w:color="auto"/>
            </w:tcBorders>
            <w:vAlign w:val="center"/>
          </w:tcPr>
          <w:p w14:paraId="174C691F" w14:textId="314CFF8C" w:rsidR="001D0F5F" w:rsidRPr="001D0F5F" w:rsidRDefault="001D0F5F" w:rsidP="006A43BE">
            <w:pPr>
              <w:widowControl w:val="0"/>
              <w:tabs>
                <w:tab w:val="left" w:pos="720"/>
              </w:tabs>
              <w:autoSpaceDE w:val="0"/>
              <w:spacing w:before="60" w:after="60"/>
              <w:jc w:val="both"/>
              <w:rPr>
                <w:rFonts w:ascii="Franklin Gothic Book" w:hAnsi="Franklin Gothic Book" w:cs="Arial"/>
                <w:color w:val="000000" w:themeColor="text1"/>
                <w:sz w:val="22"/>
                <w:szCs w:val="22"/>
              </w:rPr>
            </w:pPr>
            <w:bookmarkStart w:id="8" w:name="_Hlk204266093"/>
            <w:r w:rsidRPr="001D0F5F">
              <w:rPr>
                <w:rFonts w:ascii="Franklin Gothic Book" w:hAnsi="Franklin Gothic Book" w:cs="Arial"/>
                <w:color w:val="000000" w:themeColor="text1"/>
                <w:sz w:val="22"/>
                <w:szCs w:val="22"/>
              </w:rPr>
              <w:t>Inžiniering, skúšky a dodanie dokumentácie</w:t>
            </w:r>
            <w:bookmarkEnd w:id="8"/>
            <w:r w:rsidRPr="001D0F5F">
              <w:rPr>
                <w:rFonts w:ascii="Franklin Gothic Book" w:hAnsi="Franklin Gothic Book" w:cs="Arial"/>
                <w:color w:val="000000" w:themeColor="text1"/>
                <w:sz w:val="22"/>
                <w:szCs w:val="22"/>
              </w:rPr>
              <w:t xml:space="preserve"> podľa bodu </w:t>
            </w:r>
            <w:r>
              <w:rPr>
                <w:rFonts w:ascii="Franklin Gothic Book" w:hAnsi="Franklin Gothic Book" w:cs="Arial"/>
                <w:bCs/>
                <w:color w:val="000000" w:themeColor="text1"/>
                <w:sz w:val="22"/>
                <w:szCs w:val="22"/>
              </w:rPr>
              <w:t>2.2.7 zmluvy</w:t>
            </w:r>
          </w:p>
        </w:tc>
        <w:tc>
          <w:tcPr>
            <w:tcW w:w="2835" w:type="dxa"/>
            <w:tcBorders>
              <w:top w:val="single" w:sz="4" w:space="0" w:color="auto"/>
              <w:left w:val="single" w:sz="4" w:space="0" w:color="auto"/>
              <w:bottom w:val="single" w:sz="4" w:space="0" w:color="auto"/>
              <w:right w:val="single" w:sz="4" w:space="0" w:color="auto"/>
            </w:tcBorders>
            <w:vAlign w:val="center"/>
          </w:tcPr>
          <w:p w14:paraId="69698F6B" w14:textId="215FC434" w:rsidR="001D0F5F" w:rsidRPr="001D0F5F" w:rsidRDefault="001D0F5F" w:rsidP="0082722C">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bl>
    <w:p w14:paraId="325BED69" w14:textId="77777777" w:rsidR="00013091" w:rsidRDefault="00013091" w:rsidP="00013091">
      <w:pPr>
        <w:widowControl w:val="0"/>
        <w:spacing w:before="120"/>
        <w:ind w:left="567"/>
        <w:contextualSpacing/>
        <w:jc w:val="both"/>
        <w:rPr>
          <w:rFonts w:ascii="Franklin Gothic Book" w:hAnsi="Franklin Gothic Book" w:cs="Arial"/>
          <w:sz w:val="22"/>
          <w:szCs w:val="22"/>
        </w:rPr>
      </w:pPr>
    </w:p>
    <w:p w14:paraId="45D91FAD" w14:textId="5A73DC10" w:rsidR="00ED03E5" w:rsidRPr="001D0F5F" w:rsidRDefault="00ED03E5" w:rsidP="00ED03E5">
      <w:pPr>
        <w:widowControl w:val="0"/>
        <w:numPr>
          <w:ilvl w:val="1"/>
          <w:numId w:val="16"/>
        </w:numPr>
        <w:tabs>
          <w:tab w:val="num" w:pos="567"/>
        </w:tabs>
        <w:spacing w:before="120"/>
        <w:ind w:left="567" w:hanging="567"/>
        <w:contextualSpacing/>
        <w:jc w:val="both"/>
        <w:rPr>
          <w:rFonts w:ascii="Franklin Gothic Book" w:hAnsi="Franklin Gothic Book" w:cs="Arial"/>
          <w:sz w:val="22"/>
          <w:szCs w:val="22"/>
        </w:rPr>
      </w:pPr>
      <w:r>
        <w:rPr>
          <w:rFonts w:ascii="Franklin Gothic Book" w:hAnsi="Franklin Gothic Book" w:cs="Arial"/>
          <w:sz w:val="22"/>
          <w:szCs w:val="22"/>
        </w:rPr>
        <w:t xml:space="preserve">Cena za </w:t>
      </w:r>
      <w:r w:rsidRPr="00ED03E5">
        <w:rPr>
          <w:rFonts w:ascii="Franklin Gothic Book" w:hAnsi="Franklin Gothic Book" w:cs="Arial"/>
          <w:sz w:val="22"/>
          <w:szCs w:val="22"/>
        </w:rPr>
        <w:t>poskytovanie služieb servisných činností</w:t>
      </w:r>
      <w:r>
        <w:rPr>
          <w:rFonts w:ascii="Franklin Gothic Book" w:hAnsi="Franklin Gothic Book" w:cs="Arial"/>
          <w:b/>
          <w:bCs/>
          <w:sz w:val="22"/>
          <w:szCs w:val="22"/>
        </w:rPr>
        <w:t xml:space="preserve"> </w:t>
      </w:r>
      <w:r>
        <w:rPr>
          <w:rFonts w:ascii="Franklin Gothic Book" w:hAnsi="Franklin Gothic Book" w:cs="Arial"/>
          <w:sz w:val="22"/>
          <w:szCs w:val="22"/>
        </w:rPr>
        <w:t xml:space="preserve">podľa bodu </w:t>
      </w:r>
      <w:r w:rsidR="00715DE3">
        <w:rPr>
          <w:rFonts w:ascii="Franklin Gothic Book" w:hAnsi="Franklin Gothic Book" w:cs="Arial"/>
          <w:sz w:val="22"/>
          <w:szCs w:val="22"/>
        </w:rPr>
        <w:t>2</w:t>
      </w:r>
      <w:r>
        <w:rPr>
          <w:rFonts w:ascii="Franklin Gothic Book" w:hAnsi="Franklin Gothic Book" w:cs="Arial"/>
          <w:sz w:val="22"/>
          <w:szCs w:val="22"/>
        </w:rPr>
        <w:t xml:space="preserve">.3 pozostáva z nasledovných položiek: </w:t>
      </w:r>
    </w:p>
    <w:p w14:paraId="7B49D8BA" w14:textId="35A0F828" w:rsidR="00ED03E5" w:rsidRPr="00AC3546" w:rsidRDefault="00ED03E5" w:rsidP="00ED03E5">
      <w:pPr>
        <w:widowControl w:val="0"/>
        <w:spacing w:before="120"/>
        <w:ind w:left="567"/>
        <w:contextualSpacing/>
        <w:jc w:val="both"/>
        <w:rPr>
          <w:rFonts w:ascii="Franklin Gothic Book" w:hAnsi="Franklin Gothic Book" w:cs="Arial"/>
          <w:sz w:val="22"/>
          <w:szCs w:val="22"/>
        </w:rPr>
      </w:pPr>
    </w:p>
    <w:tbl>
      <w:tblPr>
        <w:tblStyle w:val="Mriekatabuky1"/>
        <w:tblW w:w="8646" w:type="dxa"/>
        <w:tblInd w:w="421" w:type="dxa"/>
        <w:tblLook w:val="04A0" w:firstRow="1" w:lastRow="0" w:firstColumn="1" w:lastColumn="0" w:noHBand="0" w:noVBand="1"/>
      </w:tblPr>
      <w:tblGrid>
        <w:gridCol w:w="552"/>
        <w:gridCol w:w="3700"/>
        <w:gridCol w:w="2126"/>
        <w:gridCol w:w="2268"/>
      </w:tblGrid>
      <w:tr w:rsidR="00D40565" w:rsidRPr="001D0F5F" w14:paraId="303D1531" w14:textId="0EDB69E5" w:rsidTr="009276AF">
        <w:trPr>
          <w:trHeight w:val="709"/>
        </w:trPr>
        <w:tc>
          <w:tcPr>
            <w:tcW w:w="552" w:type="dxa"/>
            <w:tcBorders>
              <w:top w:val="single" w:sz="4" w:space="0" w:color="auto"/>
              <w:left w:val="single" w:sz="4" w:space="0" w:color="auto"/>
              <w:bottom w:val="single" w:sz="4" w:space="0" w:color="auto"/>
              <w:right w:val="single" w:sz="4" w:space="0" w:color="auto"/>
            </w:tcBorders>
            <w:vAlign w:val="center"/>
          </w:tcPr>
          <w:p w14:paraId="6DB13F0F"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roofErr w:type="spellStart"/>
            <w:r w:rsidRPr="001D0F5F">
              <w:rPr>
                <w:rFonts w:ascii="Franklin Gothic Book" w:hAnsi="Franklin Gothic Book" w:cs="Arial"/>
                <w:color w:val="000000" w:themeColor="text1"/>
                <w:sz w:val="22"/>
                <w:szCs w:val="22"/>
              </w:rPr>
              <w:t>P.č</w:t>
            </w:r>
            <w:proofErr w:type="spellEnd"/>
            <w:r w:rsidRPr="001D0F5F">
              <w:rPr>
                <w:rFonts w:ascii="Franklin Gothic Book" w:hAnsi="Franklin Gothic Book" w:cs="Arial"/>
                <w:color w:val="000000" w:themeColor="text1"/>
                <w:sz w:val="22"/>
                <w:szCs w:val="22"/>
              </w:rPr>
              <w:t>.</w:t>
            </w:r>
          </w:p>
        </w:tc>
        <w:tc>
          <w:tcPr>
            <w:tcW w:w="3700" w:type="dxa"/>
            <w:tcBorders>
              <w:top w:val="single" w:sz="4" w:space="0" w:color="auto"/>
              <w:left w:val="single" w:sz="4" w:space="0" w:color="auto"/>
              <w:bottom w:val="single" w:sz="4" w:space="0" w:color="auto"/>
              <w:right w:val="single" w:sz="4" w:space="0" w:color="auto"/>
            </w:tcBorders>
            <w:vAlign w:val="center"/>
            <w:hideMark/>
          </w:tcPr>
          <w:p w14:paraId="43CD1371"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1D0F5F">
              <w:rPr>
                <w:rFonts w:ascii="Franklin Gothic Book" w:hAnsi="Franklin Gothic Book" w:cs="Arial"/>
                <w:color w:val="000000" w:themeColor="text1"/>
                <w:sz w:val="22"/>
                <w:szCs w:val="22"/>
              </w:rPr>
              <w:t>Položka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6FAC98" w14:textId="7EF2B6DB" w:rsidR="00D40565" w:rsidRPr="001D0F5F" w:rsidRDefault="00D40565" w:rsidP="00D40565">
            <w:pPr>
              <w:widowControl w:val="0"/>
              <w:tabs>
                <w:tab w:val="left" w:pos="720"/>
              </w:tabs>
              <w:autoSpaceDE w:val="0"/>
              <w:jc w:val="center"/>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Cena za 1 ks</w:t>
            </w:r>
          </w:p>
        </w:tc>
        <w:tc>
          <w:tcPr>
            <w:tcW w:w="2268" w:type="dxa"/>
            <w:tcBorders>
              <w:top w:val="single" w:sz="4" w:space="0" w:color="auto"/>
              <w:left w:val="single" w:sz="4" w:space="0" w:color="auto"/>
              <w:bottom w:val="single" w:sz="4" w:space="0" w:color="auto"/>
              <w:right w:val="single" w:sz="4" w:space="0" w:color="auto"/>
            </w:tcBorders>
            <w:vAlign w:val="center"/>
          </w:tcPr>
          <w:p w14:paraId="127A380E" w14:textId="689F8556" w:rsidR="00D40565" w:rsidRDefault="00D40565" w:rsidP="00D40565">
            <w:pPr>
              <w:widowControl w:val="0"/>
              <w:tabs>
                <w:tab w:val="left" w:pos="720"/>
              </w:tabs>
              <w:autoSpaceDE w:val="0"/>
              <w:jc w:val="center"/>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Cena spolu za obdobie 5 rokov</w:t>
            </w:r>
          </w:p>
        </w:tc>
      </w:tr>
      <w:tr w:rsidR="00D40565" w:rsidRPr="001D0F5F" w14:paraId="7DA84B30" w14:textId="75C53DF6" w:rsidTr="009276AF">
        <w:tc>
          <w:tcPr>
            <w:tcW w:w="552" w:type="dxa"/>
            <w:tcBorders>
              <w:top w:val="single" w:sz="4" w:space="0" w:color="auto"/>
              <w:left w:val="single" w:sz="4" w:space="0" w:color="auto"/>
              <w:bottom w:val="single" w:sz="4" w:space="0" w:color="auto"/>
              <w:right w:val="single" w:sz="4" w:space="0" w:color="auto"/>
            </w:tcBorders>
            <w:vAlign w:val="center"/>
          </w:tcPr>
          <w:p w14:paraId="677E88B8" w14:textId="44C15142" w:rsidR="00D40565" w:rsidRPr="00D40565"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D40565">
              <w:rPr>
                <w:rFonts w:ascii="Franklin Gothic Book" w:hAnsi="Franklin Gothic Book" w:cs="Arial"/>
                <w:color w:val="000000" w:themeColor="text1"/>
                <w:sz w:val="22"/>
                <w:szCs w:val="22"/>
              </w:rPr>
              <w:t>1</w:t>
            </w:r>
          </w:p>
        </w:tc>
        <w:tc>
          <w:tcPr>
            <w:tcW w:w="3700" w:type="dxa"/>
            <w:tcBorders>
              <w:top w:val="single" w:sz="4" w:space="0" w:color="auto"/>
              <w:left w:val="single" w:sz="4" w:space="0" w:color="auto"/>
              <w:bottom w:val="single" w:sz="4" w:space="0" w:color="auto"/>
              <w:right w:val="single" w:sz="4" w:space="0" w:color="auto"/>
            </w:tcBorders>
            <w:vAlign w:val="center"/>
          </w:tcPr>
          <w:p w14:paraId="7C4FE3D1" w14:textId="7AA11C79" w:rsidR="00D40565" w:rsidRPr="00D40565" w:rsidRDefault="00D40565" w:rsidP="006A43BE">
            <w:pPr>
              <w:widowControl w:val="0"/>
              <w:tabs>
                <w:tab w:val="left" w:pos="720"/>
              </w:tabs>
              <w:autoSpaceDE w:val="0"/>
              <w:spacing w:before="60" w:after="60"/>
              <w:jc w:val="both"/>
              <w:rPr>
                <w:rFonts w:ascii="Franklin Gothic Book" w:hAnsi="Franklin Gothic Book" w:cs="Arial"/>
                <w:iCs/>
                <w:color w:val="000000" w:themeColor="text1"/>
                <w:sz w:val="22"/>
                <w:szCs w:val="22"/>
              </w:rPr>
            </w:pPr>
            <w:r w:rsidRPr="00D40565">
              <w:rPr>
                <w:rFonts w:ascii="Franklin Gothic Book" w:hAnsi="Franklin Gothic Book" w:cs="Arial"/>
                <w:iCs/>
                <w:color w:val="000000" w:themeColor="text1"/>
                <w:sz w:val="22"/>
                <w:szCs w:val="22"/>
              </w:rPr>
              <w:t>Servisná prehliadka každých 6 mesiacov</w:t>
            </w:r>
            <w:r w:rsidRPr="00D40565">
              <w:rPr>
                <w:rFonts w:ascii="Franklin Gothic Book" w:hAnsi="Franklin Gothic Book" w:cs="Arial"/>
                <w:bCs/>
                <w:iCs/>
                <w:color w:val="000000" w:themeColor="text1"/>
                <w:sz w:val="22"/>
                <w:szCs w:val="22"/>
              </w:rPr>
              <w:t xml:space="preserve"> podľa bodu 2.3.1 článku II. zmluvy</w:t>
            </w:r>
            <w:r w:rsidRPr="00D40565">
              <w:rPr>
                <w:rFonts w:ascii="Franklin Gothic Book" w:hAnsi="Franklin Gothic Book" w:cs="Arial"/>
                <w:iCs/>
                <w:color w:val="000000" w:themeColor="text1"/>
                <w:sz w:val="22"/>
                <w:szCs w:val="22"/>
              </w:rPr>
              <w:t xml:space="preserve"> (cena za jednu prehliadku a cena spolu za prehliadky počas 5 rokov)</w:t>
            </w:r>
          </w:p>
        </w:tc>
        <w:tc>
          <w:tcPr>
            <w:tcW w:w="2126" w:type="dxa"/>
            <w:tcBorders>
              <w:top w:val="single" w:sz="4" w:space="0" w:color="auto"/>
              <w:left w:val="single" w:sz="4" w:space="0" w:color="auto"/>
              <w:bottom w:val="single" w:sz="4" w:space="0" w:color="auto"/>
              <w:right w:val="single" w:sz="4" w:space="0" w:color="auto"/>
            </w:tcBorders>
            <w:vAlign w:val="center"/>
          </w:tcPr>
          <w:p w14:paraId="1FE3B520"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AE6EE25"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D40565" w:rsidRPr="001D0F5F" w14:paraId="1A447052" w14:textId="784ACAF1" w:rsidTr="009276AF">
        <w:tc>
          <w:tcPr>
            <w:tcW w:w="552" w:type="dxa"/>
            <w:tcBorders>
              <w:top w:val="single" w:sz="4" w:space="0" w:color="auto"/>
              <w:left w:val="single" w:sz="4" w:space="0" w:color="auto"/>
              <w:bottom w:val="single" w:sz="4" w:space="0" w:color="auto"/>
              <w:right w:val="single" w:sz="4" w:space="0" w:color="auto"/>
            </w:tcBorders>
            <w:vAlign w:val="center"/>
          </w:tcPr>
          <w:p w14:paraId="3C5963FA" w14:textId="73522548" w:rsidR="00D40565" w:rsidRPr="00D40565"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D40565">
              <w:rPr>
                <w:rFonts w:ascii="Franklin Gothic Book" w:hAnsi="Franklin Gothic Book" w:cs="Arial"/>
                <w:color w:val="000000" w:themeColor="text1"/>
                <w:sz w:val="22"/>
                <w:szCs w:val="22"/>
              </w:rPr>
              <w:t>2</w:t>
            </w:r>
          </w:p>
        </w:tc>
        <w:tc>
          <w:tcPr>
            <w:tcW w:w="3700" w:type="dxa"/>
            <w:tcBorders>
              <w:top w:val="single" w:sz="4" w:space="0" w:color="auto"/>
              <w:left w:val="single" w:sz="4" w:space="0" w:color="auto"/>
              <w:bottom w:val="single" w:sz="4" w:space="0" w:color="auto"/>
              <w:right w:val="single" w:sz="4" w:space="0" w:color="auto"/>
            </w:tcBorders>
            <w:vAlign w:val="center"/>
          </w:tcPr>
          <w:p w14:paraId="4C5D4B41" w14:textId="11CE4B17" w:rsidR="00D40565" w:rsidRPr="00D40565" w:rsidRDefault="00D40565" w:rsidP="006A43BE">
            <w:pPr>
              <w:widowControl w:val="0"/>
              <w:tabs>
                <w:tab w:val="left" w:pos="720"/>
              </w:tabs>
              <w:autoSpaceDE w:val="0"/>
              <w:spacing w:before="60" w:after="60"/>
              <w:jc w:val="both"/>
              <w:rPr>
                <w:rFonts w:ascii="Franklin Gothic Book" w:hAnsi="Franklin Gothic Book" w:cs="Arial"/>
                <w:bCs/>
                <w:iCs/>
                <w:color w:val="000000" w:themeColor="text1"/>
                <w:sz w:val="22"/>
                <w:szCs w:val="22"/>
              </w:rPr>
            </w:pPr>
            <w:r w:rsidRPr="00D40565">
              <w:rPr>
                <w:rFonts w:ascii="Franklin Gothic Book" w:hAnsi="Franklin Gothic Book" w:cs="Arial"/>
                <w:bCs/>
                <w:iCs/>
                <w:color w:val="000000" w:themeColor="text1"/>
                <w:sz w:val="22"/>
                <w:szCs w:val="22"/>
              </w:rPr>
              <w:t>Servisná prehliadka - diaľková diagnostika (</w:t>
            </w:r>
            <w:proofErr w:type="spellStart"/>
            <w:r w:rsidRPr="00D40565">
              <w:rPr>
                <w:rFonts w:ascii="Franklin Gothic Book" w:hAnsi="Franklin Gothic Book" w:cs="Arial"/>
                <w:bCs/>
                <w:iCs/>
                <w:color w:val="000000" w:themeColor="text1"/>
                <w:sz w:val="22"/>
                <w:szCs w:val="22"/>
              </w:rPr>
              <w:t>profilaktika</w:t>
            </w:r>
            <w:proofErr w:type="spellEnd"/>
            <w:r w:rsidRPr="00D40565">
              <w:rPr>
                <w:rFonts w:ascii="Franklin Gothic Book" w:hAnsi="Franklin Gothic Book" w:cs="Arial"/>
                <w:bCs/>
                <w:iCs/>
                <w:color w:val="000000" w:themeColor="text1"/>
                <w:sz w:val="22"/>
                <w:szCs w:val="22"/>
              </w:rPr>
              <w:t>) každé 3 mesiace, podľa bodu 2.3.2 článku II. zmluvy</w:t>
            </w:r>
            <w:r w:rsidR="006A43BE">
              <w:rPr>
                <w:rFonts w:ascii="Franklin Gothic Book" w:hAnsi="Franklin Gothic Book" w:cs="Arial"/>
                <w:bCs/>
                <w:iCs/>
                <w:color w:val="000000" w:themeColor="text1"/>
                <w:sz w:val="22"/>
                <w:szCs w:val="22"/>
              </w:rPr>
              <w:t xml:space="preserve"> </w:t>
            </w:r>
            <w:r w:rsidRPr="00D40565">
              <w:rPr>
                <w:rFonts w:ascii="Franklin Gothic Book" w:hAnsi="Franklin Gothic Book" w:cs="Arial"/>
                <w:bCs/>
                <w:iCs/>
                <w:color w:val="000000" w:themeColor="text1"/>
                <w:sz w:val="22"/>
                <w:szCs w:val="22"/>
              </w:rPr>
              <w:t xml:space="preserve">(cena za jednu diaľkovú diagnostiku a cena spolu za diaľkovú diagnostiku počas 5 rokov)  </w:t>
            </w:r>
          </w:p>
        </w:tc>
        <w:tc>
          <w:tcPr>
            <w:tcW w:w="2126" w:type="dxa"/>
            <w:tcBorders>
              <w:top w:val="single" w:sz="4" w:space="0" w:color="auto"/>
              <w:left w:val="single" w:sz="4" w:space="0" w:color="auto"/>
              <w:bottom w:val="single" w:sz="4" w:space="0" w:color="auto"/>
              <w:right w:val="single" w:sz="4" w:space="0" w:color="auto"/>
            </w:tcBorders>
            <w:vAlign w:val="center"/>
          </w:tcPr>
          <w:p w14:paraId="321CE9DC"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8588705"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r w:rsidR="00D40565" w:rsidRPr="001D0F5F" w14:paraId="65D95F29" w14:textId="2740B43E" w:rsidTr="009276AF">
        <w:tc>
          <w:tcPr>
            <w:tcW w:w="552" w:type="dxa"/>
            <w:tcBorders>
              <w:top w:val="single" w:sz="4" w:space="0" w:color="auto"/>
              <w:left w:val="single" w:sz="4" w:space="0" w:color="auto"/>
              <w:bottom w:val="single" w:sz="4" w:space="0" w:color="auto"/>
              <w:right w:val="single" w:sz="4" w:space="0" w:color="auto"/>
            </w:tcBorders>
            <w:vAlign w:val="center"/>
          </w:tcPr>
          <w:p w14:paraId="4E95B3A2" w14:textId="428E9801" w:rsidR="00D40565" w:rsidRPr="00D40565"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r w:rsidRPr="00D40565">
              <w:rPr>
                <w:rFonts w:ascii="Franklin Gothic Book" w:hAnsi="Franklin Gothic Book" w:cs="Arial"/>
                <w:color w:val="000000" w:themeColor="text1"/>
                <w:sz w:val="22"/>
                <w:szCs w:val="22"/>
              </w:rPr>
              <w:t>3</w:t>
            </w:r>
          </w:p>
        </w:tc>
        <w:tc>
          <w:tcPr>
            <w:tcW w:w="3700" w:type="dxa"/>
            <w:tcBorders>
              <w:top w:val="single" w:sz="4" w:space="0" w:color="auto"/>
              <w:left w:val="single" w:sz="4" w:space="0" w:color="auto"/>
              <w:bottom w:val="single" w:sz="4" w:space="0" w:color="auto"/>
              <w:right w:val="single" w:sz="4" w:space="0" w:color="auto"/>
            </w:tcBorders>
            <w:vAlign w:val="center"/>
          </w:tcPr>
          <w:p w14:paraId="60193061" w14:textId="32237205" w:rsidR="00D40565" w:rsidRPr="00D40565" w:rsidRDefault="00D40565" w:rsidP="006A43BE">
            <w:pPr>
              <w:widowControl w:val="0"/>
              <w:tabs>
                <w:tab w:val="left" w:pos="720"/>
              </w:tabs>
              <w:autoSpaceDE w:val="0"/>
              <w:spacing w:before="60" w:after="60"/>
              <w:jc w:val="both"/>
              <w:rPr>
                <w:rFonts w:ascii="Franklin Gothic Book" w:hAnsi="Franklin Gothic Book" w:cs="Arial"/>
                <w:iCs/>
                <w:color w:val="000000" w:themeColor="text1"/>
                <w:sz w:val="22"/>
                <w:szCs w:val="22"/>
              </w:rPr>
            </w:pPr>
            <w:r w:rsidRPr="00D40565">
              <w:rPr>
                <w:rFonts w:ascii="Franklin Gothic Book" w:hAnsi="Franklin Gothic Book" w:cs="Arial"/>
                <w:bCs/>
                <w:iCs/>
                <w:color w:val="000000" w:themeColor="text1"/>
                <w:sz w:val="22"/>
                <w:szCs w:val="22"/>
              </w:rPr>
              <w:t xml:space="preserve">Poskytovanie </w:t>
            </w:r>
            <w:r w:rsidR="008F6B4A">
              <w:rPr>
                <w:rFonts w:ascii="Franklin Gothic Book" w:hAnsi="Franklin Gothic Book" w:cs="Arial"/>
                <w:bCs/>
                <w:iCs/>
                <w:color w:val="000000" w:themeColor="text1"/>
                <w:sz w:val="22"/>
                <w:szCs w:val="22"/>
              </w:rPr>
              <w:t>záručného servisu</w:t>
            </w:r>
            <w:r w:rsidRPr="00D40565">
              <w:rPr>
                <w:rFonts w:ascii="Franklin Gothic Book" w:hAnsi="Franklin Gothic Book" w:cs="Arial"/>
                <w:bCs/>
                <w:iCs/>
                <w:color w:val="000000" w:themeColor="text1"/>
                <w:sz w:val="22"/>
                <w:szCs w:val="22"/>
              </w:rPr>
              <w:t xml:space="preserve"> 24/7 podľa bodu 2.3.3 článku II. zmluvy</w:t>
            </w:r>
            <w:r w:rsidR="006A43BE">
              <w:rPr>
                <w:rFonts w:ascii="Franklin Gothic Book" w:hAnsi="Franklin Gothic Book" w:cs="Arial"/>
                <w:bCs/>
                <w:iCs/>
                <w:color w:val="000000" w:themeColor="text1"/>
                <w:sz w:val="22"/>
                <w:szCs w:val="22"/>
              </w:rPr>
              <w:t xml:space="preserve"> </w:t>
            </w:r>
            <w:r w:rsidRPr="00D40565">
              <w:rPr>
                <w:rFonts w:ascii="Franklin Gothic Book" w:hAnsi="Franklin Gothic Book" w:cs="Arial"/>
                <w:bCs/>
                <w:iCs/>
                <w:color w:val="000000" w:themeColor="text1"/>
                <w:sz w:val="22"/>
                <w:szCs w:val="22"/>
              </w:rPr>
              <w:t>(cena za jeden mesačný servis 24/7 a cena spolu za servis 24/7 počas 5 rokov)</w:t>
            </w:r>
          </w:p>
        </w:tc>
        <w:tc>
          <w:tcPr>
            <w:tcW w:w="2126" w:type="dxa"/>
            <w:tcBorders>
              <w:top w:val="single" w:sz="4" w:space="0" w:color="auto"/>
              <w:left w:val="single" w:sz="4" w:space="0" w:color="auto"/>
              <w:bottom w:val="single" w:sz="4" w:space="0" w:color="auto"/>
              <w:right w:val="single" w:sz="4" w:space="0" w:color="auto"/>
            </w:tcBorders>
            <w:vAlign w:val="center"/>
          </w:tcPr>
          <w:p w14:paraId="4161F3F9"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84F77CD" w14:textId="77777777" w:rsidR="00D40565" w:rsidRPr="001D0F5F" w:rsidRDefault="00D40565" w:rsidP="00D40565">
            <w:pPr>
              <w:widowControl w:val="0"/>
              <w:tabs>
                <w:tab w:val="left" w:pos="720"/>
              </w:tabs>
              <w:autoSpaceDE w:val="0"/>
              <w:spacing w:after="120" w:line="276" w:lineRule="auto"/>
              <w:jc w:val="center"/>
              <w:rPr>
                <w:rFonts w:ascii="Franklin Gothic Book" w:hAnsi="Franklin Gothic Book" w:cs="Arial"/>
                <w:color w:val="000000" w:themeColor="text1"/>
                <w:sz w:val="22"/>
                <w:szCs w:val="22"/>
              </w:rPr>
            </w:pPr>
          </w:p>
        </w:tc>
      </w:tr>
    </w:tbl>
    <w:p w14:paraId="20E0F853" w14:textId="77777777" w:rsidR="00F4225A" w:rsidRDefault="00F4225A" w:rsidP="00ED03E5">
      <w:pPr>
        <w:widowControl w:val="0"/>
        <w:spacing w:before="120"/>
        <w:contextualSpacing/>
        <w:jc w:val="both"/>
        <w:rPr>
          <w:rFonts w:ascii="Franklin Gothic Book" w:hAnsi="Franklin Gothic Book" w:cs="Arial"/>
          <w:sz w:val="22"/>
          <w:szCs w:val="22"/>
        </w:rPr>
      </w:pPr>
    </w:p>
    <w:p w14:paraId="42A033CD" w14:textId="7B65E25B" w:rsidR="005E659C" w:rsidRPr="004A0DED" w:rsidRDefault="005E659C" w:rsidP="008C3E35">
      <w:pPr>
        <w:widowControl w:val="0"/>
        <w:numPr>
          <w:ilvl w:val="1"/>
          <w:numId w:val="16"/>
        </w:numPr>
        <w:tabs>
          <w:tab w:val="num" w:pos="567"/>
        </w:tabs>
        <w:spacing w:before="120"/>
        <w:ind w:left="567" w:hanging="567"/>
        <w:contextualSpacing/>
        <w:jc w:val="both"/>
        <w:rPr>
          <w:rFonts w:ascii="Franklin Gothic Book" w:hAnsi="Franklin Gothic Book" w:cs="Arial"/>
          <w:sz w:val="22"/>
          <w:szCs w:val="22"/>
        </w:rPr>
      </w:pPr>
      <w:r w:rsidRPr="004A0DED">
        <w:rPr>
          <w:rFonts w:ascii="Franklin Gothic Book" w:hAnsi="Franklin Gothic Book" w:cs="Arial"/>
          <w:sz w:val="22"/>
          <w:szCs w:val="22"/>
        </w:rPr>
        <w:t>V cen</w:t>
      </w:r>
      <w:r w:rsidR="00013091">
        <w:rPr>
          <w:rFonts w:ascii="Franklin Gothic Book" w:hAnsi="Franklin Gothic Book" w:cs="Arial"/>
          <w:sz w:val="22"/>
          <w:szCs w:val="22"/>
        </w:rPr>
        <w:t>ách</w:t>
      </w:r>
      <w:r w:rsidRPr="004A0DED">
        <w:rPr>
          <w:rFonts w:ascii="Franklin Gothic Book" w:hAnsi="Franklin Gothic Book" w:cs="Arial"/>
          <w:sz w:val="22"/>
          <w:szCs w:val="22"/>
        </w:rPr>
        <w:t xml:space="preserve"> uveden</w:t>
      </w:r>
      <w:r w:rsidR="00013091">
        <w:rPr>
          <w:rFonts w:ascii="Franklin Gothic Book" w:hAnsi="Franklin Gothic Book" w:cs="Arial"/>
          <w:sz w:val="22"/>
          <w:szCs w:val="22"/>
        </w:rPr>
        <w:t>ých</w:t>
      </w:r>
      <w:r w:rsidRPr="004A0DED">
        <w:rPr>
          <w:rFonts w:ascii="Franklin Gothic Book" w:hAnsi="Franklin Gothic Book" w:cs="Arial"/>
          <w:sz w:val="22"/>
          <w:szCs w:val="22"/>
        </w:rPr>
        <w:t xml:space="preserve"> v bode 4.1</w:t>
      </w:r>
      <w:r>
        <w:rPr>
          <w:rFonts w:ascii="Franklin Gothic Book" w:hAnsi="Franklin Gothic Book" w:cs="Arial"/>
          <w:sz w:val="22"/>
          <w:szCs w:val="22"/>
        </w:rPr>
        <w:t xml:space="preserve"> </w:t>
      </w:r>
      <w:r w:rsidR="00013091">
        <w:rPr>
          <w:rFonts w:ascii="Franklin Gothic Book" w:hAnsi="Franklin Gothic Book" w:cs="Arial"/>
          <w:sz w:val="22"/>
          <w:szCs w:val="22"/>
        </w:rPr>
        <w:t>a</w:t>
      </w:r>
      <w:r w:rsidR="00D40565">
        <w:rPr>
          <w:rFonts w:ascii="Franklin Gothic Book" w:hAnsi="Franklin Gothic Book" w:cs="Arial"/>
          <w:sz w:val="22"/>
          <w:szCs w:val="22"/>
        </w:rPr>
        <w:t>ž</w:t>
      </w:r>
      <w:r w:rsidR="00013091">
        <w:rPr>
          <w:rFonts w:ascii="Franklin Gothic Book" w:hAnsi="Franklin Gothic Book" w:cs="Arial"/>
          <w:sz w:val="22"/>
          <w:szCs w:val="22"/>
        </w:rPr>
        <w:t> 4.</w:t>
      </w:r>
      <w:r w:rsidR="003C4ACA">
        <w:rPr>
          <w:rFonts w:ascii="Franklin Gothic Book" w:hAnsi="Franklin Gothic Book" w:cs="Arial"/>
          <w:sz w:val="22"/>
          <w:szCs w:val="22"/>
        </w:rPr>
        <w:t xml:space="preserve">3 </w:t>
      </w:r>
      <w:r w:rsidRPr="004A0DED">
        <w:rPr>
          <w:rFonts w:ascii="Franklin Gothic Book" w:hAnsi="Franklin Gothic Book" w:cs="Arial"/>
          <w:sz w:val="22"/>
          <w:szCs w:val="22"/>
        </w:rPr>
        <w:t>tohto článku zmluvy sú zahrnuté všetky ekonomicky oprávnené náklady súvisiace</w:t>
      </w:r>
      <w:r>
        <w:rPr>
          <w:rFonts w:ascii="Franklin Gothic Book" w:hAnsi="Franklin Gothic Book" w:cs="Arial"/>
          <w:sz w:val="22"/>
          <w:szCs w:val="22"/>
        </w:rPr>
        <w:t xml:space="preserve"> so zhotovením diela a primeraná</w:t>
      </w:r>
      <w:r w:rsidRPr="004A0DED">
        <w:rPr>
          <w:rFonts w:ascii="Franklin Gothic Book" w:hAnsi="Franklin Gothic Book" w:cs="Arial"/>
          <w:sz w:val="22"/>
          <w:szCs w:val="22"/>
        </w:rPr>
        <w:t xml:space="preserve"> zisk</w:t>
      </w:r>
      <w:r>
        <w:rPr>
          <w:rFonts w:ascii="Franklin Gothic Book" w:hAnsi="Franklin Gothic Book" w:cs="Arial"/>
          <w:sz w:val="22"/>
          <w:szCs w:val="22"/>
        </w:rPr>
        <w:t>ová prirážka</w:t>
      </w:r>
      <w:r w:rsidRPr="004A0DED">
        <w:rPr>
          <w:rFonts w:ascii="Franklin Gothic Book" w:hAnsi="Franklin Gothic Book" w:cs="Arial"/>
          <w:sz w:val="22"/>
          <w:szCs w:val="22"/>
        </w:rPr>
        <w:t xml:space="preserve"> zhotoviteľa, </w:t>
      </w:r>
      <w:r w:rsidRPr="0004139B">
        <w:rPr>
          <w:rFonts w:ascii="Franklin Gothic Book" w:hAnsi="Franklin Gothic Book" w:cs="Arial"/>
          <w:sz w:val="22"/>
          <w:szCs w:val="22"/>
        </w:rPr>
        <w:t>okrem iného aj náklady vyplývajúce zo spôsobu realizácie prác, zo starostlivosti o</w:t>
      </w:r>
      <w:r w:rsidR="00285635">
        <w:rPr>
          <w:rFonts w:ascii="Franklin Gothic Book" w:hAnsi="Franklin Gothic Book" w:cs="Arial"/>
          <w:sz w:val="22"/>
          <w:szCs w:val="22"/>
        </w:rPr>
        <w:t> </w:t>
      </w:r>
      <w:r w:rsidRPr="0004139B">
        <w:rPr>
          <w:rFonts w:ascii="Franklin Gothic Book" w:hAnsi="Franklin Gothic Book" w:cs="Arial"/>
          <w:sz w:val="22"/>
          <w:szCs w:val="22"/>
        </w:rPr>
        <w:t>bezpečnosť</w:t>
      </w:r>
      <w:r w:rsidR="00285635">
        <w:rPr>
          <w:rFonts w:ascii="Franklin Gothic Book" w:hAnsi="Franklin Gothic Book" w:cs="Arial"/>
          <w:sz w:val="22"/>
          <w:szCs w:val="22"/>
        </w:rPr>
        <w:t xml:space="preserve"> a </w:t>
      </w:r>
      <w:r w:rsidRPr="0004139B">
        <w:rPr>
          <w:rFonts w:ascii="Franklin Gothic Book" w:hAnsi="Franklin Gothic Book" w:cs="Arial"/>
          <w:sz w:val="22"/>
          <w:szCs w:val="22"/>
        </w:rPr>
        <w:t>ochranu zdravia</w:t>
      </w:r>
      <w:r w:rsidR="00285635">
        <w:rPr>
          <w:rFonts w:ascii="Franklin Gothic Book" w:hAnsi="Franklin Gothic Book" w:cs="Arial"/>
          <w:sz w:val="22"/>
          <w:szCs w:val="22"/>
        </w:rPr>
        <w:t xml:space="preserve"> pri práci</w:t>
      </w:r>
      <w:r w:rsidRPr="0004139B">
        <w:rPr>
          <w:rFonts w:ascii="Franklin Gothic Book" w:hAnsi="Franklin Gothic Book" w:cs="Arial"/>
          <w:sz w:val="22"/>
          <w:szCs w:val="22"/>
        </w:rPr>
        <w:t xml:space="preserve"> a </w:t>
      </w:r>
      <w:r w:rsidR="00285635">
        <w:rPr>
          <w:rFonts w:ascii="Franklin Gothic Book" w:hAnsi="Franklin Gothic Book" w:cs="Arial"/>
          <w:sz w:val="22"/>
          <w:szCs w:val="22"/>
        </w:rPr>
        <w:t>ochrany pred požiarmi (ďalej len „</w:t>
      </w:r>
      <w:r w:rsidR="00285635" w:rsidRPr="00E2258A">
        <w:rPr>
          <w:rFonts w:ascii="Franklin Gothic Book" w:hAnsi="Franklin Gothic Book" w:cs="Arial"/>
          <w:b/>
          <w:i/>
          <w:sz w:val="22"/>
          <w:szCs w:val="22"/>
        </w:rPr>
        <w:t>BOZP a OPP</w:t>
      </w:r>
      <w:r w:rsidR="00285635">
        <w:rPr>
          <w:rFonts w:ascii="Franklin Gothic Book" w:hAnsi="Franklin Gothic Book" w:cs="Arial"/>
          <w:sz w:val="22"/>
          <w:szCs w:val="22"/>
        </w:rPr>
        <w:t>“)</w:t>
      </w:r>
      <w:r w:rsidRPr="0004139B">
        <w:rPr>
          <w:rFonts w:ascii="Franklin Gothic Book" w:hAnsi="Franklin Gothic Book" w:cs="Arial"/>
          <w:sz w:val="22"/>
          <w:szCs w:val="22"/>
        </w:rPr>
        <w:t>, náklady na dopravu, náklady vyplývajúce z podnikateľského rizika pri realizáci</w:t>
      </w:r>
      <w:r>
        <w:rPr>
          <w:rFonts w:ascii="Franklin Gothic Book" w:hAnsi="Franklin Gothic Book" w:cs="Arial"/>
          <w:sz w:val="22"/>
          <w:szCs w:val="22"/>
        </w:rPr>
        <w:t>i</w:t>
      </w:r>
      <w:r w:rsidRPr="0004139B">
        <w:rPr>
          <w:rFonts w:ascii="Franklin Gothic Book" w:hAnsi="Franklin Gothic Book" w:cs="Arial"/>
          <w:sz w:val="22"/>
          <w:szCs w:val="22"/>
        </w:rPr>
        <w:t xml:space="preserve"> prác za sťažených podmienok a miestnych prekážok</w:t>
      </w:r>
      <w:r>
        <w:rPr>
          <w:rFonts w:ascii="Franklin Gothic Book" w:hAnsi="Franklin Gothic Book" w:cs="Arial"/>
          <w:sz w:val="22"/>
          <w:szCs w:val="22"/>
        </w:rPr>
        <w:t xml:space="preserve"> </w:t>
      </w:r>
      <w:r w:rsidRPr="004A0DED">
        <w:rPr>
          <w:rFonts w:ascii="Franklin Gothic Book" w:hAnsi="Franklin Gothic Book" w:cs="Arial"/>
          <w:sz w:val="22"/>
          <w:szCs w:val="22"/>
        </w:rPr>
        <w:t>ako aj ostatné náklady súvisiace s predmetom zmluvy tu neuvedené.</w:t>
      </w:r>
    </w:p>
    <w:p w14:paraId="16F01EEF" w14:textId="1D678C33" w:rsidR="005E659C" w:rsidRPr="00B46872" w:rsidRDefault="005E659C" w:rsidP="008C3E35">
      <w:pPr>
        <w:widowControl w:val="0"/>
        <w:numPr>
          <w:ilvl w:val="1"/>
          <w:numId w:val="16"/>
        </w:numPr>
        <w:tabs>
          <w:tab w:val="num" w:pos="567"/>
        </w:tabs>
        <w:spacing w:before="60"/>
        <w:ind w:left="567" w:hanging="567"/>
        <w:contextualSpacing/>
        <w:jc w:val="both"/>
        <w:rPr>
          <w:rFonts w:ascii="Franklin Gothic Book" w:hAnsi="Franklin Gothic Book" w:cs="Arial"/>
          <w:sz w:val="22"/>
          <w:szCs w:val="22"/>
        </w:rPr>
      </w:pPr>
      <w:r w:rsidRPr="004A0DED">
        <w:rPr>
          <w:rFonts w:ascii="Franklin Gothic Book" w:hAnsi="Franklin Gothic Book" w:cs="Arial"/>
          <w:sz w:val="22"/>
          <w:szCs w:val="22"/>
        </w:rPr>
        <w:t>K cen</w:t>
      </w:r>
      <w:r w:rsidR="00013091">
        <w:rPr>
          <w:rFonts w:ascii="Franklin Gothic Book" w:hAnsi="Franklin Gothic Book" w:cs="Arial"/>
          <w:sz w:val="22"/>
          <w:szCs w:val="22"/>
        </w:rPr>
        <w:t>ám</w:t>
      </w:r>
      <w:r w:rsidRPr="004A0DED">
        <w:rPr>
          <w:rFonts w:ascii="Franklin Gothic Book" w:hAnsi="Franklin Gothic Book" w:cs="Arial"/>
          <w:sz w:val="22"/>
          <w:szCs w:val="22"/>
        </w:rPr>
        <w:t xml:space="preserve"> uveden</w:t>
      </w:r>
      <w:r w:rsidR="00013091">
        <w:rPr>
          <w:rFonts w:ascii="Franklin Gothic Book" w:hAnsi="Franklin Gothic Book" w:cs="Arial"/>
          <w:sz w:val="22"/>
          <w:szCs w:val="22"/>
        </w:rPr>
        <w:t>ým</w:t>
      </w:r>
      <w:r w:rsidRPr="004A0DED">
        <w:rPr>
          <w:rFonts w:ascii="Franklin Gothic Book" w:hAnsi="Franklin Gothic Book" w:cs="Arial"/>
          <w:sz w:val="22"/>
          <w:szCs w:val="22"/>
        </w:rPr>
        <w:t xml:space="preserve"> v bode 4.1</w:t>
      </w:r>
      <w:r w:rsidR="00013091">
        <w:rPr>
          <w:rFonts w:ascii="Franklin Gothic Book" w:hAnsi="Franklin Gothic Book" w:cs="Arial"/>
          <w:sz w:val="22"/>
          <w:szCs w:val="22"/>
        </w:rPr>
        <w:t xml:space="preserve"> a 4.</w:t>
      </w:r>
      <w:r w:rsidR="003C4ACA">
        <w:rPr>
          <w:rFonts w:ascii="Franklin Gothic Book" w:hAnsi="Franklin Gothic Book" w:cs="Arial"/>
          <w:sz w:val="22"/>
          <w:szCs w:val="22"/>
        </w:rPr>
        <w:t xml:space="preserve">3 </w:t>
      </w:r>
      <w:r w:rsidRPr="004A0DED">
        <w:rPr>
          <w:rFonts w:ascii="Franklin Gothic Book" w:hAnsi="Franklin Gothic Book" w:cs="Arial"/>
          <w:sz w:val="22"/>
          <w:szCs w:val="22"/>
        </w:rPr>
        <w:t>tohto článku zmluvy bude pripočítaná DPH podľa platných predpisov v čase uskutočnenia zdaniteľného plnenia.</w:t>
      </w:r>
    </w:p>
    <w:p w14:paraId="14DF7A0A" w14:textId="77777777" w:rsidR="006468E6" w:rsidRPr="006E71F3" w:rsidRDefault="006468E6" w:rsidP="006C664A">
      <w:pPr>
        <w:widowControl w:val="0"/>
        <w:jc w:val="center"/>
        <w:rPr>
          <w:rFonts w:ascii="Franklin Gothic Book" w:hAnsi="Franklin Gothic Book" w:cs="Arial"/>
          <w:b/>
          <w:color w:val="000000" w:themeColor="text1"/>
          <w:sz w:val="22"/>
          <w:szCs w:val="22"/>
        </w:rPr>
      </w:pPr>
    </w:p>
    <w:p w14:paraId="3DFCE685" w14:textId="77777777" w:rsidR="00D40565" w:rsidRDefault="00D40565" w:rsidP="00D40565">
      <w:pPr>
        <w:widowControl w:val="0"/>
        <w:contextualSpacing/>
        <w:rPr>
          <w:rFonts w:ascii="Franklin Gothic Book" w:hAnsi="Franklin Gothic Book"/>
          <w:b/>
          <w:sz w:val="22"/>
          <w:szCs w:val="22"/>
        </w:rPr>
      </w:pPr>
    </w:p>
    <w:p w14:paraId="1BEDB6FC" w14:textId="77777777" w:rsidR="00135E8C" w:rsidRDefault="00135E8C" w:rsidP="008F4908">
      <w:pPr>
        <w:widowControl w:val="0"/>
        <w:contextualSpacing/>
        <w:jc w:val="center"/>
        <w:rPr>
          <w:rFonts w:ascii="Franklin Gothic Book" w:hAnsi="Franklin Gothic Book"/>
          <w:b/>
          <w:sz w:val="22"/>
          <w:szCs w:val="22"/>
        </w:rPr>
      </w:pPr>
    </w:p>
    <w:p w14:paraId="5C59827C" w14:textId="652A1ED5" w:rsidR="008F4908" w:rsidRPr="006E71F3" w:rsidRDefault="008F4908" w:rsidP="008F4908">
      <w:pPr>
        <w:widowControl w:val="0"/>
        <w:contextualSpacing/>
        <w:jc w:val="center"/>
        <w:rPr>
          <w:rFonts w:ascii="Franklin Gothic Book" w:hAnsi="Franklin Gothic Book"/>
          <w:b/>
          <w:sz w:val="22"/>
          <w:szCs w:val="22"/>
        </w:rPr>
      </w:pPr>
      <w:r w:rsidRPr="006E71F3">
        <w:rPr>
          <w:rFonts w:ascii="Franklin Gothic Book" w:hAnsi="Franklin Gothic Book"/>
          <w:b/>
          <w:sz w:val="22"/>
          <w:szCs w:val="22"/>
        </w:rPr>
        <w:lastRenderedPageBreak/>
        <w:t>Článok V.</w:t>
      </w:r>
    </w:p>
    <w:p w14:paraId="70EFB95E" w14:textId="77777777" w:rsidR="008F4908" w:rsidRPr="006E71F3" w:rsidRDefault="008F4908" w:rsidP="008F4908">
      <w:pPr>
        <w:widowControl w:val="0"/>
        <w:contextualSpacing/>
        <w:jc w:val="center"/>
        <w:rPr>
          <w:rFonts w:ascii="Franklin Gothic Book" w:hAnsi="Franklin Gothic Book"/>
          <w:b/>
          <w:sz w:val="22"/>
          <w:szCs w:val="22"/>
        </w:rPr>
      </w:pPr>
      <w:r w:rsidRPr="006E71F3">
        <w:rPr>
          <w:rFonts w:ascii="Franklin Gothic Book" w:hAnsi="Franklin Gothic Book"/>
          <w:b/>
          <w:sz w:val="22"/>
          <w:szCs w:val="22"/>
        </w:rPr>
        <w:t>Platobné podmienky</w:t>
      </w:r>
    </w:p>
    <w:p w14:paraId="37A741B0" w14:textId="77777777" w:rsidR="008F4908" w:rsidRPr="006E71F3" w:rsidRDefault="008F4908" w:rsidP="008F4908">
      <w:pPr>
        <w:widowControl w:val="0"/>
        <w:contextualSpacing/>
        <w:jc w:val="both"/>
        <w:rPr>
          <w:rFonts w:ascii="Franklin Gothic Book" w:hAnsi="Franklin Gothic Book"/>
          <w:b/>
          <w:sz w:val="16"/>
          <w:szCs w:val="16"/>
        </w:rPr>
      </w:pPr>
    </w:p>
    <w:p w14:paraId="222FBBDC" w14:textId="572BA7DC" w:rsidR="0069273E" w:rsidRDefault="008F4908" w:rsidP="006A43BE">
      <w:pPr>
        <w:widowControl w:val="0"/>
        <w:numPr>
          <w:ilvl w:val="1"/>
          <w:numId w:val="8"/>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Podkladom pre zaplatenie je faktúra vystavená zhotoviteľom a preukázateľne doručená objednávateľovi. Fakturované môž</w:t>
      </w:r>
      <w:r w:rsidR="00F2578E">
        <w:rPr>
          <w:rFonts w:ascii="Franklin Gothic Book" w:hAnsi="Franklin Gothic Book" w:cs="Arial"/>
          <w:sz w:val="22"/>
          <w:szCs w:val="22"/>
        </w:rPr>
        <w:t xml:space="preserve">u </w:t>
      </w:r>
      <w:r w:rsidRPr="006E71F3">
        <w:rPr>
          <w:rFonts w:ascii="Franklin Gothic Book" w:hAnsi="Franklin Gothic Book" w:cs="Arial"/>
          <w:sz w:val="22"/>
          <w:szCs w:val="22"/>
        </w:rPr>
        <w:t>byť len skutočne vykonané</w:t>
      </w:r>
      <w:r w:rsidR="00CB13B5">
        <w:rPr>
          <w:rFonts w:ascii="Franklin Gothic Book" w:hAnsi="Franklin Gothic Book" w:cs="Arial"/>
          <w:sz w:val="22"/>
          <w:szCs w:val="22"/>
        </w:rPr>
        <w:t xml:space="preserve"> a protokolárne odovzdané </w:t>
      </w:r>
      <w:r w:rsidR="00F2578E">
        <w:rPr>
          <w:rFonts w:ascii="Franklin Gothic Book" w:hAnsi="Franklin Gothic Book" w:cs="Arial"/>
          <w:sz w:val="22"/>
          <w:szCs w:val="22"/>
        </w:rPr>
        <w:t xml:space="preserve">ucelené časti </w:t>
      </w:r>
      <w:r w:rsidR="00CB13B5">
        <w:rPr>
          <w:rFonts w:ascii="Franklin Gothic Book" w:hAnsi="Franklin Gothic Book" w:cs="Arial"/>
          <w:sz w:val="22"/>
          <w:szCs w:val="22"/>
        </w:rPr>
        <w:t>diel</w:t>
      </w:r>
      <w:r w:rsidR="00F2578E">
        <w:rPr>
          <w:rFonts w:ascii="Franklin Gothic Book" w:hAnsi="Franklin Gothic Book" w:cs="Arial"/>
          <w:sz w:val="22"/>
          <w:szCs w:val="22"/>
        </w:rPr>
        <w:t>a</w:t>
      </w:r>
      <w:r w:rsidR="004D6CCA">
        <w:rPr>
          <w:rFonts w:ascii="Franklin Gothic Book" w:hAnsi="Franklin Gothic Book" w:cs="Arial"/>
          <w:sz w:val="22"/>
          <w:szCs w:val="22"/>
        </w:rPr>
        <w:t xml:space="preserve"> a </w:t>
      </w:r>
      <w:r w:rsidR="004D6CCA" w:rsidRPr="00567005">
        <w:rPr>
          <w:rFonts w:ascii="Franklin Gothic Book" w:hAnsi="Franklin Gothic Book" w:cs="Arial"/>
          <w:sz w:val="22"/>
          <w:szCs w:val="22"/>
        </w:rPr>
        <w:t>skutočne poskytnuté služby</w:t>
      </w:r>
      <w:r w:rsidRPr="006E71F3">
        <w:rPr>
          <w:rFonts w:ascii="Franklin Gothic Book" w:hAnsi="Franklin Gothic Book" w:cs="Arial"/>
          <w:sz w:val="22"/>
          <w:szCs w:val="22"/>
        </w:rPr>
        <w:t>. Platba bude uhradená výlučne bezhotovostne a na bankový účet zhotoviteľa uvedený v článku I. tejto zmluvy, ktorý musí byť totožný s číslom účtu uvedeným vo faktúre. Súčasne je zhotoviteľ zodpovedný za to, že číslo jeho bankového účtu na vystavenej faktúre je totožné s číslom bankového účtu, ktorý zhotoviteľ v zmysle § 6 a § 85</w:t>
      </w:r>
      <w:r w:rsidR="004C1824">
        <w:rPr>
          <w:rFonts w:ascii="Franklin Gothic Book" w:hAnsi="Franklin Gothic Book" w:cs="Arial"/>
          <w:sz w:val="22"/>
          <w:szCs w:val="22"/>
        </w:rPr>
        <w:t>kk</w:t>
      </w:r>
      <w:r w:rsidRPr="006E71F3">
        <w:rPr>
          <w:rFonts w:ascii="Franklin Gothic Book" w:hAnsi="Franklin Gothic Book" w:cs="Arial"/>
          <w:sz w:val="22"/>
          <w:szCs w:val="22"/>
        </w:rPr>
        <w:t xml:space="preserve"> zákona 222/2004 Z. z. o dani z pridanej hodnoty v znení neskorších predpisov oznámil Finančnej správe S</w:t>
      </w:r>
      <w:r w:rsidR="00364840">
        <w:rPr>
          <w:rFonts w:ascii="Franklin Gothic Book" w:hAnsi="Franklin Gothic Book" w:cs="Arial"/>
          <w:sz w:val="22"/>
          <w:szCs w:val="22"/>
        </w:rPr>
        <w:t>lovenskej republiky</w:t>
      </w:r>
      <w:r w:rsidRPr="006E71F3">
        <w:rPr>
          <w:rFonts w:ascii="Franklin Gothic Book" w:hAnsi="Franklin Gothic Book" w:cs="Arial"/>
          <w:sz w:val="22"/>
          <w:szCs w:val="22"/>
        </w:rPr>
        <w:t>, ako účet používaný na podnikanie a je vedený v zozname bankových účtov zverejnených na portáli Finančnej správy S</w:t>
      </w:r>
      <w:r w:rsidR="00364840">
        <w:rPr>
          <w:rFonts w:ascii="Franklin Gothic Book" w:hAnsi="Franklin Gothic Book" w:cs="Arial"/>
          <w:sz w:val="22"/>
          <w:szCs w:val="22"/>
        </w:rPr>
        <w:t>lovenskej republiky</w:t>
      </w:r>
      <w:r w:rsidRPr="006E71F3">
        <w:rPr>
          <w:rFonts w:ascii="Franklin Gothic Book" w:hAnsi="Franklin Gothic Book" w:cs="Arial"/>
          <w:sz w:val="22"/>
          <w:szCs w:val="22"/>
        </w:rPr>
        <w:t>.</w:t>
      </w:r>
    </w:p>
    <w:p w14:paraId="73808C62" w14:textId="68F71C82" w:rsidR="008F4908" w:rsidRPr="00013091" w:rsidRDefault="00013091" w:rsidP="006A43BE">
      <w:pPr>
        <w:widowControl w:val="0"/>
        <w:numPr>
          <w:ilvl w:val="1"/>
          <w:numId w:val="8"/>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sidRPr="009212E3">
        <w:rPr>
          <w:rFonts w:ascii="Franklin Gothic Book" w:hAnsi="Franklin Gothic Book" w:cs="Arial"/>
          <w:sz w:val="22"/>
          <w:szCs w:val="22"/>
        </w:rPr>
        <w:t>Zhotoviteľ sa zaväzuje fakturovať dielo po ucelených častiach,</w:t>
      </w:r>
      <w:r w:rsidR="00F3666E" w:rsidRPr="00013091">
        <w:rPr>
          <w:rFonts w:ascii="Franklin Gothic Book" w:hAnsi="Franklin Gothic Book" w:cs="Arial"/>
          <w:sz w:val="22"/>
          <w:szCs w:val="22"/>
        </w:rPr>
        <w:t xml:space="preserve"> pričom ucelenými časťami</w:t>
      </w:r>
      <w:r>
        <w:rPr>
          <w:rFonts w:ascii="Franklin Gothic Book" w:hAnsi="Franklin Gothic Book" w:cs="Arial"/>
          <w:sz w:val="22"/>
          <w:szCs w:val="22"/>
        </w:rPr>
        <w:t xml:space="preserve"> diela</w:t>
      </w:r>
      <w:r w:rsidR="00F3666E" w:rsidRPr="00013091">
        <w:rPr>
          <w:rFonts w:ascii="Franklin Gothic Book" w:hAnsi="Franklin Gothic Book" w:cs="Arial"/>
          <w:sz w:val="22"/>
          <w:szCs w:val="22"/>
        </w:rPr>
        <w:t xml:space="preserve"> sa na účely fakturácie rozumejú ucelené časti diela podľa bodu 2.2.1 až 2.2.</w:t>
      </w:r>
      <w:r w:rsidR="00A318E8">
        <w:rPr>
          <w:rFonts w:ascii="Franklin Gothic Book" w:hAnsi="Franklin Gothic Book" w:cs="Arial"/>
          <w:sz w:val="22"/>
          <w:szCs w:val="22"/>
        </w:rPr>
        <w:t>7</w:t>
      </w:r>
      <w:r w:rsidR="00F3666E" w:rsidRPr="00013091">
        <w:rPr>
          <w:rFonts w:ascii="Franklin Gothic Book" w:hAnsi="Franklin Gothic Book" w:cs="Arial"/>
          <w:sz w:val="22"/>
          <w:szCs w:val="22"/>
        </w:rPr>
        <w:t xml:space="preserve"> článku II. tejto zmluvy. </w:t>
      </w:r>
      <w:r w:rsidRPr="009212E3">
        <w:rPr>
          <w:rFonts w:ascii="Franklin Gothic Book" w:hAnsi="Franklin Gothic Book" w:cs="Arial"/>
          <w:sz w:val="22"/>
          <w:szCs w:val="22"/>
        </w:rPr>
        <w:t xml:space="preserve">Zhotoviteľ je povinný vystaviť a preukázateľne doručiť objednávateľovi čiastkovú faktúru, a to najneskôr do 10 dní odo dňa ukončenia a odovzdania ucelenej časti diela. </w:t>
      </w:r>
      <w:r w:rsidRPr="009212E3">
        <w:rPr>
          <w:rFonts w:ascii="Franklin Gothic Book" w:hAnsi="Franklin Gothic Book" w:cs="Arial"/>
          <w:color w:val="000000" w:themeColor="text1"/>
          <w:sz w:val="22"/>
          <w:szCs w:val="22"/>
        </w:rPr>
        <w:t>Neoddeliteľnou súčasťou čiastkových faktúr budú príslušné odovzdávacie protokoly s vyznačeným čiastkovým prevzatím vyhotovené podľa bodu 6.1</w:t>
      </w:r>
      <w:r w:rsidR="00B406BB">
        <w:rPr>
          <w:rFonts w:ascii="Franklin Gothic Book" w:hAnsi="Franklin Gothic Book" w:cs="Arial"/>
          <w:color w:val="000000" w:themeColor="text1"/>
          <w:sz w:val="22"/>
          <w:szCs w:val="22"/>
        </w:rPr>
        <w:t>2</w:t>
      </w:r>
      <w:r>
        <w:rPr>
          <w:rFonts w:ascii="Franklin Gothic Book" w:hAnsi="Franklin Gothic Book" w:cs="Arial"/>
          <w:color w:val="000000" w:themeColor="text1"/>
          <w:sz w:val="22"/>
          <w:szCs w:val="22"/>
        </w:rPr>
        <w:t xml:space="preserve"> článku VI. tejto zmluvy,</w:t>
      </w:r>
      <w:r w:rsidR="0012689C" w:rsidRPr="00013091">
        <w:rPr>
          <w:rFonts w:ascii="Franklin Gothic Book" w:hAnsi="Franklin Gothic Book" w:cs="Arial"/>
          <w:color w:val="000000" w:themeColor="text1"/>
          <w:sz w:val="22"/>
          <w:szCs w:val="22"/>
        </w:rPr>
        <w:t xml:space="preserve"> a</w:t>
      </w:r>
      <w:r w:rsidR="00F3666E" w:rsidRPr="00013091">
        <w:rPr>
          <w:rFonts w:ascii="Franklin Gothic Book" w:hAnsi="Franklin Gothic Book" w:cs="Arial"/>
          <w:color w:val="000000" w:themeColor="text1"/>
          <w:sz w:val="22"/>
          <w:szCs w:val="22"/>
        </w:rPr>
        <w:t xml:space="preserve"> v prípade potreby aj </w:t>
      </w:r>
      <w:r w:rsidR="0012689C" w:rsidRPr="00013091">
        <w:rPr>
          <w:rFonts w:ascii="Franklin Gothic Book" w:hAnsi="Franklin Gothic Book" w:cs="Arial"/>
          <w:color w:val="000000" w:themeColor="text1"/>
          <w:sz w:val="22"/>
          <w:szCs w:val="22"/>
        </w:rPr>
        <w:t>dodací list</w:t>
      </w:r>
      <w:r w:rsidR="00364840" w:rsidRPr="00013091">
        <w:rPr>
          <w:rFonts w:ascii="Franklin Gothic Book" w:hAnsi="Franklin Gothic Book" w:cs="Arial"/>
          <w:color w:val="000000" w:themeColor="text1"/>
          <w:sz w:val="22"/>
          <w:szCs w:val="22"/>
        </w:rPr>
        <w:t>.</w:t>
      </w:r>
    </w:p>
    <w:p w14:paraId="190D5960" w14:textId="77777777" w:rsidR="00561BA4" w:rsidRDefault="00013091" w:rsidP="006A43BE">
      <w:pPr>
        <w:widowControl w:val="0"/>
        <w:numPr>
          <w:ilvl w:val="1"/>
          <w:numId w:val="8"/>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sidRPr="009212E3">
        <w:rPr>
          <w:rFonts w:ascii="Franklin Gothic Book" w:hAnsi="Franklin Gothic Book" w:cs="Arial"/>
          <w:sz w:val="22"/>
          <w:szCs w:val="22"/>
        </w:rPr>
        <w:t>Zhotoviteľ do 10 dní odo dňa ukončenia a odovzdania diela ako celku objednávateľovi vystaví a preukázateľne doručí konečnú faktúru. Neoddeliteľnou súčasťou konečnej faktúry bude odovzdávací protokol s vyznačeným uceleným prevzatím vyhotovený podľa bodu 6.1</w:t>
      </w:r>
      <w:r w:rsidR="00B406BB">
        <w:rPr>
          <w:rFonts w:ascii="Franklin Gothic Book" w:hAnsi="Franklin Gothic Book" w:cs="Arial"/>
          <w:sz w:val="22"/>
          <w:szCs w:val="22"/>
        </w:rPr>
        <w:t>2</w:t>
      </w:r>
      <w:r w:rsidRPr="009212E3">
        <w:rPr>
          <w:rFonts w:ascii="Franklin Gothic Book" w:hAnsi="Franklin Gothic Book" w:cs="Arial"/>
          <w:sz w:val="22"/>
          <w:szCs w:val="22"/>
        </w:rPr>
        <w:t xml:space="preserve"> článku VI. tejto zmluvy. Konečná faktúra musí obsahovať aj rekapituláciu všetkých dovtedy fakturovaných čiastok. </w:t>
      </w:r>
    </w:p>
    <w:p w14:paraId="3F2D8EBB" w14:textId="287A489C" w:rsidR="00561BA4" w:rsidRPr="00561BA4" w:rsidRDefault="00561BA4" w:rsidP="006A43BE">
      <w:pPr>
        <w:widowControl w:val="0"/>
        <w:numPr>
          <w:ilvl w:val="1"/>
          <w:numId w:val="8"/>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sidRPr="00561BA4">
        <w:rPr>
          <w:rFonts w:ascii="Franklin Gothic Book" w:hAnsi="Franklin Gothic Book" w:cs="Arial"/>
          <w:sz w:val="22"/>
          <w:szCs w:val="22"/>
        </w:rPr>
        <w:t xml:space="preserve">Cena za výkon servisných prehliadok podľa bodu 2.3.1 a bodu 2.3.2 článku II. bude </w:t>
      </w:r>
      <w:r>
        <w:rPr>
          <w:rFonts w:ascii="Franklin Gothic Book" w:hAnsi="Franklin Gothic Book" w:cs="Arial"/>
          <w:sz w:val="22"/>
          <w:szCs w:val="22"/>
        </w:rPr>
        <w:t>zhotoviteľom</w:t>
      </w:r>
      <w:r w:rsidRPr="00561BA4">
        <w:rPr>
          <w:rFonts w:ascii="Franklin Gothic Book" w:hAnsi="Franklin Gothic Book" w:cs="Arial"/>
          <w:sz w:val="22"/>
          <w:szCs w:val="22"/>
        </w:rPr>
        <w:t xml:space="preserve"> fakturovaná po vykonaní každej servisnej prehliadky. </w:t>
      </w:r>
      <w:r>
        <w:rPr>
          <w:rFonts w:ascii="Franklin Gothic Book" w:hAnsi="Franklin Gothic Book" w:cs="Arial"/>
          <w:sz w:val="22"/>
          <w:szCs w:val="22"/>
        </w:rPr>
        <w:t>Zhotoviteľ</w:t>
      </w:r>
      <w:r w:rsidRPr="00561BA4">
        <w:rPr>
          <w:rFonts w:ascii="Franklin Gothic Book" w:hAnsi="Franklin Gothic Book" w:cs="Arial"/>
          <w:sz w:val="22"/>
          <w:szCs w:val="22"/>
        </w:rPr>
        <w:t xml:space="preserve"> je povinný vystaviť a preukázateľne doručiť objednávateľovi faktúru najneskôr do desiatich (10) dní odo dňa vykonania servisnej prehliadky. </w:t>
      </w:r>
      <w:r w:rsidRPr="00922106">
        <w:rPr>
          <w:rFonts w:ascii="Franklin Gothic Book" w:hAnsi="Franklin Gothic Book" w:cs="Arial"/>
          <w:sz w:val="22"/>
          <w:szCs w:val="22"/>
        </w:rPr>
        <w:t xml:space="preserve">Súčasťou faktúry bude protokol o vykonanej servisnej prehliadke vyhotovený podľa bodu </w:t>
      </w:r>
      <w:r w:rsidR="00922106">
        <w:rPr>
          <w:rFonts w:ascii="Franklin Gothic Book" w:hAnsi="Franklin Gothic Book" w:cs="Arial"/>
          <w:sz w:val="22"/>
          <w:szCs w:val="22"/>
        </w:rPr>
        <w:t>6.13 článku VI.</w:t>
      </w:r>
      <w:r w:rsidRPr="00AA3549">
        <w:rPr>
          <w:rFonts w:ascii="Franklin Gothic Book" w:hAnsi="Franklin Gothic Book" w:cs="Arial"/>
          <w:sz w:val="22"/>
          <w:szCs w:val="22"/>
        </w:rPr>
        <w:t xml:space="preserve"> tejto zmluvy,</w:t>
      </w:r>
      <w:r w:rsidRPr="00AA3549">
        <w:rPr>
          <w:rFonts w:ascii="Franklin Gothic Book" w:eastAsia="Arial Unicode MS" w:hAnsi="Franklin Gothic Book" w:cs="Arial"/>
          <w:color w:val="000000"/>
          <w:sz w:val="22"/>
          <w:szCs w:val="22"/>
        </w:rPr>
        <w:t xml:space="preserve"> ktorého prílohou budú záznamy z jednotlivých pravidelných servisných prehliadok</w:t>
      </w:r>
      <w:r w:rsidRPr="00922106">
        <w:rPr>
          <w:rFonts w:ascii="Franklin Gothic Book" w:hAnsi="Franklin Gothic Book" w:cs="Arial"/>
          <w:sz w:val="22"/>
          <w:szCs w:val="22"/>
        </w:rPr>
        <w:t>.</w:t>
      </w:r>
      <w:r>
        <w:rPr>
          <w:rFonts w:ascii="Franklin Gothic Book" w:hAnsi="Franklin Gothic Book" w:cs="Arial"/>
          <w:sz w:val="22"/>
          <w:szCs w:val="22"/>
        </w:rPr>
        <w:t xml:space="preserve"> </w:t>
      </w:r>
    </w:p>
    <w:p w14:paraId="2745093E" w14:textId="7436B533" w:rsidR="00561BA4" w:rsidRDefault="00561BA4" w:rsidP="006A43BE">
      <w:pPr>
        <w:widowControl w:val="0"/>
        <w:numPr>
          <w:ilvl w:val="1"/>
          <w:numId w:val="8"/>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Pr>
          <w:rFonts w:ascii="Franklin Gothic Book" w:hAnsi="Franklin Gothic Book" w:cs="Arial"/>
          <w:sz w:val="22"/>
          <w:szCs w:val="22"/>
        </w:rPr>
        <w:t xml:space="preserve">Zhotoviteľ </w:t>
      </w:r>
      <w:r w:rsidRPr="00561BA4">
        <w:rPr>
          <w:rFonts w:ascii="Franklin Gothic Book" w:hAnsi="Franklin Gothic Book" w:cs="Arial"/>
          <w:sz w:val="22"/>
          <w:szCs w:val="22"/>
        </w:rPr>
        <w:t xml:space="preserve">bude cenu za služby poskytovania </w:t>
      </w:r>
      <w:r w:rsidR="008F6B4A">
        <w:rPr>
          <w:rFonts w:ascii="Franklin Gothic Book" w:hAnsi="Franklin Gothic Book" w:cs="Arial"/>
          <w:sz w:val="22"/>
          <w:szCs w:val="22"/>
        </w:rPr>
        <w:t xml:space="preserve">záručného servisu </w:t>
      </w:r>
      <w:r w:rsidRPr="00561BA4">
        <w:rPr>
          <w:rFonts w:ascii="Franklin Gothic Book" w:hAnsi="Franklin Gothic Book" w:cs="Arial"/>
          <w:sz w:val="22"/>
          <w:szCs w:val="22"/>
        </w:rPr>
        <w:t xml:space="preserve">24/7 podľa bodu 2.3.3 </w:t>
      </w:r>
      <w:r>
        <w:rPr>
          <w:rFonts w:ascii="Franklin Gothic Book" w:hAnsi="Franklin Gothic Book" w:cs="Arial"/>
          <w:sz w:val="22"/>
          <w:szCs w:val="22"/>
        </w:rPr>
        <w:t xml:space="preserve">článku II. </w:t>
      </w:r>
      <w:r w:rsidRPr="00561BA4">
        <w:rPr>
          <w:rFonts w:ascii="Franklin Gothic Book" w:hAnsi="Franklin Gothic Book" w:cs="Arial"/>
          <w:sz w:val="22"/>
          <w:szCs w:val="22"/>
        </w:rPr>
        <w:t xml:space="preserve">tejto zmluvy, skutočne vykonané v súlade s touto zmluvou v príslušnom kalendárnom mesiaci trvania zmluvy, fakturovať mesačne. </w:t>
      </w:r>
      <w:r>
        <w:rPr>
          <w:rFonts w:ascii="Franklin Gothic Book" w:hAnsi="Franklin Gothic Book" w:cs="Arial"/>
          <w:sz w:val="22"/>
          <w:szCs w:val="22"/>
        </w:rPr>
        <w:t>Zhotoviteľ</w:t>
      </w:r>
      <w:r w:rsidRPr="00561BA4">
        <w:rPr>
          <w:rFonts w:ascii="Franklin Gothic Book" w:hAnsi="Franklin Gothic Book" w:cs="Arial"/>
          <w:sz w:val="22"/>
          <w:szCs w:val="22"/>
        </w:rPr>
        <w:t xml:space="preserve"> je povinný vystaviť a preukázateľne doručiť objednávateľovi mesačnú faktúru najneskôr do desiatich (10) dní odo dňa skončenia kalendárneho mesiaca, v ktorom boli služby </w:t>
      </w:r>
      <w:r w:rsidR="008F6B4A" w:rsidRPr="008F6B4A">
        <w:rPr>
          <w:rFonts w:ascii="Franklin Gothic Book" w:hAnsi="Franklin Gothic Book" w:cs="Arial"/>
          <w:sz w:val="22"/>
          <w:szCs w:val="22"/>
        </w:rPr>
        <w:t xml:space="preserve"> </w:t>
      </w:r>
      <w:r w:rsidR="008F6B4A">
        <w:rPr>
          <w:rFonts w:ascii="Franklin Gothic Book" w:hAnsi="Franklin Gothic Book" w:cs="Arial"/>
          <w:sz w:val="22"/>
          <w:szCs w:val="22"/>
        </w:rPr>
        <w:t xml:space="preserve">záručného servisu </w:t>
      </w:r>
      <w:r w:rsidRPr="00561BA4">
        <w:rPr>
          <w:rFonts w:ascii="Franklin Gothic Book" w:hAnsi="Franklin Gothic Book" w:cs="Arial"/>
          <w:sz w:val="22"/>
          <w:szCs w:val="22"/>
        </w:rPr>
        <w:t>24/7 podľa tejto zmluvy poskytnuté. Neoddeliteľnou súčasťou mesačných faktúr budú všetky protokoly o vykonaných servisných zásahoch za príslušné kalendárne obdobie vyhotovené podľa bodu 6.1</w:t>
      </w:r>
      <w:r w:rsidR="00922106">
        <w:rPr>
          <w:rFonts w:ascii="Franklin Gothic Book" w:hAnsi="Franklin Gothic Book" w:cs="Arial"/>
          <w:sz w:val="22"/>
          <w:szCs w:val="22"/>
        </w:rPr>
        <w:t>4</w:t>
      </w:r>
      <w:r w:rsidRPr="00561BA4">
        <w:rPr>
          <w:rFonts w:ascii="Franklin Gothic Book" w:hAnsi="Franklin Gothic Book" w:cs="Arial"/>
          <w:sz w:val="22"/>
          <w:szCs w:val="22"/>
        </w:rPr>
        <w:t xml:space="preserve"> článku VI. tejto zmluvy, ktorých prílohami budú aj správy o odstránení zadefinovaných </w:t>
      </w:r>
      <w:proofErr w:type="spellStart"/>
      <w:r w:rsidRPr="00561BA4">
        <w:rPr>
          <w:rFonts w:ascii="Franklin Gothic Book" w:hAnsi="Franklin Gothic Book" w:cs="Arial"/>
          <w:sz w:val="22"/>
          <w:szCs w:val="22"/>
        </w:rPr>
        <w:t>závad</w:t>
      </w:r>
      <w:proofErr w:type="spellEnd"/>
      <w:r w:rsidRPr="00561BA4">
        <w:rPr>
          <w:rFonts w:ascii="Franklin Gothic Book" w:hAnsi="Franklin Gothic Book" w:cs="Arial"/>
          <w:sz w:val="22"/>
          <w:szCs w:val="22"/>
        </w:rPr>
        <w:t>.</w:t>
      </w:r>
    </w:p>
    <w:p w14:paraId="617BA700" w14:textId="4EEE9C68"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 xml:space="preserve">Všetky faktúry vystavené v zmysle tejto zmluvy musia obsahovať všetky náležitosti ustanovené podľa zákona č. 222/2004 Z. z. o dani z pridanej hodnoty </w:t>
      </w:r>
      <w:r w:rsidRPr="006E71F3">
        <w:rPr>
          <w:rFonts w:ascii="Franklin Gothic Book" w:hAnsi="Franklin Gothic Book" w:cs="Arial"/>
          <w:bCs/>
          <w:sz w:val="22"/>
          <w:szCs w:val="22"/>
        </w:rPr>
        <w:t>v </w:t>
      </w:r>
      <w:r w:rsidRPr="006E71F3">
        <w:rPr>
          <w:rFonts w:ascii="Franklin Gothic Book" w:hAnsi="Franklin Gothic Book" w:cs="Arial"/>
          <w:sz w:val="22"/>
          <w:szCs w:val="22"/>
        </w:rPr>
        <w:t>znení neskorších predpisov</w:t>
      </w:r>
      <w:r w:rsidRPr="006E71F3">
        <w:rPr>
          <w:rFonts w:ascii="Franklin Gothic Book" w:hAnsi="Franklin Gothic Book" w:cs="Arial"/>
          <w:bCs/>
          <w:sz w:val="22"/>
          <w:szCs w:val="22"/>
        </w:rPr>
        <w:t xml:space="preserve">, </w:t>
      </w:r>
      <w:r w:rsidRPr="006E71F3">
        <w:rPr>
          <w:rFonts w:ascii="Franklin Gothic Book" w:hAnsi="Franklin Gothic Book" w:cs="Arial"/>
          <w:sz w:val="22"/>
          <w:szCs w:val="22"/>
        </w:rPr>
        <w:t>resp. Smernice Rady 2006/112/ES o spoločnom systéme dane z pridanej hodnoty v platnom znení, údaje v zmysle Obchodného zákonníka, údaje v zmysle tejto zmluvy, číslo tejto zmluvy</w:t>
      </w:r>
      <w:r w:rsidR="0002235F">
        <w:rPr>
          <w:rFonts w:ascii="Franklin Gothic Book" w:hAnsi="Franklin Gothic Book" w:cs="Arial"/>
          <w:sz w:val="22"/>
          <w:szCs w:val="22"/>
        </w:rPr>
        <w:t>, názov tejto zmluvy</w:t>
      </w:r>
      <w:r w:rsidRPr="006E71F3">
        <w:rPr>
          <w:rFonts w:ascii="Franklin Gothic Book" w:hAnsi="Franklin Gothic Book" w:cs="Arial"/>
          <w:sz w:val="22"/>
          <w:szCs w:val="22"/>
        </w:rPr>
        <w:t xml:space="preserve"> a číslo bankového účtu uvedené v článku I. tejto zmluvy. </w:t>
      </w:r>
    </w:p>
    <w:p w14:paraId="5FC29FD0" w14:textId="77777777"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V prípade dodania služby musí byť na faktúre povinne uvedený kód štatistickej klasifikácie  činností (CPA).</w:t>
      </w:r>
    </w:p>
    <w:p w14:paraId="4879CF38" w14:textId="77777777"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V prípade kúpy tovaru zo zahraničia musí byť prílohou faktúry aj doklad o nadobudnutí tovaru (špedičný doklad, doklad od prepravnej služby alebo doklad od dodávateľa o vykonanej preprave).</w:t>
      </w:r>
    </w:p>
    <w:p w14:paraId="040F7D53" w14:textId="5C4F79D0"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Ak akákoľvek faktúra vystavená v zmysle tejto zmluvy nebude obsahovať náležitosti dohodnuté v tejto zmluve má objednávateľ právo vrátiť faktúru zhotoviteľovi na prepracovanie. Splatnosť takto vystavenej a vrátenej faktúry sa zruší a nová splatnosť v súlade s bodom 5.</w:t>
      </w:r>
      <w:r w:rsidR="00561BA4">
        <w:rPr>
          <w:rFonts w:ascii="Franklin Gothic Book" w:hAnsi="Franklin Gothic Book" w:cs="Arial"/>
          <w:sz w:val="22"/>
          <w:szCs w:val="22"/>
        </w:rPr>
        <w:t>10</w:t>
      </w:r>
      <w:r w:rsidRPr="006E71F3">
        <w:rPr>
          <w:rFonts w:ascii="Franklin Gothic Book" w:hAnsi="Franklin Gothic Book" w:cs="Arial"/>
          <w:sz w:val="22"/>
          <w:szCs w:val="22"/>
        </w:rPr>
        <w:t xml:space="preserve"> tohto článku zmluvy začne plynúť dňom preukázateľného doručenia opravenej a správne vystavenej faktúry.</w:t>
      </w:r>
    </w:p>
    <w:p w14:paraId="614794CB" w14:textId="4B187A80"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sz w:val="22"/>
          <w:szCs w:val="22"/>
        </w:rPr>
        <w:t xml:space="preserve">Lehota splatnosti riadne vystavenej a doručenej faktúry je 45 dní odo dňa jej </w:t>
      </w:r>
      <w:r w:rsidRPr="006E71F3">
        <w:rPr>
          <w:rFonts w:ascii="Franklin Gothic Book" w:hAnsi="Franklin Gothic Book"/>
          <w:sz w:val="22"/>
          <w:szCs w:val="22"/>
        </w:rPr>
        <w:lastRenderedPageBreak/>
        <w:t xml:space="preserve">preukázateľného prvého doručenia </w:t>
      </w:r>
      <w:r w:rsidRPr="006E71F3">
        <w:rPr>
          <w:rFonts w:ascii="Franklin Gothic Book" w:hAnsi="Franklin Gothic Book" w:cs="Arial"/>
          <w:sz w:val="22"/>
          <w:szCs w:val="22"/>
        </w:rPr>
        <w:t xml:space="preserve">objednávateľovi, </w:t>
      </w:r>
      <w:proofErr w:type="spellStart"/>
      <w:r w:rsidRPr="006E71F3">
        <w:rPr>
          <w:rFonts w:ascii="Franklin Gothic Book" w:hAnsi="Franklin Gothic Book" w:cs="Arial"/>
          <w:sz w:val="22"/>
          <w:szCs w:val="22"/>
        </w:rPr>
        <w:t>t.j</w:t>
      </w:r>
      <w:proofErr w:type="spellEnd"/>
      <w:r w:rsidRPr="006E71F3">
        <w:rPr>
          <w:rFonts w:ascii="Franklin Gothic Book" w:hAnsi="Franklin Gothic Book" w:cs="Arial"/>
          <w:sz w:val="22"/>
          <w:szCs w:val="22"/>
        </w:rPr>
        <w:t xml:space="preserve">. odo dňa elektronického doručenia faktúry alebo doručenia originálu faktúry na sídlo objednávateľa, podľa toho, ktorá zo skutočností nastane skôr. Faktúru doručí zhotoviteľ elektronicky e-mailom na adresu: </w:t>
      </w:r>
      <w:hyperlink r:id="rId8" w:history="1">
        <w:r w:rsidR="00E31596" w:rsidRPr="00C96CB8">
          <w:rPr>
            <w:rStyle w:val="Hypertextovprepojenie"/>
            <w:rFonts w:ascii="Franklin Gothic Book" w:hAnsi="Franklin Gothic Book" w:cs="Arial"/>
            <w:sz w:val="22"/>
            <w:szCs w:val="22"/>
          </w:rPr>
          <w:t>faktury@vvb.s</w:t>
        </w:r>
      </w:hyperlink>
      <w:r w:rsidR="00E31596">
        <w:rPr>
          <w:rFonts w:ascii="Franklin Gothic Book" w:hAnsi="Franklin Gothic Book" w:cs="Arial"/>
          <w:sz w:val="22"/>
          <w:szCs w:val="22"/>
        </w:rPr>
        <w:t xml:space="preserve">k </w:t>
      </w:r>
      <w:r w:rsidRPr="006E71F3">
        <w:rPr>
          <w:rFonts w:ascii="Franklin Gothic Book" w:hAnsi="Franklin Gothic Book" w:cs="Arial"/>
          <w:sz w:val="22"/>
          <w:szCs w:val="22"/>
        </w:rPr>
        <w:t>alebo originál spolu so súvisiacimi prílohami na sídlo objednávateľa uvedené v článku I. tejto zmluvy.</w:t>
      </w:r>
    </w:p>
    <w:p w14:paraId="12242011" w14:textId="242F72D6"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Faktúra je uhradená v lehote splatnosti, ak deň odpísania z účtu objednávateľa je v lehote uvedenej v bode 5.</w:t>
      </w:r>
      <w:r w:rsidR="00561BA4">
        <w:rPr>
          <w:rFonts w:ascii="Franklin Gothic Book" w:hAnsi="Franklin Gothic Book" w:cs="Arial"/>
          <w:sz w:val="22"/>
          <w:szCs w:val="22"/>
        </w:rPr>
        <w:t>10</w:t>
      </w:r>
      <w:r w:rsidRPr="006E71F3">
        <w:rPr>
          <w:rFonts w:ascii="Franklin Gothic Book" w:hAnsi="Franklin Gothic Book" w:cs="Arial"/>
          <w:sz w:val="22"/>
          <w:szCs w:val="22"/>
        </w:rPr>
        <w:t xml:space="preserve"> tohto článku zmluvy. Ak deň splatnosti pripadne na sobotu, nedeľu, sviatok, alebo deň pracovného pokoja v Slovenskej republike, posúva sa dátum splatnosti na najbližší nasledujúci pracovný deň. </w:t>
      </w:r>
    </w:p>
    <w:p w14:paraId="0EEEEA5F" w14:textId="77777777"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V prípade potreby naviac prác sa za naviac práce považujú práce, ktoré bezprostredne nadväzujú a súvisia s predmetom tejto zmluvy a ktorých nevyhnutnosť realizácie pre riadne dokončenie predmetu zmluvy sa zistí až po uzavretí zmluvy. Tieto práce budú ocenené zhotoviteľom a predložené objednávateľovi na schválenie. Ocenené naviac práce písomne schválené objednávateľom budú zrealizované až po uzavretí písomného dodatku k tejto zmluve, v opačnom prípade uskutočnené naviac práce vykonáva zhotoviteľ na vlastné náklady, ktoré mu objednávateľ nie je povinný uhradiť. Ustanovenie predchádzajúcej vety sa nevzťahuje na prípady, v ktorých by okamžitým nezrealizovaním naviac prác došlo k ohrozeniu života alebo zdravia ľudí alebo by došlo ku škodám na majetku alebo na životnom prostredí. Následne bude uzatvorený písomný dodatok k tejto zmluve.</w:t>
      </w:r>
    </w:p>
    <w:p w14:paraId="7EA1E8D8" w14:textId="77777777" w:rsidR="008F4908" w:rsidRPr="006E71F3"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cs="Arial"/>
          <w:sz w:val="22"/>
          <w:szCs w:val="22"/>
        </w:rPr>
        <w:t>Zhotoviteľ vyhlasuje, že ku dňu podp</w:t>
      </w:r>
      <w:r w:rsidR="004C1824">
        <w:rPr>
          <w:rFonts w:ascii="Franklin Gothic Book" w:hAnsi="Franklin Gothic Book" w:cs="Arial"/>
          <w:sz w:val="22"/>
          <w:szCs w:val="22"/>
        </w:rPr>
        <w:t>ísania</w:t>
      </w:r>
      <w:r w:rsidRPr="006E71F3">
        <w:rPr>
          <w:rFonts w:ascii="Franklin Gothic Book" w:hAnsi="Franklin Gothic Book" w:cs="Arial"/>
          <w:sz w:val="22"/>
          <w:szCs w:val="22"/>
        </w:rPr>
        <w:t xml:space="preserve"> tejto zmluvy neexistujú dôvody, na základe ktorých by objednávateľ mal, či mohol byť ručiteľom v zmysle § 69 ods. 14 v nadväznosti na § 69b zákona č. 222/2004 Z. z. o dani z pridanej hodnoty </w:t>
      </w:r>
      <w:r w:rsidRPr="006E71F3">
        <w:rPr>
          <w:rFonts w:ascii="Franklin Gothic Book" w:hAnsi="Franklin Gothic Book"/>
          <w:sz w:val="22"/>
          <w:szCs w:val="22"/>
        </w:rPr>
        <w:t xml:space="preserve">v znení neskorších predpisov </w:t>
      </w:r>
      <w:r w:rsidRPr="006E71F3">
        <w:rPr>
          <w:rFonts w:ascii="Franklin Gothic Book" w:hAnsi="Franklin Gothic Book" w:cs="Arial"/>
          <w:sz w:val="22"/>
          <w:szCs w:val="22"/>
        </w:rPr>
        <w:t>za daňovú povinnosť zhotoviteľa vzniknutú z DPH, ktorú zhotoviteľ objednávateľovi fakturoval k cene podľa tejto zmluvy. Zhotoviteľ vyhlasuje a zaväzuje sa, že k DPH podá riadne daňové priznanie a v prípade vzniku povinnosti zaplatiť DPH túto daň odvedie miestne príslušnému daňovému úradu do určenej lehoty splatnosti. Zhotoviteľ vyhlasuje, že nemá akýkoľvek úmysel nezaplatiť DPH vzťahujúcu sa k predmetu plnenia podľa tejto zmluvy, alebo úmysel skrátiť daň, či prípadne vylákať daňovú výhodu, a nemá úmysel dostať sa do postavenia, kedy túto daň nebude môcť zaplatiť.</w:t>
      </w:r>
    </w:p>
    <w:p w14:paraId="246E985D" w14:textId="77777777" w:rsidR="008F4908" w:rsidRPr="00561BA4" w:rsidRDefault="008F4908" w:rsidP="00B61D8F">
      <w:pPr>
        <w:widowControl w:val="0"/>
        <w:numPr>
          <w:ilvl w:val="1"/>
          <w:numId w:val="8"/>
        </w:numPr>
        <w:suppressAutoHyphens w:val="0"/>
        <w:spacing w:before="60" w:after="60"/>
        <w:ind w:left="539" w:hanging="539"/>
        <w:contextualSpacing/>
        <w:jc w:val="both"/>
        <w:outlineLvl w:val="0"/>
        <w:rPr>
          <w:rFonts w:ascii="Franklin Gothic Book" w:hAnsi="Franklin Gothic Book" w:cs="Arial"/>
          <w:sz w:val="22"/>
          <w:szCs w:val="22"/>
        </w:rPr>
      </w:pPr>
      <w:r w:rsidRPr="006E71F3">
        <w:rPr>
          <w:rFonts w:ascii="Franklin Gothic Book" w:hAnsi="Franklin Gothic Book"/>
          <w:sz w:val="22"/>
          <w:szCs w:val="22"/>
        </w:rPr>
        <w:t>V prípade, ak má zhotoviteľ sídlo mimo EÚ a medzi vládou SR a vládou štátu, v ktorom má zhotov</w:t>
      </w:r>
      <w:r w:rsidR="003B1A9F">
        <w:rPr>
          <w:rFonts w:ascii="Franklin Gothic Book" w:hAnsi="Franklin Gothic Book"/>
          <w:sz w:val="22"/>
          <w:szCs w:val="22"/>
        </w:rPr>
        <w:t>iteľ sídlo je uzatvorená platná</w:t>
      </w:r>
      <w:r w:rsidRPr="006E71F3">
        <w:rPr>
          <w:rFonts w:ascii="Franklin Gothic Book" w:hAnsi="Franklin Gothic Book"/>
          <w:sz w:val="22"/>
          <w:szCs w:val="22"/>
        </w:rPr>
        <w:t xml:space="preserve"> Zmluva o zamedzení dvojitého zdanenia, je objednávateľ na základe  takejto zmluvy a na základe zákona č. 595/2003 Z. z. o dani z príjmov v znení neskorších predpisov povinný odviesť daňovému úradu SR zrážkovú daň z fakturovanej sumy. Zhotoviteľ  podp</w:t>
      </w:r>
      <w:r w:rsidR="004C1824">
        <w:rPr>
          <w:rFonts w:ascii="Franklin Gothic Book" w:hAnsi="Franklin Gothic Book"/>
          <w:sz w:val="22"/>
          <w:szCs w:val="22"/>
        </w:rPr>
        <w:t>ísaním</w:t>
      </w:r>
      <w:r w:rsidRPr="006E71F3">
        <w:rPr>
          <w:rFonts w:ascii="Franklin Gothic Book" w:hAnsi="Franklin Gothic Book"/>
          <w:sz w:val="22"/>
          <w:szCs w:val="22"/>
        </w:rPr>
        <w:t xml:space="preserve"> tejto zmluvy uvedenú skutočnosť akceptuje a vyslovuje so zrážkou dane súhlas, pričom sa vylučuje akékoľvek neskoršie vymáhanie akýchkoľvek nárokov zo strany zhotoviteľa voči objednávateľovi v súvislosti s takouto zrážkou dane.</w:t>
      </w:r>
    </w:p>
    <w:p w14:paraId="7007E8A4" w14:textId="77777777" w:rsidR="00561BA4" w:rsidRPr="006E71F3" w:rsidRDefault="00561BA4" w:rsidP="00561BA4">
      <w:pPr>
        <w:widowControl w:val="0"/>
        <w:suppressAutoHyphens w:val="0"/>
        <w:spacing w:before="60" w:after="60"/>
        <w:ind w:left="539"/>
        <w:contextualSpacing/>
        <w:jc w:val="both"/>
        <w:outlineLvl w:val="0"/>
        <w:rPr>
          <w:rFonts w:ascii="Franklin Gothic Book" w:hAnsi="Franklin Gothic Book" w:cs="Arial"/>
          <w:sz w:val="22"/>
          <w:szCs w:val="22"/>
        </w:rPr>
      </w:pPr>
    </w:p>
    <w:p w14:paraId="41D7DEDC" w14:textId="77777777" w:rsidR="008F4908" w:rsidRPr="006E71F3" w:rsidRDefault="008F4908" w:rsidP="008F4908">
      <w:pPr>
        <w:widowControl w:val="0"/>
        <w:contextualSpacing/>
        <w:rPr>
          <w:rFonts w:ascii="Franklin Gothic Book" w:hAnsi="Franklin Gothic Book"/>
          <w:b/>
          <w:sz w:val="22"/>
          <w:szCs w:val="22"/>
        </w:rPr>
      </w:pPr>
    </w:p>
    <w:p w14:paraId="118D64CF" w14:textId="77777777" w:rsidR="008F4908" w:rsidRPr="006E71F3" w:rsidRDefault="008F4908" w:rsidP="008F4908">
      <w:pPr>
        <w:widowControl w:val="0"/>
        <w:contextualSpacing/>
        <w:jc w:val="center"/>
        <w:rPr>
          <w:rFonts w:ascii="Franklin Gothic Book" w:hAnsi="Franklin Gothic Book"/>
          <w:b/>
          <w:sz w:val="22"/>
          <w:szCs w:val="22"/>
        </w:rPr>
      </w:pPr>
      <w:r w:rsidRPr="006E71F3">
        <w:rPr>
          <w:rFonts w:ascii="Franklin Gothic Book" w:hAnsi="Franklin Gothic Book"/>
          <w:b/>
          <w:sz w:val="22"/>
          <w:szCs w:val="22"/>
        </w:rPr>
        <w:t>Článok VI.</w:t>
      </w:r>
    </w:p>
    <w:p w14:paraId="7861063A" w14:textId="0FA09122" w:rsidR="008F4908" w:rsidRPr="006E71F3" w:rsidRDefault="008F4908" w:rsidP="008F4908">
      <w:pPr>
        <w:widowControl w:val="0"/>
        <w:contextualSpacing/>
        <w:jc w:val="center"/>
        <w:rPr>
          <w:rFonts w:ascii="Franklin Gothic Book" w:hAnsi="Franklin Gothic Book"/>
          <w:b/>
          <w:sz w:val="22"/>
          <w:szCs w:val="22"/>
        </w:rPr>
      </w:pPr>
      <w:r w:rsidRPr="006E71F3">
        <w:rPr>
          <w:rFonts w:ascii="Franklin Gothic Book" w:hAnsi="Franklin Gothic Book"/>
          <w:b/>
          <w:sz w:val="22"/>
          <w:szCs w:val="22"/>
        </w:rPr>
        <w:t>Spôsob a podmienky vykonania diela</w:t>
      </w:r>
      <w:r w:rsidR="00AF6028">
        <w:rPr>
          <w:rFonts w:ascii="Franklin Gothic Book" w:hAnsi="Franklin Gothic Book"/>
          <w:b/>
          <w:sz w:val="22"/>
          <w:szCs w:val="22"/>
        </w:rPr>
        <w:t xml:space="preserve"> a poskytovania servisnej činnosti</w:t>
      </w:r>
    </w:p>
    <w:p w14:paraId="3D38E5A4" w14:textId="77777777" w:rsidR="008F4908" w:rsidRPr="006E71F3" w:rsidRDefault="008F4908" w:rsidP="008F4908">
      <w:pPr>
        <w:widowControl w:val="0"/>
        <w:contextualSpacing/>
        <w:jc w:val="center"/>
        <w:rPr>
          <w:rFonts w:ascii="Franklin Gothic Book" w:hAnsi="Franklin Gothic Book"/>
          <w:b/>
          <w:sz w:val="16"/>
          <w:szCs w:val="16"/>
        </w:rPr>
      </w:pPr>
    </w:p>
    <w:p w14:paraId="4ACEA71C" w14:textId="77777777" w:rsidR="008F4908" w:rsidRPr="006E71F3" w:rsidRDefault="008F4908" w:rsidP="00364840">
      <w:pPr>
        <w:widowControl w:val="0"/>
        <w:numPr>
          <w:ilvl w:val="1"/>
          <w:numId w:val="2"/>
        </w:numPr>
        <w:tabs>
          <w:tab w:val="num" w:pos="540"/>
          <w:tab w:val="num" w:pos="4613"/>
        </w:tabs>
        <w:suppressAutoHyphens w:val="0"/>
        <w:spacing w:before="60" w:after="60" w:line="250" w:lineRule="atLeast"/>
        <w:ind w:left="539" w:hanging="539"/>
        <w:contextualSpacing/>
        <w:jc w:val="both"/>
        <w:rPr>
          <w:rFonts w:ascii="Franklin Gothic Book" w:hAnsi="Franklin Gothic Book" w:cs="Arial"/>
          <w:sz w:val="22"/>
          <w:szCs w:val="22"/>
        </w:rPr>
      </w:pPr>
      <w:r w:rsidRPr="006E71F3">
        <w:rPr>
          <w:rFonts w:ascii="Franklin Gothic Book" w:hAnsi="Franklin Gothic Book" w:cs="Arial"/>
          <w:sz w:val="22"/>
          <w:szCs w:val="22"/>
        </w:rPr>
        <w:t>Zhotoviteľ je povinný zhotoviť dielo riadne a včas a v súlade:</w:t>
      </w:r>
    </w:p>
    <w:p w14:paraId="74EDB18A" w14:textId="4A39B0E6" w:rsidR="008F4908" w:rsidRPr="006E71F3" w:rsidRDefault="008F4908" w:rsidP="008C3E35">
      <w:pPr>
        <w:pStyle w:val="Odsekzoznamu"/>
        <w:widowControl w:val="0"/>
        <w:numPr>
          <w:ilvl w:val="0"/>
          <w:numId w:val="15"/>
        </w:numPr>
        <w:suppressAutoHyphens w:val="0"/>
        <w:spacing w:before="60" w:after="60"/>
        <w:jc w:val="both"/>
        <w:rPr>
          <w:rFonts w:ascii="Franklin Gothic Book" w:hAnsi="Franklin Gothic Book" w:cs="Arial"/>
          <w:sz w:val="22"/>
          <w:szCs w:val="22"/>
        </w:rPr>
      </w:pPr>
      <w:r w:rsidRPr="006E71F3">
        <w:rPr>
          <w:rFonts w:ascii="Franklin Gothic Book" w:hAnsi="Franklin Gothic Book" w:cs="Arial"/>
          <w:sz w:val="22"/>
          <w:szCs w:val="22"/>
        </w:rPr>
        <w:t>so všeobecne záväznými právnymi predpismi, najmä predpismi na ochranu životného prostredia, vrátane technologických postupov a technologickej disciplíny</w:t>
      </w:r>
      <w:r w:rsidR="00F2578E">
        <w:rPr>
          <w:rFonts w:ascii="Franklin Gothic Book" w:hAnsi="Franklin Gothic Book" w:cs="Arial"/>
          <w:sz w:val="22"/>
          <w:szCs w:val="22"/>
        </w:rPr>
        <w:t>, v zmysle platných STN,</w:t>
      </w:r>
    </w:p>
    <w:p w14:paraId="5DC0E933" w14:textId="29CE3B8A" w:rsidR="008F4908" w:rsidRPr="006E71F3" w:rsidRDefault="008F4908" w:rsidP="008C3E35">
      <w:pPr>
        <w:pStyle w:val="Odsekzoznamu"/>
        <w:widowControl w:val="0"/>
        <w:numPr>
          <w:ilvl w:val="0"/>
          <w:numId w:val="15"/>
        </w:numPr>
        <w:suppressAutoHyphens w:val="0"/>
        <w:spacing w:before="60" w:after="60"/>
        <w:jc w:val="both"/>
        <w:rPr>
          <w:rFonts w:ascii="Franklin Gothic Book" w:hAnsi="Franklin Gothic Book" w:cs="Arial"/>
          <w:sz w:val="22"/>
          <w:szCs w:val="22"/>
        </w:rPr>
      </w:pPr>
      <w:r w:rsidRPr="006E71F3">
        <w:rPr>
          <w:rFonts w:ascii="Franklin Gothic Book" w:hAnsi="Franklin Gothic Book" w:cs="Arial"/>
          <w:sz w:val="22"/>
          <w:szCs w:val="22"/>
        </w:rPr>
        <w:t>s touto zmluvou</w:t>
      </w:r>
      <w:r w:rsidR="00FD6377">
        <w:rPr>
          <w:rFonts w:ascii="Franklin Gothic Book" w:hAnsi="Franklin Gothic Book" w:cs="Arial"/>
          <w:sz w:val="22"/>
          <w:szCs w:val="22"/>
        </w:rPr>
        <w:t xml:space="preserve"> a v súlade s technickými požiadavkami a požiadavkami na materiál a práce uvedenými v Prílohe č.  1 zmluvy,</w:t>
      </w:r>
    </w:p>
    <w:p w14:paraId="4CBF4349" w14:textId="57103735" w:rsidR="008F4908" w:rsidRPr="006E71F3" w:rsidRDefault="008F4908" w:rsidP="008C3E35">
      <w:pPr>
        <w:pStyle w:val="Odsekzoznamu"/>
        <w:widowControl w:val="0"/>
        <w:numPr>
          <w:ilvl w:val="0"/>
          <w:numId w:val="15"/>
        </w:numPr>
        <w:suppressAutoHyphens w:val="0"/>
        <w:spacing w:before="60" w:after="60"/>
        <w:jc w:val="both"/>
        <w:rPr>
          <w:rFonts w:ascii="Franklin Gothic Book" w:hAnsi="Franklin Gothic Book" w:cs="Arial"/>
          <w:sz w:val="22"/>
          <w:szCs w:val="22"/>
        </w:rPr>
      </w:pPr>
      <w:r w:rsidRPr="006E71F3">
        <w:rPr>
          <w:rFonts w:ascii="Franklin Gothic Book" w:hAnsi="Franklin Gothic Book" w:cs="Arial"/>
          <w:sz w:val="22"/>
          <w:szCs w:val="22"/>
        </w:rPr>
        <w:t>v súlade s potrebami zabezpečenia bežnej prevádzky príslušných objektov,</w:t>
      </w:r>
    </w:p>
    <w:p w14:paraId="608527BA" w14:textId="77777777" w:rsidR="008F4908" w:rsidRPr="006E71F3" w:rsidRDefault="008F4908" w:rsidP="008C3E35">
      <w:pPr>
        <w:pStyle w:val="Odsekzoznamu"/>
        <w:widowControl w:val="0"/>
        <w:numPr>
          <w:ilvl w:val="0"/>
          <w:numId w:val="15"/>
        </w:numPr>
        <w:suppressAutoHyphens w:val="0"/>
        <w:spacing w:before="60" w:after="60"/>
        <w:jc w:val="both"/>
        <w:rPr>
          <w:rFonts w:ascii="Franklin Gothic Book" w:hAnsi="Franklin Gothic Book" w:cs="Arial"/>
          <w:sz w:val="22"/>
          <w:szCs w:val="22"/>
        </w:rPr>
      </w:pPr>
      <w:r w:rsidRPr="006E71F3">
        <w:rPr>
          <w:rFonts w:ascii="Franklin Gothic Book" w:hAnsi="Franklin Gothic Book" w:cs="Arial"/>
          <w:sz w:val="22"/>
          <w:szCs w:val="22"/>
        </w:rPr>
        <w:t>s výzvou na predloženie ponuky a s prípadnými vysvetleniami predloženými objednávateľom v procese zadávania zákazky,</w:t>
      </w:r>
    </w:p>
    <w:p w14:paraId="6F51ED19" w14:textId="77777777" w:rsidR="008F4908" w:rsidRPr="006E71F3" w:rsidRDefault="008F4908" w:rsidP="008C3E35">
      <w:pPr>
        <w:pStyle w:val="Odsekzoznamu"/>
        <w:widowControl w:val="0"/>
        <w:numPr>
          <w:ilvl w:val="0"/>
          <w:numId w:val="15"/>
        </w:numPr>
        <w:suppressAutoHyphens w:val="0"/>
        <w:spacing w:before="60" w:after="60"/>
        <w:jc w:val="both"/>
        <w:rPr>
          <w:rFonts w:ascii="Franklin Gothic Book" w:hAnsi="Franklin Gothic Book" w:cs="Arial"/>
          <w:sz w:val="22"/>
          <w:szCs w:val="22"/>
        </w:rPr>
      </w:pPr>
      <w:r w:rsidRPr="006E71F3">
        <w:rPr>
          <w:rFonts w:ascii="Franklin Gothic Book" w:hAnsi="Franklin Gothic Book" w:cs="Arial"/>
          <w:sz w:val="22"/>
          <w:szCs w:val="22"/>
        </w:rPr>
        <w:t>s ponukou zhotoviteľa predloženou objednávateľovi.</w:t>
      </w:r>
    </w:p>
    <w:p w14:paraId="3501D2D1" w14:textId="1939A6E8" w:rsidR="008F4908" w:rsidRPr="00284E8F" w:rsidRDefault="008F4908" w:rsidP="00AF6028">
      <w:pPr>
        <w:pStyle w:val="Odsekzoznamu"/>
        <w:widowControl w:val="0"/>
        <w:suppressAutoHyphens w:val="0"/>
        <w:spacing w:before="60" w:after="60"/>
        <w:ind w:left="567"/>
        <w:jc w:val="both"/>
        <w:rPr>
          <w:rFonts w:ascii="Franklin Gothic Book" w:hAnsi="Franklin Gothic Book" w:cs="Arial"/>
          <w:sz w:val="22"/>
          <w:szCs w:val="22"/>
        </w:rPr>
      </w:pPr>
      <w:r w:rsidRPr="00284E8F">
        <w:rPr>
          <w:rFonts w:ascii="Franklin Gothic Book" w:hAnsi="Franklin Gothic Book" w:cs="Arial"/>
          <w:sz w:val="22"/>
          <w:szCs w:val="22"/>
        </w:rPr>
        <w:t>V prípade rozporu medzi jednotlivými vyššie uvedenými písmenami tohto bodu zmluvy, je poradie záväznosti určené zostupne, t. j. od písm. a) po písm. e) tohto bodu zmluvy.</w:t>
      </w:r>
    </w:p>
    <w:p w14:paraId="3FE5FFCE" w14:textId="798F358F" w:rsidR="00AF6028" w:rsidRDefault="00AF6028" w:rsidP="00354C7F">
      <w:pPr>
        <w:widowControl w:val="0"/>
        <w:numPr>
          <w:ilvl w:val="1"/>
          <w:numId w:val="2"/>
        </w:numPr>
        <w:tabs>
          <w:tab w:val="num" w:pos="540"/>
          <w:tab w:val="num" w:pos="4613"/>
        </w:tabs>
        <w:suppressAutoHyphens w:val="0"/>
        <w:spacing w:before="60" w:after="60" w:line="250" w:lineRule="atLeast"/>
        <w:ind w:left="539" w:hanging="539"/>
        <w:contextualSpacing/>
        <w:jc w:val="both"/>
        <w:rPr>
          <w:rFonts w:ascii="Franklin Gothic Book" w:hAnsi="Franklin Gothic Book" w:cs="Arial"/>
          <w:sz w:val="22"/>
          <w:szCs w:val="22"/>
        </w:rPr>
      </w:pPr>
      <w:r w:rsidRPr="005257DF">
        <w:rPr>
          <w:rFonts w:ascii="Franklin Gothic Book" w:hAnsi="Franklin Gothic Book" w:cs="Arial"/>
          <w:sz w:val="22"/>
          <w:szCs w:val="22"/>
        </w:rPr>
        <w:t xml:space="preserve">Poskytovateľ sa zaväzuje vykonávať služby </w:t>
      </w:r>
      <w:r>
        <w:rPr>
          <w:rFonts w:ascii="Franklin Gothic Book" w:hAnsi="Franklin Gothic Book" w:cs="Arial"/>
          <w:sz w:val="22"/>
          <w:szCs w:val="22"/>
        </w:rPr>
        <w:t xml:space="preserve">servisných činností </w:t>
      </w:r>
      <w:r w:rsidRPr="005257DF">
        <w:rPr>
          <w:rFonts w:ascii="Franklin Gothic Book" w:hAnsi="Franklin Gothic Book" w:cs="Arial"/>
          <w:sz w:val="22"/>
          <w:szCs w:val="22"/>
        </w:rPr>
        <w:t xml:space="preserve">v rozsahu a za podmienok dohodnutých v tejto zmluve, v súlade so všeobecne záväznými právnymi predpismi, vrátane </w:t>
      </w:r>
      <w:r w:rsidRPr="005257DF">
        <w:rPr>
          <w:rFonts w:ascii="Franklin Gothic Book" w:hAnsi="Franklin Gothic Book" w:cs="Arial"/>
          <w:sz w:val="22"/>
          <w:szCs w:val="22"/>
        </w:rPr>
        <w:lastRenderedPageBreak/>
        <w:t>technologických postupov, technologickej disciplíny a technickej špecifikácie a v súlade s pokynmi objednávateľa, ktoré vyplývajú z jeho kontrolnej a koordinačnej činnosti a v zhode s nariadeniami, predpismi a príkazmi objednávateľa.</w:t>
      </w:r>
    </w:p>
    <w:p w14:paraId="2A5DD0EA" w14:textId="472A615D" w:rsidR="00354C7F" w:rsidRPr="004A0DED" w:rsidRDefault="00354C7F" w:rsidP="00354C7F">
      <w:pPr>
        <w:widowControl w:val="0"/>
        <w:numPr>
          <w:ilvl w:val="1"/>
          <w:numId w:val="2"/>
        </w:numPr>
        <w:tabs>
          <w:tab w:val="num" w:pos="540"/>
          <w:tab w:val="num" w:pos="4613"/>
        </w:tabs>
        <w:suppressAutoHyphens w:val="0"/>
        <w:spacing w:before="60" w:after="60" w:line="250" w:lineRule="atLeast"/>
        <w:ind w:left="539" w:hanging="539"/>
        <w:contextualSpacing/>
        <w:jc w:val="both"/>
        <w:rPr>
          <w:rFonts w:ascii="Franklin Gothic Book" w:hAnsi="Franklin Gothic Book" w:cs="Arial"/>
          <w:sz w:val="22"/>
          <w:szCs w:val="22"/>
        </w:rPr>
      </w:pPr>
      <w:r w:rsidRPr="004A0DED">
        <w:rPr>
          <w:rFonts w:ascii="Franklin Gothic Book" w:hAnsi="Franklin Gothic Book" w:cs="Arial"/>
          <w:sz w:val="22"/>
          <w:szCs w:val="22"/>
        </w:rPr>
        <w:t>Zhotoviteľ sa najmä v prípade povodní (povodňovej vlny), zvýšených vodných stavov a iných mimoriadnych situácií zaväzuje bezpodmienečne a bezodkladne vykonávať pokyny objednávateľa vo vzťahu k </w:t>
      </w:r>
      <w:r>
        <w:rPr>
          <w:rFonts w:ascii="Franklin Gothic Book" w:hAnsi="Franklin Gothic Book" w:cs="Arial"/>
          <w:sz w:val="22"/>
          <w:szCs w:val="22"/>
        </w:rPr>
        <w:t>pracovisku</w:t>
      </w:r>
      <w:r w:rsidRPr="004A0DED">
        <w:rPr>
          <w:rFonts w:ascii="Franklin Gothic Book" w:hAnsi="Franklin Gothic Book" w:cs="Arial"/>
          <w:sz w:val="22"/>
          <w:szCs w:val="22"/>
        </w:rPr>
        <w:t xml:space="preserve"> a miestu vykonávania diela.</w:t>
      </w:r>
    </w:p>
    <w:p w14:paraId="6C247201" w14:textId="77777777" w:rsidR="00354C7F" w:rsidRDefault="00354C7F" w:rsidP="00354C7F">
      <w:pPr>
        <w:widowControl w:val="0"/>
        <w:numPr>
          <w:ilvl w:val="1"/>
          <w:numId w:val="2"/>
        </w:numPr>
        <w:tabs>
          <w:tab w:val="num" w:pos="4613"/>
        </w:tabs>
        <w:suppressAutoHyphens w:val="0"/>
        <w:spacing w:before="60" w:after="60" w:line="250" w:lineRule="atLeast"/>
        <w:ind w:left="539" w:hanging="539"/>
        <w:contextualSpacing/>
        <w:jc w:val="both"/>
        <w:rPr>
          <w:rFonts w:ascii="Franklin Gothic Book" w:hAnsi="Franklin Gothic Book" w:cs="Arial"/>
          <w:sz w:val="22"/>
          <w:szCs w:val="22"/>
        </w:rPr>
      </w:pPr>
      <w:r w:rsidRPr="00E54B81">
        <w:rPr>
          <w:rFonts w:ascii="Franklin Gothic Book" w:hAnsi="Franklin Gothic Book" w:cs="Arial"/>
          <w:sz w:val="22"/>
          <w:szCs w:val="22"/>
        </w:rPr>
        <w:t>Zhotoviteľ je povinný zabezpečovať činnosti pri výkone diela tak, aby umožňovali priebežnú prevádzku objektov v mieste plnenia diela alebo v miestach súvisiacich s ním. Zhotoviteľ výkon svojej činnosti pri plnení predmetu zmluvy prispôsobí prevádzkovým potrebám objednávateľa a prevádzkovateľa jednotlivých vodohospodárskych objektov</w:t>
      </w:r>
    </w:p>
    <w:p w14:paraId="4D3677C4" w14:textId="203F9E9E" w:rsidR="00354C7F" w:rsidRPr="0094266D" w:rsidRDefault="00354C7F" w:rsidP="00354C7F">
      <w:pPr>
        <w:pStyle w:val="Odsekzoznamu"/>
        <w:widowControl w:val="0"/>
        <w:suppressAutoHyphens w:val="0"/>
        <w:spacing w:before="60" w:after="60"/>
        <w:ind w:left="1416" w:hanging="877"/>
        <w:jc w:val="both"/>
        <w:rPr>
          <w:rFonts w:ascii="Franklin Gothic Book" w:hAnsi="Franklin Gothic Book" w:cs="Arial"/>
          <w:sz w:val="22"/>
          <w:szCs w:val="22"/>
        </w:rPr>
      </w:pPr>
      <w:r w:rsidRPr="0094266D">
        <w:rPr>
          <w:rFonts w:ascii="Franklin Gothic Book" w:hAnsi="Franklin Gothic Book" w:cs="Arial"/>
          <w:sz w:val="22"/>
          <w:szCs w:val="22"/>
        </w:rPr>
        <w:t>6.</w:t>
      </w:r>
      <w:r>
        <w:rPr>
          <w:rFonts w:ascii="Franklin Gothic Book" w:hAnsi="Franklin Gothic Book" w:cs="Arial"/>
          <w:sz w:val="22"/>
          <w:szCs w:val="22"/>
        </w:rPr>
        <w:t>4</w:t>
      </w:r>
      <w:r w:rsidRPr="0094266D">
        <w:rPr>
          <w:rFonts w:ascii="Franklin Gothic Book" w:hAnsi="Franklin Gothic Book" w:cs="Arial"/>
          <w:sz w:val="22"/>
          <w:szCs w:val="22"/>
        </w:rPr>
        <w:t>.1</w:t>
      </w:r>
      <w:r w:rsidRPr="0094266D">
        <w:rPr>
          <w:rFonts w:ascii="Franklin Gothic Book" w:hAnsi="Franklin Gothic Book" w:cs="Arial"/>
          <w:sz w:val="22"/>
          <w:szCs w:val="22"/>
        </w:rPr>
        <w:tab/>
        <w:t>Zhotoviteľ sa zaväzuje že zamestnanci zhotoviteľa, ako aj zamestnanci subdodávateľov zhotoviteľa, ktorí budú vykonávať práce v objekte objednávateľa, nebudú zamestnaní nelegálne a nebudú vykonávať nelegálnu prácu, budú so zhotoviteľom alebo subdodávateľom zhotoviteľa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w:t>
      </w:r>
      <w:r w:rsidRPr="0094266D">
        <w:rPr>
          <w:rFonts w:ascii="Franklin Gothic Book" w:hAnsi="Franklin Gothic Book" w:cs="Arial"/>
          <w:b/>
          <w:sz w:val="22"/>
          <w:szCs w:val="22"/>
        </w:rPr>
        <w:t>zákon o nelegálnej práci</w:t>
      </w:r>
      <w:r w:rsidRPr="0094266D">
        <w:rPr>
          <w:rFonts w:ascii="Franklin Gothic Book" w:hAnsi="Franklin Gothic Book" w:cs="Arial"/>
          <w:sz w:val="22"/>
          <w:szCs w:val="22"/>
        </w:rPr>
        <w:t xml:space="preserve">“). Zhotoviteľ sa zaväzuje predložiť na požiadanie objednávateľa, v zmysle zákona o nelegálnej práci, pracovné zmluvy osôb, ktoré budú vstupovať na </w:t>
      </w:r>
      <w:r>
        <w:rPr>
          <w:rFonts w:ascii="Franklin Gothic Book" w:hAnsi="Franklin Gothic Book" w:cs="Arial"/>
          <w:sz w:val="22"/>
          <w:szCs w:val="22"/>
        </w:rPr>
        <w:t>pracovisko</w:t>
      </w:r>
      <w:r w:rsidRPr="0094266D">
        <w:rPr>
          <w:rFonts w:ascii="Franklin Gothic Book" w:hAnsi="Franklin Gothic Book" w:cs="Arial"/>
          <w:sz w:val="22"/>
          <w:szCs w:val="22"/>
        </w:rPr>
        <w:t xml:space="preserve"> podľa tejto zmluvy a doklady preukazujúce, že tieto osoby boli riadne prihlásené do Sociálnej poisťovne, a to najneskôr do 10 dní od</w:t>
      </w:r>
      <w:r w:rsidR="00282680">
        <w:rPr>
          <w:rFonts w:ascii="Franklin Gothic Book" w:hAnsi="Franklin Gothic Book" w:cs="Arial"/>
          <w:sz w:val="22"/>
          <w:szCs w:val="22"/>
        </w:rPr>
        <w:t>o dňa</w:t>
      </w:r>
      <w:r w:rsidRPr="0094266D">
        <w:rPr>
          <w:rFonts w:ascii="Franklin Gothic Book" w:hAnsi="Franklin Gothic Book" w:cs="Arial"/>
          <w:sz w:val="22"/>
          <w:szCs w:val="22"/>
        </w:rPr>
        <w:t xml:space="preserve"> doručenia písomnej žiadosť objednávateľa.</w:t>
      </w:r>
    </w:p>
    <w:p w14:paraId="2B8F4FE7" w14:textId="77777777" w:rsidR="00237E23" w:rsidRDefault="00354C7F" w:rsidP="00237E23">
      <w:pPr>
        <w:pStyle w:val="Odsekzoznamu"/>
        <w:widowControl w:val="0"/>
        <w:suppressAutoHyphens w:val="0"/>
        <w:spacing w:before="60" w:after="60"/>
        <w:ind w:left="1416" w:hanging="877"/>
        <w:jc w:val="both"/>
        <w:rPr>
          <w:rFonts w:ascii="Franklin Gothic Book" w:hAnsi="Franklin Gothic Book" w:cs="Arial"/>
          <w:sz w:val="22"/>
          <w:szCs w:val="22"/>
        </w:rPr>
      </w:pPr>
      <w:r w:rsidRPr="00E77DA8">
        <w:rPr>
          <w:rFonts w:ascii="Franklin Gothic Book" w:hAnsi="Franklin Gothic Book" w:cs="Arial"/>
          <w:sz w:val="22"/>
          <w:szCs w:val="22"/>
        </w:rPr>
        <w:t>6.4.2</w:t>
      </w:r>
      <w:r w:rsidRPr="00E77DA8">
        <w:rPr>
          <w:rFonts w:ascii="Franklin Gothic Book" w:hAnsi="Franklin Gothic Book" w:cs="Arial"/>
          <w:sz w:val="22"/>
          <w:szCs w:val="22"/>
        </w:rPr>
        <w:tab/>
      </w:r>
      <w:r w:rsidR="00237E23">
        <w:rPr>
          <w:rFonts w:ascii="Franklin Gothic Book" w:hAnsi="Franklin Gothic Book" w:cs="Arial"/>
          <w:sz w:val="22"/>
          <w:szCs w:val="22"/>
        </w:rPr>
        <w:t xml:space="preserve">Objednávateľ je povinný zabezpečiť vykonanie poučenia zamestnancov zhotoviteľa a zamestnancov subdodávateľa zhotoviteľa o dodržiavaní platných predpisov na zaistenie BOZP a OPP </w:t>
      </w:r>
      <w:r w:rsidR="00237E23">
        <w:rPr>
          <w:rFonts w:ascii="Franklin Gothic Book" w:hAnsi="Franklin Gothic Book" w:cs="Arial"/>
          <w:bCs/>
          <w:sz w:val="22"/>
          <w:szCs w:val="22"/>
        </w:rPr>
        <w:t xml:space="preserve">platných pre priestory a pracoviská objednávateľa a o oboznámi </w:t>
      </w:r>
      <w:r w:rsidR="00237E23">
        <w:rPr>
          <w:rFonts w:ascii="Franklin Gothic Book" w:hAnsi="Franklin Gothic Book" w:cs="Arial"/>
          <w:sz w:val="22"/>
          <w:szCs w:val="22"/>
        </w:rPr>
        <w:t>zhotoviteľa</w:t>
      </w:r>
      <w:r w:rsidR="00237E23">
        <w:rPr>
          <w:rFonts w:ascii="Franklin Gothic Book" w:hAnsi="Franklin Gothic Book" w:cs="Arial"/>
          <w:bCs/>
          <w:sz w:val="22"/>
          <w:szCs w:val="22"/>
        </w:rPr>
        <w:t xml:space="preserve"> s vnútropodnikovou smernicou pojednávajúcou o podmienkach a pokynoch zabezpečenia BOZP a OPP pre dodávateľov, a to </w:t>
      </w:r>
      <w:r w:rsidR="00237E23">
        <w:rPr>
          <w:rFonts w:ascii="Franklin Gothic Book" w:hAnsi="Franklin Gothic Book" w:cs="Arial"/>
          <w:sz w:val="22"/>
          <w:szCs w:val="22"/>
        </w:rPr>
        <w:t>najneskôr v deň začatia výkonu prác podľa tejto zmluvy v konkrétnom pracovisku zhotoviteľa. Za účelom vykonania tohto poučenia predloží zhotoviteľ objednávateľovi menný zoznam zamestnancov zhotoviteľa a zamestnancov subdodávateľa zhotoviteľa, a to v lehote min. 7 dní pred začatím výkonu prác v priestoroch objednávateľa podľa tejto zmluvy. Zhotoviteľ je povinný postupovať v zmysle vnútropodnikovej Smernice pojednávajúcej o podmienkach a pokynoch zabezpečenia BOZP a OPP.</w:t>
      </w:r>
    </w:p>
    <w:p w14:paraId="33F90B37" w14:textId="4986BE38" w:rsidR="00237E23" w:rsidRDefault="00237E23" w:rsidP="008C3E35">
      <w:pPr>
        <w:pStyle w:val="Odsekzoznamu"/>
        <w:widowControl w:val="0"/>
        <w:numPr>
          <w:ilvl w:val="2"/>
          <w:numId w:val="21"/>
        </w:numPr>
        <w:suppressAutoHyphens w:val="0"/>
        <w:spacing w:before="60" w:after="60"/>
        <w:ind w:left="1418" w:hanging="851"/>
        <w:jc w:val="both"/>
        <w:rPr>
          <w:rFonts w:ascii="Franklin Gothic Book" w:hAnsi="Franklin Gothic Book" w:cs="Arial"/>
          <w:sz w:val="22"/>
          <w:szCs w:val="22"/>
        </w:rPr>
      </w:pPr>
      <w:r>
        <w:rPr>
          <w:rFonts w:ascii="Franklin Gothic Book" w:hAnsi="Franklin Gothic Book" w:cs="Arial"/>
          <w:sz w:val="22"/>
          <w:szCs w:val="22"/>
        </w:rPr>
        <w:t xml:space="preserve">Objednávateľ je povinný o vykonaní poučenia zamestnancov zhotoviteľa a zamestnancov subdodávateľov zhotoviteľa vyhotoviť písomný záznam o dodržiavaní predpisov na zaistenie BOZP a OPP </w:t>
      </w:r>
      <w:r>
        <w:rPr>
          <w:rFonts w:ascii="Franklin Gothic Book" w:hAnsi="Franklin Gothic Book" w:cs="Arial"/>
          <w:bCs/>
          <w:sz w:val="22"/>
          <w:szCs w:val="22"/>
        </w:rPr>
        <w:t>platných pre priestory a pracoviská objednávateľa a o oboznámení s vnútropodnikovou smernicou pojednávajúcou o podmienkach a pokynoch zabezpečenia BOZP a OPP pre dodávateľov (ďalej len „</w:t>
      </w:r>
      <w:r>
        <w:rPr>
          <w:rFonts w:ascii="Franklin Gothic Book" w:hAnsi="Franklin Gothic Book" w:cs="Arial"/>
          <w:bCs/>
          <w:i/>
          <w:sz w:val="22"/>
          <w:szCs w:val="22"/>
        </w:rPr>
        <w:t>záznam o vykonaní poučenia</w:t>
      </w:r>
      <w:r>
        <w:rPr>
          <w:rFonts w:ascii="Franklin Gothic Book" w:hAnsi="Franklin Gothic Book" w:cs="Arial"/>
          <w:bCs/>
          <w:sz w:val="22"/>
          <w:szCs w:val="22"/>
        </w:rPr>
        <w:t>“)</w:t>
      </w:r>
      <w:r>
        <w:rPr>
          <w:rFonts w:ascii="Franklin Gothic Book" w:hAnsi="Franklin Gothic Book" w:cs="Arial"/>
          <w:sz w:val="22"/>
          <w:szCs w:val="22"/>
        </w:rPr>
        <w:t>. Písomný záznam o vykonaní poučenia podľa prvej vety tohto článku tejto zmluvy bude obsahovať menný zoznam poučených osôb,  obchodné meno subdodávateľa, dátum vykonania poučenia a podpisy zamestnancov zhotoviteľa a jeho subdodávateľov. Vstup do objektov objednávateľa majú povolený výlučne iba osoby takto poučené a zapísané v zázname  o vykonaní poučenia. Zhotoviteľ je povinný pred začatím vykonávania prác v zmysle tejto zmluvy zodpovednej osobe objednávateľa podľa bodu 6.8  tohto článku tejto zmluvy odovzdať menný zoznam osôb a evidenčné čísla motorových vozidiel, ktoré budú vstupovať na pracovisko a do objektov objednávateľa, a tento zoznam v prípade zmien bez zbytočného odkladu aktualizovať. Objednávateľ pre tieto osoby a motorové vozidlá zabezpečí povolenie vstupu do predmetných priestorov.</w:t>
      </w:r>
    </w:p>
    <w:p w14:paraId="742FFC97" w14:textId="514ED7CB" w:rsidR="00237E23" w:rsidRDefault="00237E23" w:rsidP="008C3E35">
      <w:pPr>
        <w:pStyle w:val="Odsekzoznamu"/>
        <w:widowControl w:val="0"/>
        <w:numPr>
          <w:ilvl w:val="2"/>
          <w:numId w:val="21"/>
        </w:numPr>
        <w:suppressAutoHyphens w:val="0"/>
        <w:spacing w:before="60" w:after="60"/>
        <w:ind w:left="1418" w:hanging="851"/>
        <w:jc w:val="both"/>
        <w:rPr>
          <w:rFonts w:ascii="Franklin Gothic Book" w:hAnsi="Franklin Gothic Book" w:cs="Arial"/>
          <w:sz w:val="22"/>
          <w:szCs w:val="22"/>
        </w:rPr>
      </w:pPr>
      <w:r>
        <w:rPr>
          <w:rFonts w:ascii="Franklin Gothic Book" w:hAnsi="Franklin Gothic Book" w:cs="Arial"/>
          <w:sz w:val="22"/>
          <w:szCs w:val="22"/>
        </w:rPr>
        <w:t>Ak budú práce prebiehať tak</w:t>
      </w:r>
      <w:r w:rsidR="00A56EED">
        <w:rPr>
          <w:rFonts w:ascii="Franklin Gothic Book" w:hAnsi="Franklin Gothic Book" w:cs="Arial"/>
          <w:sz w:val="22"/>
          <w:szCs w:val="22"/>
        </w:rPr>
        <w:t>,</w:t>
      </w:r>
      <w:r>
        <w:rPr>
          <w:rFonts w:ascii="Franklin Gothic Book" w:hAnsi="Franklin Gothic Book" w:cs="Arial"/>
          <w:sz w:val="22"/>
          <w:szCs w:val="22"/>
        </w:rPr>
        <w:t xml:space="preserve"> že práce/služby budú realizované/poskytované zamestnancami zhotoviteľa alebo zamestnancami subdodávateľov zhotoviteľa tak, že môže byť ohrozená bezpečnosť alebo zdravie zamestnancov iného </w:t>
      </w:r>
      <w:r>
        <w:rPr>
          <w:rFonts w:ascii="Franklin Gothic Book" w:hAnsi="Franklin Gothic Book" w:cs="Arial"/>
          <w:sz w:val="22"/>
          <w:szCs w:val="22"/>
        </w:rPr>
        <w:lastRenderedPageBreak/>
        <w:t>subdodávateľa alebo zamestnancov objednávateľa, príp. osôb v priestoroch objednávateľa, musí byť písomne dohodnutá spolupráca zamestnávateľov a týchto osôb pri prevencii, príprave a vykonávaní opatrení na zaistenie bezpečnosti a ochrany zdravia pri práci, koordinácia činností a vzájomná informovanosť. V písomnej dohode sa určí, kto je povinný vytvoriť podmienky na zaistenie bezpečnosti a ochrany zdravia zamestnancov na spoločnom pracovisku a v akom rozsahu. Objednávateľ, zhotoviteľ a subdodávateľ zhotoviteľa sú zároveň povinní sa navzájom písomne informovať najmä o možných ohrozeniach, preventívnych opatreniach a opatreniach na poskytnutie prvej pomoci, na zdolávanie požiarov, na vykonanie záchranných prác a na evakuáciu zamestnancov.</w:t>
      </w:r>
    </w:p>
    <w:p w14:paraId="6FFA3539" w14:textId="77777777" w:rsidR="00237E23" w:rsidRDefault="00237E23" w:rsidP="008C3E35">
      <w:pPr>
        <w:pStyle w:val="Odsekzoznamu"/>
        <w:widowControl w:val="0"/>
        <w:numPr>
          <w:ilvl w:val="2"/>
          <w:numId w:val="21"/>
        </w:numPr>
        <w:suppressAutoHyphens w:val="0"/>
        <w:spacing w:before="60" w:after="60"/>
        <w:ind w:left="1418" w:hanging="851"/>
        <w:jc w:val="both"/>
        <w:rPr>
          <w:rFonts w:ascii="Franklin Gothic Book" w:hAnsi="Franklin Gothic Book" w:cs="Arial"/>
          <w:sz w:val="22"/>
          <w:szCs w:val="22"/>
        </w:rPr>
      </w:pPr>
      <w:r>
        <w:rPr>
          <w:rFonts w:ascii="Franklin Gothic Book" w:hAnsi="Franklin Gothic Book" w:cs="Arial"/>
          <w:sz w:val="22"/>
          <w:szCs w:val="22"/>
        </w:rPr>
        <w:t>Zhotoviteľ a jeho subdodávatelia sú povinný pri výkone prác v zmysle tejto zmluvy dodržiavať ustanovenia všeobecne platných právnych a ostatných predpisov na zaistenie bezpečnosti a ochrany zdravia pri práci a ochrany pred požiarmi a to najmä Zákon č. 124/2006 Z. z. Zákon o bezpečnosti a ochrane zdravia pri práci a o zmene a doplnení niektorých zákonov v znení neskorších predpisov a Zákon č. 314/2001 Z. z. Zákon o ochrane pred požiarmi v znení neskorších predpisov a iných súvisiacich právnych predpisov a vykonávacie predpisy týchto zákonov.</w:t>
      </w:r>
    </w:p>
    <w:p w14:paraId="2906A351" w14:textId="2F600668" w:rsidR="008F4908" w:rsidRPr="006E71F3" w:rsidRDefault="008F4908" w:rsidP="00B61D8F">
      <w:pPr>
        <w:widowControl w:val="0"/>
        <w:numPr>
          <w:ilvl w:val="1"/>
          <w:numId w:val="2"/>
        </w:numPr>
        <w:tabs>
          <w:tab w:val="num" w:pos="540"/>
          <w:tab w:val="num" w:pos="567"/>
        </w:tabs>
        <w:suppressAutoHyphens w:val="0"/>
        <w:spacing w:before="60" w:after="60"/>
        <w:ind w:left="539" w:hanging="539"/>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Objednávateľ sa zaväzuje vytvoriť všetky podmienky na to, aby zhotoviteľ mohol </w:t>
      </w:r>
      <w:r w:rsidR="00AF6028" w:rsidRPr="006E71F3">
        <w:rPr>
          <w:rFonts w:ascii="Franklin Gothic Book" w:hAnsi="Franklin Gothic Book" w:cs="Arial"/>
          <w:sz w:val="22"/>
          <w:szCs w:val="22"/>
        </w:rPr>
        <w:t xml:space="preserve">vykonať </w:t>
      </w:r>
      <w:r w:rsidRPr="006E71F3">
        <w:rPr>
          <w:rFonts w:ascii="Franklin Gothic Book" w:hAnsi="Franklin Gothic Book" w:cs="Arial"/>
          <w:sz w:val="22"/>
          <w:szCs w:val="22"/>
        </w:rPr>
        <w:t>dielo</w:t>
      </w:r>
      <w:r w:rsidR="00AF6028">
        <w:rPr>
          <w:rFonts w:ascii="Franklin Gothic Book" w:hAnsi="Franklin Gothic Book" w:cs="Arial"/>
          <w:sz w:val="22"/>
          <w:szCs w:val="22"/>
        </w:rPr>
        <w:t xml:space="preserve"> a poskytnúť služby</w:t>
      </w:r>
      <w:r w:rsidRPr="006E71F3">
        <w:rPr>
          <w:rFonts w:ascii="Franklin Gothic Book" w:hAnsi="Franklin Gothic Book" w:cs="Arial"/>
          <w:sz w:val="22"/>
          <w:szCs w:val="22"/>
        </w:rPr>
        <w:t xml:space="preserve"> podľa tejto zmluvy riadne a včas. Objednávateľ sa zaväzuje po celú dobu platnosti tejto zmluvy so zhotoviteľom spolupracovať a poskytovať mu všetku potrebnú dostupnú dokumentáciu a potrebnú súčinnosť v rozsahu nevyhnutnom na plnenie povinností zhotoviteľa podľa tejto zmluvy. </w:t>
      </w:r>
    </w:p>
    <w:p w14:paraId="7EB434F0" w14:textId="69D27D4B" w:rsidR="008F4908" w:rsidRPr="006E71F3" w:rsidRDefault="008F4908" w:rsidP="00B61D8F">
      <w:pPr>
        <w:widowControl w:val="0"/>
        <w:numPr>
          <w:ilvl w:val="1"/>
          <w:numId w:val="2"/>
        </w:numPr>
        <w:tabs>
          <w:tab w:val="num" w:pos="567"/>
        </w:tabs>
        <w:suppressAutoHyphens w:val="0"/>
        <w:spacing w:before="60" w:after="60"/>
        <w:ind w:left="539" w:hanging="539"/>
        <w:contextualSpacing/>
        <w:jc w:val="both"/>
        <w:rPr>
          <w:rFonts w:ascii="Franklin Gothic Book" w:hAnsi="Franklin Gothic Book" w:cs="Arial"/>
          <w:sz w:val="22"/>
          <w:szCs w:val="22"/>
        </w:rPr>
      </w:pPr>
      <w:r w:rsidRPr="00EA3ADF">
        <w:rPr>
          <w:rFonts w:ascii="Franklin Gothic Book" w:hAnsi="Franklin Gothic Book" w:cs="Arial"/>
          <w:sz w:val="22"/>
          <w:szCs w:val="22"/>
        </w:rPr>
        <w:t xml:space="preserve">Zhotoviteľ sa zaväzuje obvyklým spôsobom viesť </w:t>
      </w:r>
      <w:r w:rsidR="00FD6377">
        <w:rPr>
          <w:rFonts w:ascii="Franklin Gothic Book" w:hAnsi="Franklin Gothic Book" w:cs="Arial"/>
          <w:sz w:val="22"/>
          <w:szCs w:val="22"/>
        </w:rPr>
        <w:t>montážny</w:t>
      </w:r>
      <w:r w:rsidRPr="00EA3ADF">
        <w:rPr>
          <w:rFonts w:ascii="Franklin Gothic Book" w:hAnsi="Franklin Gothic Book" w:cs="Arial"/>
          <w:sz w:val="22"/>
          <w:szCs w:val="22"/>
        </w:rPr>
        <w:t xml:space="preserve"> denník, ktorý bude</w:t>
      </w:r>
      <w:r w:rsidRPr="006E71F3">
        <w:rPr>
          <w:rFonts w:ascii="Franklin Gothic Book" w:hAnsi="Franklin Gothic Book" w:cs="Arial"/>
          <w:sz w:val="22"/>
          <w:szCs w:val="22"/>
        </w:rPr>
        <w:t xml:space="preserve"> uložený u zodpovedného pracovníka </w:t>
      </w:r>
      <w:r w:rsidR="006A1C5F">
        <w:rPr>
          <w:rFonts w:ascii="Franklin Gothic Book" w:hAnsi="Franklin Gothic Book" w:cs="Arial"/>
          <w:sz w:val="22"/>
          <w:szCs w:val="22"/>
        </w:rPr>
        <w:t>z</w:t>
      </w:r>
      <w:r w:rsidR="00237E23">
        <w:rPr>
          <w:rFonts w:ascii="Franklin Gothic Book" w:hAnsi="Franklin Gothic Book" w:cs="Arial"/>
          <w:sz w:val="22"/>
          <w:szCs w:val="22"/>
        </w:rPr>
        <w:t>hotoviteľa podľa bodu 6.7 tohto článku tejto zmluvy.</w:t>
      </w:r>
      <w:r w:rsidR="00385AE6" w:rsidRPr="00385AE6">
        <w:rPr>
          <w:rFonts w:ascii="Franklin Gothic Book" w:hAnsi="Franklin Gothic Book" w:cs="Arial"/>
          <w:sz w:val="22"/>
          <w:szCs w:val="22"/>
        </w:rPr>
        <w:t xml:space="preserve"> </w:t>
      </w:r>
      <w:r w:rsidR="00385AE6">
        <w:rPr>
          <w:rFonts w:ascii="Franklin Gothic Book" w:hAnsi="Franklin Gothic Book" w:cs="Arial"/>
          <w:sz w:val="22"/>
          <w:szCs w:val="22"/>
        </w:rPr>
        <w:t>P</w:t>
      </w:r>
      <w:r w:rsidR="00385AE6" w:rsidRPr="00385AE6">
        <w:rPr>
          <w:rFonts w:ascii="Franklin Gothic Book" w:hAnsi="Franklin Gothic Book" w:cs="Arial"/>
          <w:sz w:val="22"/>
          <w:szCs w:val="22"/>
        </w:rPr>
        <w:t>očas výkonu servisných činností sa zaväzuje viesť aj servisný denník, v ktorom bude zaznamenávať všetky vykonané servisné úkony, opravy, kontroly a</w:t>
      </w:r>
      <w:r w:rsidR="00385AE6">
        <w:rPr>
          <w:rFonts w:ascii="Franklin Gothic Book" w:hAnsi="Franklin Gothic Book" w:cs="Arial"/>
          <w:sz w:val="22"/>
          <w:szCs w:val="22"/>
        </w:rPr>
        <w:t> </w:t>
      </w:r>
      <w:r w:rsidR="00385AE6" w:rsidRPr="00385AE6">
        <w:rPr>
          <w:rFonts w:ascii="Franklin Gothic Book" w:hAnsi="Franklin Gothic Book" w:cs="Arial"/>
          <w:sz w:val="22"/>
          <w:szCs w:val="22"/>
        </w:rPr>
        <w:t>údržbu</w:t>
      </w:r>
      <w:r w:rsidR="00385AE6">
        <w:rPr>
          <w:rFonts w:ascii="Franklin Gothic Book" w:hAnsi="Franklin Gothic Book" w:cs="Arial"/>
          <w:sz w:val="22"/>
          <w:szCs w:val="22"/>
        </w:rPr>
        <w:t xml:space="preserve">, a </w:t>
      </w:r>
      <w:r w:rsidR="00385AE6" w:rsidRPr="00EA3ADF">
        <w:rPr>
          <w:rFonts w:ascii="Franklin Gothic Book" w:hAnsi="Franklin Gothic Book" w:cs="Arial"/>
          <w:sz w:val="22"/>
          <w:szCs w:val="22"/>
        </w:rPr>
        <w:t>ktorý bude</w:t>
      </w:r>
      <w:r w:rsidR="00385AE6" w:rsidRPr="006E71F3">
        <w:rPr>
          <w:rFonts w:ascii="Franklin Gothic Book" w:hAnsi="Franklin Gothic Book" w:cs="Arial"/>
          <w:sz w:val="22"/>
          <w:szCs w:val="22"/>
        </w:rPr>
        <w:t xml:space="preserve"> uložený u zodpovedného pracovníka </w:t>
      </w:r>
      <w:r w:rsidR="00385AE6">
        <w:rPr>
          <w:rFonts w:ascii="Franklin Gothic Book" w:hAnsi="Franklin Gothic Book" w:cs="Arial"/>
          <w:sz w:val="22"/>
          <w:szCs w:val="22"/>
        </w:rPr>
        <w:t xml:space="preserve">zhotoviteľa podľa bodu 6.7 tohto článku tejto zmluvy. </w:t>
      </w:r>
    </w:p>
    <w:p w14:paraId="625FC536" w14:textId="4EBEE838" w:rsidR="008F4908" w:rsidRPr="006E71F3" w:rsidRDefault="008F4908" w:rsidP="00B61D8F">
      <w:pPr>
        <w:widowControl w:val="0"/>
        <w:numPr>
          <w:ilvl w:val="1"/>
          <w:numId w:val="2"/>
        </w:numPr>
        <w:tabs>
          <w:tab w:val="num" w:pos="567"/>
        </w:tabs>
        <w:suppressAutoHyphens w:val="0"/>
        <w:spacing w:before="60" w:after="60"/>
        <w:ind w:left="539" w:hanging="539"/>
        <w:contextualSpacing/>
        <w:jc w:val="both"/>
        <w:rPr>
          <w:rFonts w:ascii="Franklin Gothic Book" w:hAnsi="Franklin Gothic Book" w:cs="Arial"/>
          <w:sz w:val="22"/>
          <w:szCs w:val="22"/>
        </w:rPr>
      </w:pPr>
      <w:r w:rsidRPr="006E71F3">
        <w:rPr>
          <w:rFonts w:ascii="Franklin Gothic Book" w:hAnsi="Franklin Gothic Book" w:cs="Arial"/>
          <w:sz w:val="22"/>
          <w:szCs w:val="22"/>
        </w:rPr>
        <w:t>Zhotoviteľ určuje za zodpovedných pracovníkov, ktorí budú koordinovať všetky práce v zmysle predmetu tejto zmluvy, vykonávať zápisy v </w:t>
      </w:r>
      <w:r w:rsidR="00385AE6">
        <w:rPr>
          <w:rFonts w:ascii="Franklin Gothic Book" w:hAnsi="Franklin Gothic Book" w:cs="Arial"/>
          <w:sz w:val="22"/>
          <w:szCs w:val="22"/>
        </w:rPr>
        <w:t>stavebnom</w:t>
      </w:r>
      <w:r w:rsidRPr="006E71F3">
        <w:rPr>
          <w:rFonts w:ascii="Franklin Gothic Book" w:hAnsi="Franklin Gothic Book" w:cs="Arial"/>
          <w:sz w:val="22"/>
          <w:szCs w:val="22"/>
        </w:rPr>
        <w:t xml:space="preserve"> denníku</w:t>
      </w:r>
      <w:r w:rsidR="00385AE6">
        <w:rPr>
          <w:rFonts w:ascii="Franklin Gothic Book" w:hAnsi="Franklin Gothic Book" w:cs="Arial"/>
          <w:sz w:val="22"/>
          <w:szCs w:val="22"/>
        </w:rPr>
        <w:t xml:space="preserve"> a servisnom denníku</w:t>
      </w:r>
      <w:r w:rsidRPr="006E71F3">
        <w:rPr>
          <w:rFonts w:ascii="Franklin Gothic Book" w:hAnsi="Franklin Gothic Book" w:cs="Arial"/>
          <w:sz w:val="22"/>
          <w:szCs w:val="22"/>
        </w:rPr>
        <w:t xml:space="preserve"> za zhotoviteľa a podpisovať protokoly vyhotovené podľa </w:t>
      </w:r>
      <w:r w:rsidRPr="004F047F">
        <w:rPr>
          <w:rFonts w:ascii="Franklin Gothic Book" w:hAnsi="Franklin Gothic Book" w:cs="Arial"/>
          <w:sz w:val="22"/>
          <w:szCs w:val="22"/>
        </w:rPr>
        <w:t xml:space="preserve">bodu </w:t>
      </w:r>
      <w:r w:rsidR="00B76D5F">
        <w:rPr>
          <w:rFonts w:ascii="Franklin Gothic Book" w:hAnsi="Franklin Gothic Book" w:cs="Arial"/>
          <w:sz w:val="22"/>
          <w:szCs w:val="22"/>
        </w:rPr>
        <w:t xml:space="preserve">6.12, </w:t>
      </w:r>
      <w:r w:rsidR="001044EE">
        <w:rPr>
          <w:rFonts w:ascii="Franklin Gothic Book" w:hAnsi="Franklin Gothic Book" w:cs="Arial"/>
          <w:sz w:val="22"/>
          <w:szCs w:val="22"/>
        </w:rPr>
        <w:t>6.</w:t>
      </w:r>
      <w:r w:rsidR="00922106">
        <w:rPr>
          <w:rFonts w:ascii="Franklin Gothic Book" w:hAnsi="Franklin Gothic Book" w:cs="Arial"/>
          <w:sz w:val="22"/>
          <w:szCs w:val="22"/>
        </w:rPr>
        <w:t>13 a 6.14</w:t>
      </w:r>
      <w:r w:rsidR="00922106" w:rsidRPr="006E71F3">
        <w:rPr>
          <w:rFonts w:ascii="Franklin Gothic Book" w:hAnsi="Franklin Gothic Book" w:cs="Arial"/>
          <w:sz w:val="22"/>
          <w:szCs w:val="22"/>
        </w:rPr>
        <w:t xml:space="preserve"> </w:t>
      </w:r>
      <w:r w:rsidRPr="006E71F3">
        <w:rPr>
          <w:rFonts w:ascii="Franklin Gothic Book" w:hAnsi="Franklin Gothic Book" w:cs="Arial"/>
          <w:sz w:val="22"/>
          <w:szCs w:val="22"/>
        </w:rPr>
        <w:t>tohto článku zmluvy:</w:t>
      </w:r>
    </w:p>
    <w:p w14:paraId="0F1D835C" w14:textId="77777777" w:rsidR="008F4908" w:rsidRPr="006E71F3" w:rsidRDefault="008F4908" w:rsidP="008C3E35">
      <w:pPr>
        <w:pStyle w:val="Odsekzoznamu"/>
        <w:widowControl w:val="0"/>
        <w:numPr>
          <w:ilvl w:val="0"/>
          <w:numId w:val="10"/>
        </w:numPr>
        <w:tabs>
          <w:tab w:val="left" w:pos="851"/>
        </w:tabs>
        <w:spacing w:before="60" w:after="60"/>
        <w:ind w:hanging="153"/>
        <w:rPr>
          <w:rFonts w:ascii="Franklin Gothic Book" w:hAnsi="Franklin Gothic Book"/>
          <w:sz w:val="22"/>
          <w:highlight w:val="yellow"/>
        </w:rPr>
      </w:pPr>
      <w:r w:rsidRPr="006E71F3">
        <w:rPr>
          <w:rFonts w:ascii="Franklin Gothic Book" w:hAnsi="Franklin Gothic Book"/>
          <w:b/>
          <w:sz w:val="22"/>
          <w:highlight w:val="yellow"/>
        </w:rPr>
        <w:t xml:space="preserve">.................................., č. tel. </w:t>
      </w:r>
      <w:r w:rsidRPr="006E71F3">
        <w:rPr>
          <w:rFonts w:ascii="Franklin Gothic Book" w:hAnsi="Franklin Gothic Book" w:cs="Times New Roman"/>
          <w:sz w:val="22"/>
          <w:szCs w:val="22"/>
          <w:highlight w:val="yellow"/>
        </w:rPr>
        <w:t xml:space="preserve">.................................., </w:t>
      </w:r>
      <w:r w:rsidRPr="006E71F3">
        <w:rPr>
          <w:rFonts w:ascii="Franklin Gothic Book" w:hAnsi="Franklin Gothic Book"/>
          <w:b/>
          <w:sz w:val="22"/>
          <w:highlight w:val="yellow"/>
        </w:rPr>
        <w:t>e-mail: ..................................</w:t>
      </w:r>
    </w:p>
    <w:p w14:paraId="7A45129F" w14:textId="0677876F" w:rsidR="008F4908" w:rsidRPr="006E71F3" w:rsidRDefault="008F4908" w:rsidP="00B61D8F">
      <w:pPr>
        <w:widowControl w:val="0"/>
        <w:numPr>
          <w:ilvl w:val="1"/>
          <w:numId w:val="2"/>
        </w:numPr>
        <w:tabs>
          <w:tab w:val="num" w:pos="567"/>
        </w:tabs>
        <w:suppressAutoHyphens w:val="0"/>
        <w:spacing w:before="60" w:after="60"/>
        <w:ind w:left="539" w:hanging="539"/>
        <w:contextualSpacing/>
        <w:jc w:val="both"/>
        <w:rPr>
          <w:rFonts w:ascii="Franklin Gothic Book" w:hAnsi="Franklin Gothic Book" w:cs="Arial"/>
          <w:sz w:val="22"/>
          <w:szCs w:val="22"/>
        </w:rPr>
      </w:pPr>
      <w:r w:rsidRPr="006E71F3">
        <w:rPr>
          <w:rFonts w:ascii="Franklin Gothic Book" w:hAnsi="Franklin Gothic Book" w:cs="Arial"/>
          <w:sz w:val="22"/>
          <w:szCs w:val="22"/>
        </w:rPr>
        <w:t>Objednávateľ určuje za zodpovedných pracovníkov, ktorí sú oprávnení vykonávať zápisy v </w:t>
      </w:r>
      <w:r w:rsidR="00385AE6">
        <w:rPr>
          <w:rFonts w:ascii="Franklin Gothic Book" w:hAnsi="Franklin Gothic Book" w:cs="Arial"/>
          <w:sz w:val="22"/>
          <w:szCs w:val="22"/>
        </w:rPr>
        <w:t>stavebnom</w:t>
      </w:r>
      <w:r w:rsidRPr="006E71F3">
        <w:rPr>
          <w:rFonts w:ascii="Franklin Gothic Book" w:hAnsi="Franklin Gothic Book" w:cs="Arial"/>
          <w:sz w:val="22"/>
          <w:szCs w:val="22"/>
        </w:rPr>
        <w:t xml:space="preserve"> denníku</w:t>
      </w:r>
      <w:r w:rsidR="00385AE6">
        <w:rPr>
          <w:rFonts w:ascii="Franklin Gothic Book" w:hAnsi="Franklin Gothic Book" w:cs="Arial"/>
          <w:sz w:val="22"/>
          <w:szCs w:val="22"/>
        </w:rPr>
        <w:t xml:space="preserve"> a servisnom denníku</w:t>
      </w:r>
      <w:r w:rsidRPr="006E71F3">
        <w:rPr>
          <w:rFonts w:ascii="Franklin Gothic Book" w:hAnsi="Franklin Gothic Book" w:cs="Arial"/>
          <w:sz w:val="22"/>
          <w:szCs w:val="22"/>
        </w:rPr>
        <w:t xml:space="preserve">, kontrolovať vykonávanie diela, odovzdať pracovisko zhotoviteľovi, preberať dielo, </w:t>
      </w:r>
      <w:r w:rsidR="00AF6028">
        <w:rPr>
          <w:rFonts w:ascii="Franklin Gothic Book" w:hAnsi="Franklin Gothic Book" w:cs="Arial"/>
          <w:sz w:val="22"/>
          <w:szCs w:val="22"/>
        </w:rPr>
        <w:t xml:space="preserve">preberať služby, </w:t>
      </w:r>
      <w:r w:rsidRPr="006E71F3">
        <w:rPr>
          <w:rFonts w:ascii="Franklin Gothic Book" w:hAnsi="Franklin Gothic Book" w:cs="Arial"/>
          <w:sz w:val="22"/>
          <w:szCs w:val="22"/>
        </w:rPr>
        <w:t xml:space="preserve">vyjadrovať sa k požiadavkám zhotoviteľa, sledovať termíny odstránenia vád a nedorobkov, rokovať vo veciach technických a podpisovať protokoly vyhotovené podľa bodu </w:t>
      </w:r>
      <w:r w:rsidR="00B76D5F">
        <w:rPr>
          <w:rFonts w:ascii="Franklin Gothic Book" w:hAnsi="Franklin Gothic Book" w:cs="Arial"/>
          <w:sz w:val="22"/>
          <w:szCs w:val="22"/>
        </w:rPr>
        <w:t xml:space="preserve">6.12, </w:t>
      </w:r>
      <w:r w:rsidR="001044EE">
        <w:rPr>
          <w:rFonts w:ascii="Franklin Gothic Book" w:hAnsi="Franklin Gothic Book" w:cs="Arial"/>
          <w:sz w:val="22"/>
          <w:szCs w:val="22"/>
        </w:rPr>
        <w:t>6.</w:t>
      </w:r>
      <w:r w:rsidR="00922106">
        <w:rPr>
          <w:rFonts w:ascii="Franklin Gothic Book" w:hAnsi="Franklin Gothic Book" w:cs="Arial"/>
          <w:sz w:val="22"/>
          <w:szCs w:val="22"/>
        </w:rPr>
        <w:t>13 a 6.14</w:t>
      </w:r>
      <w:r w:rsidR="00922106" w:rsidRPr="006E71F3">
        <w:rPr>
          <w:rFonts w:ascii="Franklin Gothic Book" w:hAnsi="Franklin Gothic Book" w:cs="Arial"/>
          <w:sz w:val="22"/>
          <w:szCs w:val="22"/>
        </w:rPr>
        <w:t xml:space="preserve"> </w:t>
      </w:r>
      <w:r w:rsidRPr="006E71F3">
        <w:rPr>
          <w:rFonts w:ascii="Franklin Gothic Book" w:hAnsi="Franklin Gothic Book" w:cs="Arial"/>
          <w:sz w:val="22"/>
          <w:szCs w:val="22"/>
        </w:rPr>
        <w:t>tohto článku zmluvy:</w:t>
      </w:r>
    </w:p>
    <w:p w14:paraId="2C8AA6B7" w14:textId="3E227198" w:rsidR="00945C03" w:rsidRPr="006A43BE" w:rsidRDefault="00CC41B5" w:rsidP="008C3E35">
      <w:pPr>
        <w:pStyle w:val="Odsekzoznamu"/>
        <w:widowControl w:val="0"/>
        <w:numPr>
          <w:ilvl w:val="0"/>
          <w:numId w:val="10"/>
        </w:numPr>
        <w:tabs>
          <w:tab w:val="left" w:pos="851"/>
        </w:tabs>
        <w:spacing w:before="60" w:after="60"/>
        <w:ind w:hanging="153"/>
        <w:rPr>
          <w:rFonts w:ascii="Franklin Gothic Book" w:hAnsi="Franklin Gothic Book"/>
          <w:b/>
          <w:sz w:val="22"/>
          <w:highlight w:val="yellow"/>
        </w:rPr>
      </w:pPr>
      <w:r w:rsidRPr="006A43BE">
        <w:rPr>
          <w:rFonts w:ascii="Franklin Gothic Book" w:hAnsi="Franklin Gothic Book"/>
          <w:b/>
          <w:sz w:val="22"/>
          <w:highlight w:val="yellow"/>
        </w:rPr>
        <w:t>Ing. Václav Sušienka</w:t>
      </w:r>
      <w:r w:rsidR="00945C03" w:rsidRPr="006A43BE">
        <w:rPr>
          <w:rFonts w:ascii="Franklin Gothic Book" w:hAnsi="Franklin Gothic Book"/>
          <w:b/>
          <w:sz w:val="22"/>
          <w:highlight w:val="yellow"/>
        </w:rPr>
        <w:t xml:space="preserve">, č. tel. </w:t>
      </w:r>
      <w:r w:rsidRPr="006A43BE">
        <w:rPr>
          <w:rFonts w:ascii="Franklin Gothic Book" w:hAnsi="Franklin Gothic Book"/>
          <w:b/>
          <w:sz w:val="22"/>
          <w:highlight w:val="yellow"/>
        </w:rPr>
        <w:t>+421 918 937 746</w:t>
      </w:r>
      <w:r w:rsidR="00945C03" w:rsidRPr="006A43BE">
        <w:rPr>
          <w:rFonts w:ascii="Franklin Gothic Book" w:hAnsi="Franklin Gothic Book" w:cs="Times New Roman"/>
          <w:b/>
          <w:sz w:val="22"/>
          <w:szCs w:val="22"/>
          <w:highlight w:val="yellow"/>
        </w:rPr>
        <w:t xml:space="preserve">, </w:t>
      </w:r>
      <w:r w:rsidR="00945C03" w:rsidRPr="006A43BE">
        <w:rPr>
          <w:rFonts w:ascii="Franklin Gothic Book" w:hAnsi="Franklin Gothic Book"/>
          <w:b/>
          <w:sz w:val="22"/>
          <w:highlight w:val="yellow"/>
        </w:rPr>
        <w:t xml:space="preserve">e-mail: </w:t>
      </w:r>
      <w:hyperlink r:id="rId9" w:history="1">
        <w:r w:rsidRPr="006A43BE">
          <w:rPr>
            <w:rStyle w:val="Hypertextovprepojenie"/>
            <w:rFonts w:ascii="Franklin Gothic Book" w:hAnsi="Franklin Gothic Book" w:cs="Calibri"/>
            <w:b/>
            <w:sz w:val="22"/>
            <w:highlight w:val="yellow"/>
            <w:u w:val="none"/>
          </w:rPr>
          <w:t>vaclav.susienka@vvb.sk</w:t>
        </w:r>
      </w:hyperlink>
    </w:p>
    <w:p w14:paraId="27B9AF19" w14:textId="4162DA01" w:rsidR="00CC41B5" w:rsidRPr="006A43BE" w:rsidRDefault="00293381" w:rsidP="008C3E35">
      <w:pPr>
        <w:pStyle w:val="Odsekzoznamu"/>
        <w:widowControl w:val="0"/>
        <w:numPr>
          <w:ilvl w:val="0"/>
          <w:numId w:val="10"/>
        </w:numPr>
        <w:tabs>
          <w:tab w:val="left" w:pos="851"/>
        </w:tabs>
        <w:spacing w:before="60" w:after="60"/>
        <w:ind w:hanging="153"/>
        <w:rPr>
          <w:rFonts w:ascii="Franklin Gothic Book" w:hAnsi="Franklin Gothic Book"/>
          <w:b/>
          <w:sz w:val="22"/>
          <w:highlight w:val="yellow"/>
        </w:rPr>
      </w:pPr>
      <w:r w:rsidRPr="006A43BE">
        <w:rPr>
          <w:rFonts w:ascii="Franklin Gothic Book" w:hAnsi="Franklin Gothic Book"/>
          <w:b/>
          <w:sz w:val="22"/>
          <w:highlight w:val="yellow"/>
        </w:rPr>
        <w:t xml:space="preserve">Ing. </w:t>
      </w:r>
      <w:r w:rsidR="00727408" w:rsidRPr="006A43BE">
        <w:rPr>
          <w:rFonts w:ascii="Franklin Gothic Book" w:hAnsi="Franklin Gothic Book"/>
          <w:b/>
          <w:sz w:val="22"/>
          <w:highlight w:val="yellow"/>
        </w:rPr>
        <w:t>Ján Stieranka, č.tel. +421 918 531 473, e-mail. jan.stieranka@vvb.sk</w:t>
      </w:r>
    </w:p>
    <w:p w14:paraId="51950C3F" w14:textId="2F228C30" w:rsidR="00727408" w:rsidRPr="006A43BE" w:rsidRDefault="00727408" w:rsidP="008C3E35">
      <w:pPr>
        <w:pStyle w:val="Odsekzoznamu"/>
        <w:widowControl w:val="0"/>
        <w:numPr>
          <w:ilvl w:val="0"/>
          <w:numId w:val="10"/>
        </w:numPr>
        <w:tabs>
          <w:tab w:val="left" w:pos="851"/>
        </w:tabs>
        <w:spacing w:before="60" w:after="60"/>
        <w:ind w:hanging="153"/>
        <w:rPr>
          <w:rFonts w:ascii="Franklin Gothic Book" w:hAnsi="Franklin Gothic Book"/>
          <w:b/>
          <w:sz w:val="22"/>
          <w:highlight w:val="yellow"/>
        </w:rPr>
      </w:pPr>
      <w:r w:rsidRPr="006A43BE">
        <w:rPr>
          <w:rFonts w:ascii="Franklin Gothic Book" w:hAnsi="Franklin Gothic Book"/>
          <w:b/>
          <w:sz w:val="22"/>
          <w:highlight w:val="yellow"/>
        </w:rPr>
        <w:t>Ing. Radoslav Biel, č.tel. +421 918 937 676, e-mail. radoslav.biel@vvb.sk</w:t>
      </w:r>
    </w:p>
    <w:p w14:paraId="5EDA12B9" w14:textId="55C03E60" w:rsidR="00727408" w:rsidRPr="006A43BE" w:rsidRDefault="00727408" w:rsidP="008C3E35">
      <w:pPr>
        <w:pStyle w:val="Odsekzoznamu"/>
        <w:widowControl w:val="0"/>
        <w:numPr>
          <w:ilvl w:val="0"/>
          <w:numId w:val="10"/>
        </w:numPr>
        <w:tabs>
          <w:tab w:val="left" w:pos="851"/>
        </w:tabs>
        <w:spacing w:before="60" w:after="60"/>
        <w:ind w:hanging="153"/>
        <w:rPr>
          <w:rFonts w:ascii="Franklin Gothic Book" w:hAnsi="Franklin Gothic Book"/>
          <w:b/>
          <w:sz w:val="22"/>
          <w:highlight w:val="yellow"/>
        </w:rPr>
      </w:pPr>
      <w:r w:rsidRPr="006A43BE">
        <w:rPr>
          <w:rFonts w:ascii="Franklin Gothic Book" w:hAnsi="Franklin Gothic Book"/>
          <w:b/>
          <w:sz w:val="22"/>
          <w:highlight w:val="yellow"/>
        </w:rPr>
        <w:t>Ing. Jozef Hudák, č.tel. +421 907 803 864, email. jozef.hudak@vvb.sk</w:t>
      </w:r>
    </w:p>
    <w:p w14:paraId="481A907D" w14:textId="75DB4E51" w:rsidR="008F4908" w:rsidRPr="00284E8F" w:rsidRDefault="008F4908" w:rsidP="00922106">
      <w:pPr>
        <w:pStyle w:val="Odsekzoznamu"/>
        <w:widowControl w:val="0"/>
        <w:numPr>
          <w:ilvl w:val="1"/>
          <w:numId w:val="2"/>
        </w:numPr>
        <w:tabs>
          <w:tab w:val="clear" w:pos="928"/>
          <w:tab w:val="num" w:pos="567"/>
          <w:tab w:val="left" w:pos="851"/>
        </w:tabs>
        <w:spacing w:before="60" w:after="60"/>
        <w:ind w:left="567" w:hanging="567"/>
        <w:jc w:val="both"/>
        <w:rPr>
          <w:rFonts w:ascii="Franklin Gothic Book" w:hAnsi="Franklin Gothic Book" w:cs="Arial"/>
          <w:sz w:val="22"/>
          <w:szCs w:val="22"/>
        </w:rPr>
      </w:pPr>
      <w:r w:rsidRPr="00284E8F">
        <w:rPr>
          <w:rFonts w:ascii="Franklin Gothic Book" w:hAnsi="Franklin Gothic Book" w:cs="Arial"/>
          <w:sz w:val="22"/>
          <w:szCs w:val="22"/>
        </w:rPr>
        <w:t xml:space="preserve">Zmeny v zodpovedných osobách je každá zmluvná strana povinná nahlásiť druhej zmluvnej strane do 3 dní odo dňa uskutočnenia zmeny, pričom takáto zmena sa zaznamená do </w:t>
      </w:r>
      <w:r w:rsidR="00743D14" w:rsidRPr="00284E8F">
        <w:rPr>
          <w:rFonts w:ascii="Franklin Gothic Book" w:hAnsi="Franklin Gothic Book" w:cs="Arial"/>
          <w:sz w:val="22"/>
          <w:szCs w:val="22"/>
        </w:rPr>
        <w:t xml:space="preserve">stavebného </w:t>
      </w:r>
      <w:r w:rsidRPr="00284E8F">
        <w:rPr>
          <w:rFonts w:ascii="Franklin Gothic Book" w:hAnsi="Franklin Gothic Book" w:cs="Arial"/>
          <w:sz w:val="22"/>
          <w:szCs w:val="22"/>
        </w:rPr>
        <w:t>denníka zmluvnou stranou, ktorá ju uskutočňuje a  nie je podmienená uzatvorením písomného dodatku k tejto zmluve.</w:t>
      </w:r>
    </w:p>
    <w:p w14:paraId="3E25D5AA" w14:textId="0E2C8399" w:rsidR="008F4908" w:rsidRPr="006E71F3" w:rsidRDefault="008F4908" w:rsidP="00B61D8F">
      <w:pPr>
        <w:numPr>
          <w:ilvl w:val="1"/>
          <w:numId w:val="2"/>
        </w:numPr>
        <w:suppressAutoHyphens w:val="0"/>
        <w:spacing w:before="60" w:after="60"/>
        <w:ind w:left="539" w:hanging="539"/>
        <w:contextualSpacing/>
        <w:jc w:val="both"/>
        <w:rPr>
          <w:rFonts w:ascii="Franklin Gothic Book" w:hAnsi="Franklin Gothic Book" w:cs="Arial"/>
          <w:sz w:val="22"/>
          <w:szCs w:val="22"/>
        </w:rPr>
      </w:pPr>
      <w:r w:rsidRPr="006E71F3">
        <w:rPr>
          <w:rFonts w:ascii="Franklin Gothic Book" w:hAnsi="Franklin Gothic Book" w:cs="Arial"/>
          <w:sz w:val="22"/>
          <w:szCs w:val="22"/>
        </w:rPr>
        <w:t>Objednávateľ je oprávnený kontrolovať vykonávanie diela</w:t>
      </w:r>
      <w:r w:rsidRPr="00D042C8">
        <w:rPr>
          <w:rFonts w:ascii="Franklin Gothic Book" w:hAnsi="Franklin Gothic Book" w:cs="Arial"/>
          <w:sz w:val="22"/>
          <w:szCs w:val="22"/>
        </w:rPr>
        <w:t>. Ak objednávateľ zistí, že zhotoviteľ v</w:t>
      </w:r>
      <w:r w:rsidRPr="006E71F3">
        <w:rPr>
          <w:rFonts w:ascii="Franklin Gothic Book" w:hAnsi="Franklin Gothic Book" w:cs="Arial"/>
          <w:sz w:val="22"/>
          <w:szCs w:val="22"/>
        </w:rPr>
        <w:t xml:space="preserve">ykonáva dielo v rozpore so svojimi povinnosťami uvedenými v tejto zmluve, je objednávateľ oprávnený požadovať, aby zhotoviteľ odstránil zistené nedostatky vzniknuté </w:t>
      </w:r>
      <w:proofErr w:type="spellStart"/>
      <w:r w:rsidRPr="006E71F3">
        <w:rPr>
          <w:rFonts w:ascii="Franklin Gothic Book" w:hAnsi="Franklin Gothic Book" w:cs="Arial"/>
          <w:sz w:val="22"/>
          <w:szCs w:val="22"/>
        </w:rPr>
        <w:t>vadným</w:t>
      </w:r>
      <w:proofErr w:type="spellEnd"/>
      <w:r w:rsidRPr="006E71F3">
        <w:rPr>
          <w:rFonts w:ascii="Franklin Gothic Book" w:hAnsi="Franklin Gothic Book" w:cs="Arial"/>
          <w:sz w:val="22"/>
          <w:szCs w:val="22"/>
        </w:rPr>
        <w:t xml:space="preserve"> vykonávaním diela a dielo ďalej vykonával spôsobom dohodnutým v tejto zmluve. Takto zistené nedostatky zapíše objednávateľ do </w:t>
      </w:r>
      <w:r w:rsidR="00743D14">
        <w:rPr>
          <w:rFonts w:ascii="Franklin Gothic Book" w:hAnsi="Franklin Gothic Book" w:cs="Arial"/>
          <w:sz w:val="22"/>
          <w:szCs w:val="22"/>
        </w:rPr>
        <w:t>stavebného</w:t>
      </w:r>
      <w:r w:rsidRPr="006E71F3">
        <w:rPr>
          <w:rFonts w:ascii="Franklin Gothic Book" w:hAnsi="Franklin Gothic Book" w:cs="Arial"/>
          <w:sz w:val="22"/>
          <w:szCs w:val="22"/>
        </w:rPr>
        <w:t xml:space="preserve"> denníka. Zhotoviteľ je povinný odstrániť zistené nedostatky v určenom termíne, zapísanom v </w:t>
      </w:r>
      <w:r w:rsidR="00743D14">
        <w:rPr>
          <w:rFonts w:ascii="Franklin Gothic Book" w:hAnsi="Franklin Gothic Book" w:cs="Arial"/>
          <w:sz w:val="22"/>
          <w:szCs w:val="22"/>
        </w:rPr>
        <w:t>stavebnom</w:t>
      </w:r>
      <w:r w:rsidRPr="006E71F3">
        <w:rPr>
          <w:rFonts w:ascii="Franklin Gothic Book" w:hAnsi="Franklin Gothic Book" w:cs="Arial"/>
          <w:sz w:val="22"/>
          <w:szCs w:val="22"/>
        </w:rPr>
        <w:t xml:space="preserve"> denníku. </w:t>
      </w:r>
    </w:p>
    <w:p w14:paraId="6EDB1E6D" w14:textId="2422AE85" w:rsidR="000823D6" w:rsidRDefault="000823D6" w:rsidP="001B0AB6">
      <w:pPr>
        <w:widowControl w:val="0"/>
        <w:numPr>
          <w:ilvl w:val="1"/>
          <w:numId w:val="2"/>
        </w:numPr>
        <w:tabs>
          <w:tab w:val="clear" w:pos="928"/>
        </w:tabs>
        <w:suppressAutoHyphens w:val="0"/>
        <w:ind w:left="539" w:hanging="539"/>
        <w:jc w:val="both"/>
        <w:rPr>
          <w:rFonts w:ascii="Franklin Gothic Book" w:hAnsi="Franklin Gothic Book" w:cs="Arial"/>
          <w:sz w:val="22"/>
          <w:szCs w:val="22"/>
        </w:rPr>
      </w:pPr>
      <w:r w:rsidRPr="005F10AC">
        <w:rPr>
          <w:rFonts w:ascii="Franklin Gothic Book" w:hAnsi="Franklin Gothic Book" w:cs="Arial"/>
          <w:sz w:val="22"/>
          <w:szCs w:val="22"/>
        </w:rPr>
        <w:t xml:space="preserve">Zhotoviteľ je povinný písomne (listom zaslaným na adresu sídla objednávateľa uvedenú v článku I. tejto zmluvy alebo e-mailom na adresu zodpovedného zamestnanca objednávateľa uvedeného v bode 6.8 tohto článku zmluvy) oznámiť objednávateľovi, že riadne zhotovené </w:t>
      </w:r>
      <w:r w:rsidRPr="005F10AC">
        <w:rPr>
          <w:rFonts w:ascii="Franklin Gothic Book" w:hAnsi="Franklin Gothic Book" w:cs="Arial"/>
          <w:sz w:val="22"/>
          <w:szCs w:val="22"/>
        </w:rPr>
        <w:lastRenderedPageBreak/>
        <w:t>dielo</w:t>
      </w:r>
      <w:r>
        <w:rPr>
          <w:rFonts w:ascii="Franklin Gothic Book" w:hAnsi="Franklin Gothic Book" w:cs="Arial"/>
          <w:sz w:val="22"/>
          <w:szCs w:val="22"/>
        </w:rPr>
        <w:t xml:space="preserve"> </w:t>
      </w:r>
      <w:r w:rsidR="001044EE">
        <w:rPr>
          <w:rFonts w:ascii="Franklin Gothic Book" w:hAnsi="Franklin Gothic Book" w:cs="Arial"/>
          <w:sz w:val="22"/>
          <w:szCs w:val="22"/>
        </w:rPr>
        <w:t>ako celok</w:t>
      </w:r>
      <w:r w:rsidR="001044EE" w:rsidRPr="005F10AC">
        <w:rPr>
          <w:rFonts w:ascii="Franklin Gothic Book" w:hAnsi="Franklin Gothic Book" w:cs="Arial"/>
          <w:sz w:val="22"/>
          <w:szCs w:val="22"/>
        </w:rPr>
        <w:t xml:space="preserve"> </w:t>
      </w:r>
      <w:r w:rsidR="00B2761F">
        <w:rPr>
          <w:rFonts w:ascii="Franklin Gothic Book" w:hAnsi="Franklin Gothic Book" w:cs="Arial"/>
          <w:sz w:val="22"/>
          <w:szCs w:val="22"/>
        </w:rPr>
        <w:t>je</w:t>
      </w:r>
      <w:r>
        <w:rPr>
          <w:rFonts w:ascii="Franklin Gothic Book" w:hAnsi="Franklin Gothic Book" w:cs="Arial"/>
          <w:sz w:val="22"/>
          <w:szCs w:val="22"/>
        </w:rPr>
        <w:t xml:space="preserve"> </w:t>
      </w:r>
      <w:r w:rsidRPr="005F10AC">
        <w:rPr>
          <w:rFonts w:ascii="Franklin Gothic Book" w:hAnsi="Franklin Gothic Book" w:cs="Arial"/>
          <w:sz w:val="22"/>
          <w:szCs w:val="22"/>
        </w:rPr>
        <w:t>pripraven</w:t>
      </w:r>
      <w:r>
        <w:rPr>
          <w:rFonts w:ascii="Franklin Gothic Book" w:hAnsi="Franklin Gothic Book" w:cs="Arial"/>
          <w:sz w:val="22"/>
          <w:szCs w:val="22"/>
        </w:rPr>
        <w:t>é</w:t>
      </w:r>
      <w:r w:rsidR="008A7A3C">
        <w:rPr>
          <w:rFonts w:ascii="Franklin Gothic Book" w:hAnsi="Franklin Gothic Book" w:cs="Arial"/>
          <w:sz w:val="22"/>
          <w:szCs w:val="22"/>
        </w:rPr>
        <w:t xml:space="preserve"> na prevzatie. </w:t>
      </w:r>
      <w:r w:rsidRPr="005F10AC">
        <w:rPr>
          <w:rFonts w:ascii="Franklin Gothic Book" w:hAnsi="Franklin Gothic Book" w:cs="Arial"/>
          <w:sz w:val="22"/>
          <w:szCs w:val="22"/>
        </w:rPr>
        <w:t xml:space="preserve">Objednávateľ je povinný prevziať len </w:t>
      </w:r>
      <w:r>
        <w:rPr>
          <w:rFonts w:ascii="Franklin Gothic Book" w:hAnsi="Franklin Gothic Book" w:cs="Arial"/>
          <w:sz w:val="22"/>
          <w:szCs w:val="22"/>
        </w:rPr>
        <w:t xml:space="preserve">riadne </w:t>
      </w:r>
      <w:r w:rsidRPr="005F10AC">
        <w:rPr>
          <w:rFonts w:ascii="Franklin Gothic Book" w:hAnsi="Franklin Gothic Book" w:cs="Arial"/>
          <w:sz w:val="22"/>
          <w:szCs w:val="22"/>
        </w:rPr>
        <w:t>zhotovené dielo</w:t>
      </w:r>
      <w:r>
        <w:rPr>
          <w:rFonts w:ascii="Franklin Gothic Book" w:hAnsi="Franklin Gothic Book" w:cs="Arial"/>
          <w:sz w:val="22"/>
          <w:szCs w:val="22"/>
        </w:rPr>
        <w:t xml:space="preserve"> bez vád a nedorobkov, </w:t>
      </w:r>
      <w:r w:rsidRPr="005F10AC">
        <w:rPr>
          <w:rFonts w:ascii="Franklin Gothic Book" w:hAnsi="Franklin Gothic Book" w:cs="Arial"/>
          <w:sz w:val="22"/>
          <w:szCs w:val="22"/>
        </w:rPr>
        <w:t>ktoré bolo riadne a včas odovzdané podľa tejto zmluvy.</w:t>
      </w:r>
    </w:p>
    <w:p w14:paraId="3D09B2B1" w14:textId="4325F8D9" w:rsidR="006B644D" w:rsidRDefault="00EC085B" w:rsidP="006A43BE">
      <w:pPr>
        <w:widowControl w:val="0"/>
        <w:numPr>
          <w:ilvl w:val="1"/>
          <w:numId w:val="2"/>
        </w:numPr>
        <w:tabs>
          <w:tab w:val="clear" w:pos="928"/>
          <w:tab w:val="num" w:pos="1353"/>
        </w:tabs>
        <w:suppressAutoHyphens w:val="0"/>
        <w:spacing w:before="60" w:after="60"/>
        <w:ind w:left="539" w:hanging="539"/>
        <w:jc w:val="both"/>
        <w:rPr>
          <w:rFonts w:ascii="Franklin Gothic Book" w:hAnsi="Franklin Gothic Book" w:cs="Arial"/>
          <w:sz w:val="22"/>
          <w:szCs w:val="22"/>
        </w:rPr>
      </w:pPr>
      <w:r w:rsidRPr="009212E3">
        <w:rPr>
          <w:rFonts w:ascii="Franklin Gothic Book" w:hAnsi="Franklin Gothic Book" w:cs="Arial"/>
          <w:sz w:val="22"/>
          <w:szCs w:val="22"/>
        </w:rPr>
        <w:t xml:space="preserve">Zhotoviteľ splní svoj záväzok vykonať dielo riadnym, včasným a úplným ukončením </w:t>
      </w:r>
      <w:r>
        <w:rPr>
          <w:rFonts w:ascii="Franklin Gothic Book" w:hAnsi="Franklin Gothic Book" w:cs="Arial"/>
          <w:sz w:val="22"/>
          <w:szCs w:val="22"/>
        </w:rPr>
        <w:t>všetkých</w:t>
      </w:r>
      <w:r w:rsidRPr="009212E3">
        <w:rPr>
          <w:rFonts w:ascii="Franklin Gothic Book" w:hAnsi="Franklin Gothic Book" w:cs="Arial"/>
          <w:sz w:val="22"/>
          <w:szCs w:val="22"/>
        </w:rPr>
        <w:t xml:space="preserve"> ucelených častí diela a ich odovzdaním objednávateľovi. Zhotoviteľ bude odovzdávať dielo po jeho ucelených častiach v súlade s bodom </w:t>
      </w:r>
      <w:r>
        <w:rPr>
          <w:rFonts w:ascii="Franklin Gothic Book" w:hAnsi="Franklin Gothic Book" w:cs="Arial"/>
          <w:sz w:val="22"/>
          <w:szCs w:val="22"/>
        </w:rPr>
        <w:t>2.2</w:t>
      </w:r>
      <w:r w:rsidRPr="009212E3">
        <w:rPr>
          <w:rFonts w:ascii="Franklin Gothic Book" w:hAnsi="Franklin Gothic Book" w:cs="Arial"/>
          <w:sz w:val="22"/>
          <w:szCs w:val="22"/>
        </w:rPr>
        <w:t>.1 a</w:t>
      </w:r>
      <w:r>
        <w:rPr>
          <w:rFonts w:ascii="Franklin Gothic Book" w:hAnsi="Franklin Gothic Book" w:cs="Arial"/>
          <w:sz w:val="22"/>
          <w:szCs w:val="22"/>
        </w:rPr>
        <w:t>ž 2.2.</w:t>
      </w:r>
      <w:r w:rsidR="00715DE3">
        <w:rPr>
          <w:rFonts w:ascii="Franklin Gothic Book" w:hAnsi="Franklin Gothic Book" w:cs="Arial"/>
          <w:sz w:val="22"/>
          <w:szCs w:val="22"/>
        </w:rPr>
        <w:t>7</w:t>
      </w:r>
      <w:r w:rsidRPr="009212E3">
        <w:rPr>
          <w:rFonts w:ascii="Franklin Gothic Book" w:hAnsi="Franklin Gothic Book" w:cs="Arial"/>
          <w:sz w:val="22"/>
          <w:szCs w:val="22"/>
        </w:rPr>
        <w:t xml:space="preserve"> článku II. zmluvy. Zhotoviteľ vyhotoví o odovzdaní</w:t>
      </w:r>
      <w:r w:rsidRPr="009212E3">
        <w:rPr>
          <w:rFonts w:ascii="Franklin Gothic Book" w:hAnsi="Franklin Gothic Book" w:cs="Arial"/>
          <w:color w:val="000000" w:themeColor="text1"/>
          <w:sz w:val="22"/>
          <w:szCs w:val="22"/>
        </w:rPr>
        <w:t xml:space="preserve"> a prevzatí jednotlivých ucelených častí diela odovzdávacie protokoly s vyznačeným čiastkovým prevzatím vyhotovené podľa vzoru predloženého objednávateľom. Prílohou odovzdávacích protokolov bude preberací protokol o odovzdaní a prevzatí dokončenej ucelenej časti diela a súpis prác odsúhlasený objednávateľom. </w:t>
      </w:r>
      <w:r w:rsidR="003F46BB">
        <w:rPr>
          <w:rFonts w:ascii="Franklin Gothic Book" w:hAnsi="Franklin Gothic Book" w:cs="Arial"/>
          <w:color w:val="000000" w:themeColor="text1"/>
          <w:sz w:val="22"/>
          <w:szCs w:val="22"/>
        </w:rPr>
        <w:t xml:space="preserve">Každý odovzdávací protokol musí </w:t>
      </w:r>
      <w:r w:rsidR="00F2578E" w:rsidRPr="00F2578E">
        <w:rPr>
          <w:rFonts w:ascii="Franklin Gothic Book" w:hAnsi="Franklin Gothic Book" w:cs="Arial"/>
          <w:color w:val="000000" w:themeColor="text1"/>
          <w:sz w:val="22"/>
          <w:szCs w:val="22"/>
        </w:rPr>
        <w:t xml:space="preserve">obsahovať popis diela, čitateľné mená a priezviská a podpisy </w:t>
      </w:r>
      <w:r w:rsidR="003F46BB">
        <w:rPr>
          <w:rFonts w:ascii="Franklin Gothic Book" w:hAnsi="Franklin Gothic Book" w:cs="Arial"/>
          <w:color w:val="000000" w:themeColor="text1"/>
          <w:sz w:val="22"/>
          <w:szCs w:val="22"/>
        </w:rPr>
        <w:t>zodpovedných pracovníkov</w:t>
      </w:r>
      <w:r w:rsidR="00F2578E" w:rsidRPr="00F2578E">
        <w:rPr>
          <w:rFonts w:ascii="Franklin Gothic Book" w:hAnsi="Franklin Gothic Book" w:cs="Arial"/>
          <w:color w:val="000000" w:themeColor="text1"/>
          <w:sz w:val="22"/>
          <w:szCs w:val="22"/>
        </w:rPr>
        <w:t xml:space="preserve"> odovzdávajúcich a preberajúcich, pečiatku a dátum prevzatia diela, potvrdenie o  vykonaní predpísaných testov, zoznam odovzdanej dokumentácie</w:t>
      </w:r>
      <w:r w:rsidR="003F46BB">
        <w:rPr>
          <w:rFonts w:ascii="Franklin Gothic Book" w:hAnsi="Franklin Gothic Book" w:cs="Arial"/>
          <w:color w:val="000000" w:themeColor="text1"/>
          <w:sz w:val="22"/>
          <w:szCs w:val="22"/>
        </w:rPr>
        <w:t>,</w:t>
      </w:r>
      <w:r w:rsidR="00F2578E" w:rsidRPr="00F2578E">
        <w:rPr>
          <w:rFonts w:ascii="Franklin Gothic Book" w:hAnsi="Franklin Gothic Book" w:cs="Arial"/>
          <w:color w:val="000000" w:themeColor="text1"/>
          <w:sz w:val="22"/>
          <w:szCs w:val="22"/>
        </w:rPr>
        <w:t xml:space="preserve"> záručnú lehotu, odovzdávací protokol finančného plnenia o vykonaných prácach spolu so súpisom vykonaných prác</w:t>
      </w:r>
      <w:r w:rsidR="003F46BB">
        <w:rPr>
          <w:rFonts w:ascii="Franklin Gothic Book" w:hAnsi="Franklin Gothic Book" w:cs="Arial"/>
          <w:color w:val="000000" w:themeColor="text1"/>
          <w:sz w:val="22"/>
          <w:szCs w:val="22"/>
        </w:rPr>
        <w:t xml:space="preserve">. </w:t>
      </w:r>
      <w:r w:rsidRPr="009212E3">
        <w:rPr>
          <w:rFonts w:ascii="Franklin Gothic Book" w:hAnsi="Franklin Gothic Book" w:cs="Arial"/>
          <w:sz w:val="22"/>
          <w:szCs w:val="22"/>
        </w:rPr>
        <w:t xml:space="preserve">Zhotoviteľ vyhotoví o odovzdaní a prevzatí diela ako celku, odovzdávací protokol s vyznačeným uceleným prevzatím vyhotovený podľa vzoru predloženého objednávateľom, ktorého prílohou bude preberací protokol </w:t>
      </w:r>
      <w:r w:rsidRPr="009212E3">
        <w:rPr>
          <w:rFonts w:ascii="Franklin Gothic Book" w:hAnsi="Franklin Gothic Book" w:cs="Arial"/>
          <w:color w:val="000000" w:themeColor="text1"/>
          <w:sz w:val="22"/>
          <w:szCs w:val="22"/>
        </w:rPr>
        <w:t>s vyznačeným uceleným prevzatím diela ako celku</w:t>
      </w:r>
      <w:r w:rsidRPr="009212E3">
        <w:rPr>
          <w:rFonts w:ascii="Franklin Gothic Book" w:hAnsi="Franklin Gothic Book" w:cs="Arial"/>
          <w:sz w:val="22"/>
          <w:szCs w:val="22"/>
        </w:rPr>
        <w:t xml:space="preserve">. </w:t>
      </w:r>
      <w:r w:rsidR="00B2761F" w:rsidRPr="00EC085B">
        <w:rPr>
          <w:rFonts w:ascii="Franklin Gothic Book" w:hAnsi="Franklin Gothic Book" w:cs="Arial"/>
          <w:sz w:val="22"/>
          <w:szCs w:val="22"/>
        </w:rPr>
        <w:t>Protokoly podľa tohto bodu tohto článku zmluvy podpíšu zodpovední pracovníci oboch zmluvných strán uvedení v bodoch 6.7 a 6.8 tejto zmluvy.</w:t>
      </w:r>
    </w:p>
    <w:p w14:paraId="40F9DB75" w14:textId="007A6AC8" w:rsidR="006B644D" w:rsidRPr="00825A62" w:rsidRDefault="00A97D96" w:rsidP="006A43BE">
      <w:pPr>
        <w:widowControl w:val="0"/>
        <w:numPr>
          <w:ilvl w:val="1"/>
          <w:numId w:val="2"/>
        </w:numPr>
        <w:tabs>
          <w:tab w:val="clear" w:pos="928"/>
          <w:tab w:val="num" w:pos="1353"/>
        </w:tabs>
        <w:suppressAutoHyphens w:val="0"/>
        <w:spacing w:before="60" w:after="60"/>
        <w:ind w:left="539" w:hanging="539"/>
        <w:jc w:val="both"/>
        <w:rPr>
          <w:rFonts w:ascii="Franklin Gothic Book" w:hAnsi="Franklin Gothic Book" w:cs="Arial"/>
          <w:sz w:val="22"/>
          <w:szCs w:val="22"/>
        </w:rPr>
      </w:pPr>
      <w:r w:rsidRPr="00825A62">
        <w:rPr>
          <w:rFonts w:ascii="Franklin Gothic Book" w:hAnsi="Franklin Gothic Book" w:cs="Arial"/>
          <w:sz w:val="22"/>
          <w:szCs w:val="22"/>
        </w:rPr>
        <w:t xml:space="preserve">O poskytnutí služieb </w:t>
      </w:r>
      <w:r w:rsidRPr="00825A62">
        <w:rPr>
          <w:rFonts w:ascii="Franklin Gothic Book" w:hAnsi="Franklin Gothic Book" w:cs="Arial"/>
          <w:bCs/>
          <w:color w:val="000000" w:themeColor="text1"/>
          <w:sz w:val="22"/>
          <w:szCs w:val="22"/>
        </w:rPr>
        <w:t>servisných prehliadok</w:t>
      </w:r>
      <w:r w:rsidRPr="00825A62">
        <w:rPr>
          <w:rFonts w:ascii="Franklin Gothic Book" w:hAnsi="Franklin Gothic Book" w:cs="Arial"/>
          <w:b/>
          <w:color w:val="000000" w:themeColor="text1"/>
          <w:sz w:val="22"/>
          <w:szCs w:val="22"/>
        </w:rPr>
        <w:t xml:space="preserve"> </w:t>
      </w:r>
      <w:r w:rsidRPr="00825A62">
        <w:rPr>
          <w:rFonts w:ascii="Franklin Gothic Book" w:hAnsi="Franklin Gothic Book" w:cs="Arial"/>
          <w:sz w:val="22"/>
          <w:szCs w:val="22"/>
        </w:rPr>
        <w:t>podľa bodu 2.3.1 a 2.3.2 článku II. tejto zmluvy poskytovateľ vyhotoví odovzdávací protokol s vyznačeným čiastkovým, ktorý podpíšu</w:t>
      </w:r>
      <w:r w:rsidR="005B0CB9">
        <w:rPr>
          <w:rFonts w:ascii="Franklin Gothic Book" w:hAnsi="Franklin Gothic Book" w:cs="Arial"/>
          <w:sz w:val="22"/>
          <w:szCs w:val="22"/>
        </w:rPr>
        <w:t>.</w:t>
      </w:r>
      <w:r w:rsidRPr="00825A62">
        <w:rPr>
          <w:rFonts w:ascii="Franklin Gothic Book" w:hAnsi="Franklin Gothic Book" w:cs="Arial"/>
          <w:sz w:val="22"/>
          <w:szCs w:val="22"/>
        </w:rPr>
        <w:t xml:space="preserve"> zodpovedné osoby oboch zmluvných strán uvedené v bodoch 6.7 a 6.8 tohto článku zmluvy</w:t>
      </w:r>
      <w:r w:rsidR="00715DE3">
        <w:rPr>
          <w:rFonts w:ascii="Franklin Gothic Book" w:hAnsi="Franklin Gothic Book" w:cs="Arial"/>
          <w:sz w:val="22"/>
          <w:szCs w:val="22"/>
        </w:rPr>
        <w:t>.</w:t>
      </w:r>
    </w:p>
    <w:p w14:paraId="290D6C1E" w14:textId="01E1CE18" w:rsidR="006B644D" w:rsidRPr="00825A62" w:rsidRDefault="006B644D" w:rsidP="006A43BE">
      <w:pPr>
        <w:widowControl w:val="0"/>
        <w:numPr>
          <w:ilvl w:val="2"/>
          <w:numId w:val="2"/>
        </w:numPr>
        <w:tabs>
          <w:tab w:val="clear" w:pos="720"/>
          <w:tab w:val="num" w:pos="1560"/>
        </w:tabs>
        <w:suppressAutoHyphens w:val="0"/>
        <w:spacing w:before="60" w:after="60"/>
        <w:ind w:left="1418" w:hanging="851"/>
        <w:jc w:val="both"/>
        <w:rPr>
          <w:rFonts w:ascii="Franklin Gothic Book" w:hAnsi="Franklin Gothic Book" w:cs="Arial"/>
          <w:sz w:val="22"/>
          <w:szCs w:val="22"/>
        </w:rPr>
      </w:pPr>
      <w:r w:rsidRPr="00825A62">
        <w:rPr>
          <w:rFonts w:ascii="Franklin Gothic Book" w:hAnsi="Franklin Gothic Book" w:cs="Arial"/>
          <w:sz w:val="22"/>
          <w:szCs w:val="22"/>
        </w:rPr>
        <w:t>P</w:t>
      </w:r>
      <w:r w:rsidRPr="00825A62">
        <w:rPr>
          <w:rFonts w:ascii="Franklin Gothic Book" w:hAnsi="Franklin Gothic Book" w:cs="Arial"/>
          <w:bCs/>
          <w:iCs/>
          <w:sz w:val="22"/>
          <w:szCs w:val="22"/>
        </w:rPr>
        <w:t>rotokol o vykonanej servisnej prehliadk</w:t>
      </w:r>
      <w:r w:rsidR="00F73852">
        <w:rPr>
          <w:rFonts w:ascii="Franklin Gothic Book" w:hAnsi="Franklin Gothic Book" w:cs="Arial"/>
          <w:bCs/>
          <w:iCs/>
          <w:sz w:val="22"/>
          <w:szCs w:val="22"/>
        </w:rPr>
        <w:t>e</w:t>
      </w:r>
      <w:r w:rsidRPr="00825A62">
        <w:rPr>
          <w:rFonts w:ascii="Franklin Gothic Book" w:hAnsi="Franklin Gothic Book" w:cs="Arial"/>
          <w:bCs/>
          <w:iCs/>
          <w:sz w:val="22"/>
          <w:szCs w:val="22"/>
        </w:rPr>
        <w:t xml:space="preserve"> podľa bodu 2.3.1 článku II. zmluvy bude obsahovať nasledovné informácie: dátum a čas začiatku a ukončenia vykonanej servisnej prehliadky, meno a priezvisko osoby, ktorá vykonala servisnú prehliadku, informácie o stave systému </w:t>
      </w:r>
      <w:proofErr w:type="spellStart"/>
      <w:r w:rsidRPr="00825A62">
        <w:rPr>
          <w:rFonts w:ascii="Franklin Gothic Book" w:hAnsi="Franklin Gothic Book" w:cs="Arial"/>
          <w:bCs/>
          <w:iCs/>
          <w:sz w:val="22"/>
          <w:szCs w:val="22"/>
        </w:rPr>
        <w:t>ASVaV</w:t>
      </w:r>
      <w:proofErr w:type="spellEnd"/>
      <w:r w:rsidRPr="00825A62">
        <w:rPr>
          <w:rFonts w:ascii="Franklin Gothic Book" w:hAnsi="Franklin Gothic Book" w:cs="Arial"/>
          <w:bCs/>
          <w:iCs/>
          <w:sz w:val="22"/>
          <w:szCs w:val="22"/>
        </w:rPr>
        <w:t xml:space="preserve"> – časť vyrozumenie, resp. informácie o rozsahu zistenej poruchy a zistené odchýlky, návrh a odporúčania spôsobu odstránenia zistených nedostatkov</w:t>
      </w:r>
      <w:r w:rsidR="00715DE3">
        <w:rPr>
          <w:rFonts w:ascii="Franklin Gothic Book" w:hAnsi="Franklin Gothic Book" w:cs="Arial"/>
          <w:bCs/>
          <w:iCs/>
          <w:sz w:val="22"/>
          <w:szCs w:val="22"/>
        </w:rPr>
        <w:t xml:space="preserve">. </w:t>
      </w:r>
      <w:r w:rsidR="009C763E" w:rsidRPr="00825A62">
        <w:rPr>
          <w:rFonts w:ascii="Franklin Gothic Book" w:hAnsi="Franklin Gothic Book" w:cs="Arial"/>
          <w:sz w:val="22"/>
          <w:szCs w:val="22"/>
        </w:rPr>
        <w:t>Poskytovateľ je povinný protokol</w:t>
      </w:r>
      <w:r w:rsidR="009C763E">
        <w:rPr>
          <w:rFonts w:ascii="Franklin Gothic Book" w:hAnsi="Franklin Gothic Book" w:cs="Arial"/>
          <w:sz w:val="22"/>
          <w:szCs w:val="22"/>
        </w:rPr>
        <w:t xml:space="preserve"> o</w:t>
      </w:r>
      <w:r w:rsidR="009C763E" w:rsidRPr="00825A62">
        <w:rPr>
          <w:rFonts w:ascii="Franklin Gothic Book" w:hAnsi="Franklin Gothic Book" w:cs="Arial"/>
          <w:bCs/>
          <w:iCs/>
          <w:sz w:val="22"/>
          <w:szCs w:val="22"/>
        </w:rPr>
        <w:t> vykonanej servisnej prehliadk</w:t>
      </w:r>
      <w:r w:rsidR="009C763E">
        <w:rPr>
          <w:rFonts w:ascii="Franklin Gothic Book" w:hAnsi="Franklin Gothic Book" w:cs="Arial"/>
          <w:bCs/>
          <w:iCs/>
          <w:sz w:val="22"/>
          <w:szCs w:val="22"/>
        </w:rPr>
        <w:t>e</w:t>
      </w:r>
      <w:r w:rsidR="009C763E" w:rsidRPr="00825A62">
        <w:rPr>
          <w:rFonts w:ascii="Franklin Gothic Book" w:hAnsi="Franklin Gothic Book" w:cs="Arial"/>
          <w:bCs/>
          <w:iCs/>
          <w:sz w:val="22"/>
          <w:szCs w:val="22"/>
        </w:rPr>
        <w:t xml:space="preserve"> podľa bodu 2.3.1 článku II. zmluvy</w:t>
      </w:r>
      <w:r w:rsidR="009C763E" w:rsidRPr="00825A62">
        <w:rPr>
          <w:rFonts w:ascii="Franklin Gothic Book" w:hAnsi="Franklin Gothic Book" w:cs="Arial"/>
          <w:sz w:val="22"/>
          <w:szCs w:val="22"/>
        </w:rPr>
        <w:t xml:space="preserve"> doručiť objednávateľovi najneskôr do dvoch (2) týždňov odo dňa vykonania servisnej prehliadky.</w:t>
      </w:r>
    </w:p>
    <w:p w14:paraId="1FDA80A1" w14:textId="70F7980B" w:rsidR="006B644D" w:rsidRPr="00825A62" w:rsidRDefault="006B644D" w:rsidP="006A43BE">
      <w:pPr>
        <w:widowControl w:val="0"/>
        <w:numPr>
          <w:ilvl w:val="2"/>
          <w:numId w:val="2"/>
        </w:numPr>
        <w:tabs>
          <w:tab w:val="clear" w:pos="720"/>
          <w:tab w:val="num" w:pos="1560"/>
        </w:tabs>
        <w:suppressAutoHyphens w:val="0"/>
        <w:spacing w:before="60" w:after="60"/>
        <w:ind w:left="1418" w:hanging="851"/>
        <w:jc w:val="both"/>
        <w:rPr>
          <w:rFonts w:ascii="Franklin Gothic Book" w:hAnsi="Franklin Gothic Book" w:cs="Arial"/>
          <w:sz w:val="22"/>
          <w:szCs w:val="22"/>
        </w:rPr>
      </w:pPr>
      <w:r w:rsidRPr="00825A62">
        <w:rPr>
          <w:rFonts w:ascii="Franklin Gothic Book" w:hAnsi="Franklin Gothic Book" w:cs="Arial"/>
          <w:bCs/>
          <w:iCs/>
          <w:sz w:val="22"/>
          <w:szCs w:val="22"/>
        </w:rPr>
        <w:t xml:space="preserve">Protokol o vykonanej </w:t>
      </w:r>
      <w:r w:rsidR="00950AFD">
        <w:rPr>
          <w:rFonts w:ascii="Franklin Gothic Book" w:hAnsi="Franklin Gothic Book" w:cs="Arial"/>
          <w:bCs/>
          <w:iCs/>
          <w:sz w:val="22"/>
          <w:szCs w:val="22"/>
        </w:rPr>
        <w:t xml:space="preserve">pravidelnej štvrťročnej </w:t>
      </w:r>
      <w:r w:rsidRPr="00825A62">
        <w:rPr>
          <w:rFonts w:ascii="Franklin Gothic Book" w:hAnsi="Franklin Gothic Book" w:cs="Arial"/>
          <w:bCs/>
          <w:iCs/>
          <w:sz w:val="22"/>
          <w:szCs w:val="22"/>
        </w:rPr>
        <w:t xml:space="preserve">diaľkovej servisnej prehliadke bude obsahovať nasledovné informácie: dátum a čas začiatku a ukončenia vykonanej diaľkovej servisnej prehliadky, meno a priezvisko osoby, ktorá vykonala diaľkovú servisnú prehliadku, informácie o stave systému </w:t>
      </w:r>
      <w:proofErr w:type="spellStart"/>
      <w:r w:rsidRPr="00825A62">
        <w:rPr>
          <w:rFonts w:ascii="Franklin Gothic Book" w:hAnsi="Franklin Gothic Book" w:cs="Arial"/>
          <w:bCs/>
          <w:iCs/>
          <w:sz w:val="22"/>
          <w:szCs w:val="22"/>
        </w:rPr>
        <w:t>ASVaV</w:t>
      </w:r>
      <w:proofErr w:type="spellEnd"/>
      <w:r w:rsidRPr="00825A62">
        <w:rPr>
          <w:rFonts w:ascii="Franklin Gothic Book" w:hAnsi="Franklin Gothic Book" w:cs="Arial"/>
          <w:bCs/>
          <w:iCs/>
          <w:sz w:val="22"/>
          <w:szCs w:val="22"/>
        </w:rPr>
        <w:t xml:space="preserve"> – časť vyrozumenie, resp. informácie o rozsahu zistenej poruchy a zistené odchýlky, návrh a odporúčania spôsobu odstránenia zistených nedostatkov.</w:t>
      </w:r>
      <w:r w:rsidR="009C763E" w:rsidRPr="009C763E">
        <w:rPr>
          <w:rFonts w:ascii="Franklin Gothic Book" w:hAnsi="Franklin Gothic Book" w:cs="Arial"/>
          <w:sz w:val="22"/>
          <w:szCs w:val="22"/>
        </w:rPr>
        <w:t xml:space="preserve"> </w:t>
      </w:r>
      <w:r w:rsidR="009C763E" w:rsidRPr="00825A62">
        <w:rPr>
          <w:rFonts w:ascii="Franklin Gothic Book" w:hAnsi="Franklin Gothic Book" w:cs="Arial"/>
          <w:sz w:val="22"/>
          <w:szCs w:val="22"/>
        </w:rPr>
        <w:t>Poskytovateľ je povinný protokol</w:t>
      </w:r>
      <w:r w:rsidR="009C763E">
        <w:rPr>
          <w:rFonts w:ascii="Franklin Gothic Book" w:hAnsi="Franklin Gothic Book" w:cs="Arial"/>
          <w:sz w:val="22"/>
          <w:szCs w:val="22"/>
        </w:rPr>
        <w:t xml:space="preserve"> o</w:t>
      </w:r>
      <w:r w:rsidR="009C763E" w:rsidRPr="00825A62">
        <w:rPr>
          <w:rFonts w:ascii="Franklin Gothic Book" w:hAnsi="Franklin Gothic Book" w:cs="Arial"/>
          <w:bCs/>
          <w:iCs/>
          <w:sz w:val="22"/>
          <w:szCs w:val="22"/>
        </w:rPr>
        <w:t xml:space="preserve"> vykonanej </w:t>
      </w:r>
      <w:r w:rsidR="009C763E">
        <w:rPr>
          <w:rFonts w:ascii="Franklin Gothic Book" w:hAnsi="Franklin Gothic Book" w:cs="Arial"/>
          <w:bCs/>
          <w:iCs/>
          <w:sz w:val="22"/>
          <w:szCs w:val="22"/>
        </w:rPr>
        <w:t xml:space="preserve">pravidelnej štvrťročnej </w:t>
      </w:r>
      <w:r w:rsidR="009C763E" w:rsidRPr="00825A62">
        <w:rPr>
          <w:rFonts w:ascii="Franklin Gothic Book" w:hAnsi="Franklin Gothic Book" w:cs="Arial"/>
          <w:bCs/>
          <w:iCs/>
          <w:sz w:val="22"/>
          <w:szCs w:val="22"/>
        </w:rPr>
        <w:t xml:space="preserve">servisnej </w:t>
      </w:r>
      <w:r w:rsidR="009C763E">
        <w:rPr>
          <w:rFonts w:ascii="Franklin Gothic Book" w:hAnsi="Franklin Gothic Book" w:cs="Arial"/>
          <w:bCs/>
          <w:iCs/>
          <w:sz w:val="22"/>
          <w:szCs w:val="22"/>
        </w:rPr>
        <w:t xml:space="preserve">diaľkovej </w:t>
      </w:r>
      <w:r w:rsidR="009C763E" w:rsidRPr="00825A62">
        <w:rPr>
          <w:rFonts w:ascii="Franklin Gothic Book" w:hAnsi="Franklin Gothic Book" w:cs="Arial"/>
          <w:bCs/>
          <w:iCs/>
          <w:sz w:val="22"/>
          <w:szCs w:val="22"/>
        </w:rPr>
        <w:t>prehliadk</w:t>
      </w:r>
      <w:r w:rsidR="009C763E">
        <w:rPr>
          <w:rFonts w:ascii="Franklin Gothic Book" w:hAnsi="Franklin Gothic Book" w:cs="Arial"/>
          <w:bCs/>
          <w:iCs/>
          <w:sz w:val="22"/>
          <w:szCs w:val="22"/>
        </w:rPr>
        <w:t>e</w:t>
      </w:r>
      <w:r w:rsidR="009C763E" w:rsidRPr="00825A62">
        <w:rPr>
          <w:rFonts w:ascii="Franklin Gothic Book" w:hAnsi="Franklin Gothic Book" w:cs="Arial"/>
          <w:bCs/>
          <w:iCs/>
          <w:sz w:val="22"/>
          <w:szCs w:val="22"/>
        </w:rPr>
        <w:t xml:space="preserve"> podľa bodu 2.3.</w:t>
      </w:r>
      <w:r w:rsidR="009C763E">
        <w:rPr>
          <w:rFonts w:ascii="Franklin Gothic Book" w:hAnsi="Franklin Gothic Book" w:cs="Arial"/>
          <w:bCs/>
          <w:iCs/>
          <w:sz w:val="22"/>
          <w:szCs w:val="22"/>
        </w:rPr>
        <w:t>2</w:t>
      </w:r>
      <w:r w:rsidR="009C763E" w:rsidRPr="00825A62">
        <w:rPr>
          <w:rFonts w:ascii="Franklin Gothic Book" w:hAnsi="Franklin Gothic Book" w:cs="Arial"/>
          <w:bCs/>
          <w:iCs/>
          <w:sz w:val="22"/>
          <w:szCs w:val="22"/>
        </w:rPr>
        <w:t xml:space="preserve"> článku II. zmluvy</w:t>
      </w:r>
      <w:r w:rsidR="009C763E" w:rsidRPr="00825A62">
        <w:rPr>
          <w:rFonts w:ascii="Franklin Gothic Book" w:hAnsi="Franklin Gothic Book" w:cs="Arial"/>
          <w:sz w:val="22"/>
          <w:szCs w:val="22"/>
        </w:rPr>
        <w:t xml:space="preserve"> doručiť objednávateľovi najneskôr do dvoch </w:t>
      </w:r>
      <w:r w:rsidR="00F828BA">
        <w:rPr>
          <w:rFonts w:ascii="Franklin Gothic Book" w:hAnsi="Franklin Gothic Book" w:cs="Arial"/>
          <w:sz w:val="22"/>
          <w:szCs w:val="22"/>
        </w:rPr>
        <w:t>týždňov</w:t>
      </w:r>
      <w:r w:rsidR="009C763E" w:rsidRPr="00825A62">
        <w:rPr>
          <w:rFonts w:ascii="Franklin Gothic Book" w:hAnsi="Franklin Gothic Book" w:cs="Arial"/>
          <w:sz w:val="22"/>
          <w:szCs w:val="22"/>
        </w:rPr>
        <w:t xml:space="preserve"> odo dňa vykonania servisnej prehliadky.</w:t>
      </w:r>
    </w:p>
    <w:p w14:paraId="6C029B67" w14:textId="119AFC5D" w:rsidR="00825A62" w:rsidRPr="00825A62" w:rsidRDefault="00AF6028" w:rsidP="006A43BE">
      <w:pPr>
        <w:pStyle w:val="Odsekzoznamu"/>
        <w:widowControl w:val="0"/>
        <w:numPr>
          <w:ilvl w:val="1"/>
          <w:numId w:val="2"/>
        </w:numPr>
        <w:tabs>
          <w:tab w:val="clear" w:pos="928"/>
          <w:tab w:val="num" w:pos="567"/>
        </w:tabs>
        <w:suppressAutoHyphens w:val="0"/>
        <w:spacing w:before="60" w:after="60"/>
        <w:ind w:left="567" w:hanging="567"/>
        <w:contextualSpacing w:val="0"/>
        <w:jc w:val="both"/>
        <w:rPr>
          <w:rFonts w:ascii="Franklin Gothic Book" w:hAnsi="Franklin Gothic Book" w:cs="Arial"/>
          <w:sz w:val="22"/>
          <w:szCs w:val="22"/>
        </w:rPr>
      </w:pPr>
      <w:r w:rsidRPr="00425D4E">
        <w:rPr>
          <w:rFonts w:ascii="Franklin Gothic Book" w:hAnsi="Franklin Gothic Book"/>
          <w:sz w:val="22"/>
          <w:szCs w:val="22"/>
        </w:rPr>
        <w:t xml:space="preserve">O odovzdaní a prevzatí vykonanej servisnej činnosti </w:t>
      </w:r>
      <w:r w:rsidR="008F6B4A">
        <w:rPr>
          <w:rFonts w:ascii="Franklin Gothic Book" w:hAnsi="Franklin Gothic Book" w:cs="Arial"/>
          <w:sz w:val="22"/>
          <w:szCs w:val="22"/>
        </w:rPr>
        <w:t>záručného servisu</w:t>
      </w:r>
      <w:r w:rsidR="00715DE3">
        <w:rPr>
          <w:rFonts w:ascii="Franklin Gothic Book" w:hAnsi="Franklin Gothic Book" w:cs="Arial"/>
          <w:sz w:val="22"/>
          <w:szCs w:val="22"/>
        </w:rPr>
        <w:t xml:space="preserve"> </w:t>
      </w:r>
      <w:r w:rsidR="00825A62">
        <w:rPr>
          <w:rFonts w:ascii="Franklin Gothic Book" w:hAnsi="Franklin Gothic Book"/>
          <w:sz w:val="22"/>
          <w:szCs w:val="22"/>
        </w:rPr>
        <w:t xml:space="preserve">24/7 podľa bodu 2.3.3 článku III. zmluvy </w:t>
      </w:r>
      <w:r w:rsidRPr="00425D4E">
        <w:rPr>
          <w:rFonts w:ascii="Franklin Gothic Book" w:hAnsi="Franklin Gothic Book"/>
          <w:sz w:val="22"/>
          <w:szCs w:val="22"/>
        </w:rPr>
        <w:t xml:space="preserve">poskytovateľ vyhotoví </w:t>
      </w:r>
      <w:r w:rsidRPr="00425D4E">
        <w:rPr>
          <w:rFonts w:ascii="Franklin Gothic Book" w:hAnsi="Franklin Gothic Book" w:cs="Arial"/>
          <w:sz w:val="22"/>
          <w:szCs w:val="22"/>
        </w:rPr>
        <w:t>preberací protokol</w:t>
      </w:r>
      <w:r w:rsidRPr="00425D4E">
        <w:rPr>
          <w:rFonts w:ascii="Franklin Gothic Book" w:hAnsi="Franklin Gothic Book"/>
          <w:sz w:val="22"/>
          <w:szCs w:val="22"/>
        </w:rPr>
        <w:t xml:space="preserve">, ktorý podpíšu oprávnení zástupcovia oboch </w:t>
      </w:r>
      <w:r>
        <w:rPr>
          <w:rFonts w:ascii="Franklin Gothic Book" w:hAnsi="Franklin Gothic Book"/>
          <w:sz w:val="22"/>
          <w:szCs w:val="22"/>
        </w:rPr>
        <w:t xml:space="preserve">zmluvných strán uvedení v </w:t>
      </w:r>
      <w:r w:rsidRPr="00EC085B">
        <w:rPr>
          <w:rFonts w:ascii="Franklin Gothic Book" w:hAnsi="Franklin Gothic Book" w:cs="Arial"/>
          <w:sz w:val="22"/>
          <w:szCs w:val="22"/>
        </w:rPr>
        <w:t>bodoch 6.7 a 6.8</w:t>
      </w:r>
      <w:r w:rsidRPr="00425D4E">
        <w:rPr>
          <w:rFonts w:ascii="Franklin Gothic Book" w:hAnsi="Franklin Gothic Book"/>
          <w:sz w:val="22"/>
          <w:szCs w:val="22"/>
        </w:rPr>
        <w:t xml:space="preserve"> tohto článku tejto zmluvy. </w:t>
      </w:r>
      <w:r w:rsidR="00825A62" w:rsidRPr="00825A62">
        <w:rPr>
          <w:rFonts w:ascii="Franklin Gothic Book" w:hAnsi="Franklin Gothic Book"/>
          <w:sz w:val="22"/>
          <w:szCs w:val="22"/>
        </w:rPr>
        <w:t xml:space="preserve">Poskytovateľ je povinný protokol doručiť objednávateľovi najneskôr do dvoch (2) týždňov odo dňa vykonania </w:t>
      </w:r>
      <w:r w:rsidR="00825A62">
        <w:rPr>
          <w:rFonts w:ascii="Franklin Gothic Book" w:hAnsi="Franklin Gothic Book"/>
          <w:sz w:val="22"/>
          <w:szCs w:val="22"/>
        </w:rPr>
        <w:t>servisného zásahu</w:t>
      </w:r>
      <w:r w:rsidR="00825A62" w:rsidRPr="00825A62">
        <w:rPr>
          <w:rFonts w:ascii="Franklin Gothic Book" w:hAnsi="Franklin Gothic Book"/>
          <w:sz w:val="22"/>
          <w:szCs w:val="22"/>
        </w:rPr>
        <w:t>.</w:t>
      </w:r>
      <w:r w:rsidR="00825A62">
        <w:rPr>
          <w:rFonts w:ascii="Franklin Gothic Book" w:hAnsi="Franklin Gothic Book"/>
          <w:sz w:val="22"/>
          <w:szCs w:val="22"/>
        </w:rPr>
        <w:t xml:space="preserve"> </w:t>
      </w:r>
      <w:r w:rsidR="00825A62" w:rsidRPr="00825A62">
        <w:rPr>
          <w:rFonts w:ascii="Franklin Gothic Book" w:hAnsi="Franklin Gothic Book"/>
          <w:sz w:val="22"/>
          <w:szCs w:val="22"/>
        </w:rPr>
        <w:t>Protokol o vykonanom servisnom zásahu bude obsahovať nasledovné informácie: dátum a čas začiatku a ukončenia odstránenia poruchy, meno a priezvisko osoby, ktorá odstránila poruchu.</w:t>
      </w:r>
      <w:r w:rsidR="00825A62">
        <w:rPr>
          <w:rFonts w:ascii="Franklin Gothic Book" w:hAnsi="Franklin Gothic Book"/>
          <w:sz w:val="22"/>
          <w:szCs w:val="22"/>
        </w:rPr>
        <w:t xml:space="preserve"> </w:t>
      </w:r>
      <w:r w:rsidRPr="00425D4E">
        <w:rPr>
          <w:rFonts w:ascii="Franklin Gothic Book" w:hAnsi="Franklin Gothic Book"/>
          <w:sz w:val="22"/>
          <w:szCs w:val="22"/>
        </w:rPr>
        <w:t xml:space="preserve">Prílohou preberacieho protokolu bude súpis vykonaných prác vyhotovený podľa servisného denníka, ktorý bude obsahovať okrem popisu vykonaných servisných činností aj popis poskytovateľom použitých náhradných dielov. </w:t>
      </w:r>
      <w:r w:rsidRPr="00425D4E">
        <w:rPr>
          <w:rFonts w:ascii="Franklin Gothic Book" w:hAnsi="Franklin Gothic Book" w:cs="Arial"/>
          <w:sz w:val="22"/>
          <w:szCs w:val="22"/>
        </w:rPr>
        <w:t xml:space="preserve">Preberací protokol bude obsahovať aj konštatovanie, že dňom odovzdania a prevzatia servisnej činnosti začína plynúť na konkrétnu servisnú činnosť, resp. namontovaný materiál alebo náhradný diel v rámci výkonu servisnej činnosti záručná doba a termín skončenia záručnej </w:t>
      </w:r>
      <w:r w:rsidRPr="006644E5">
        <w:rPr>
          <w:rFonts w:ascii="Franklin Gothic Book" w:hAnsi="Franklin Gothic Book" w:cs="Arial"/>
          <w:sz w:val="22"/>
          <w:szCs w:val="22"/>
        </w:rPr>
        <w:t>doby.</w:t>
      </w:r>
    </w:p>
    <w:p w14:paraId="62A0D027" w14:textId="77777777" w:rsidR="003F46BB" w:rsidRDefault="00144A40" w:rsidP="006A43BE">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7326B">
        <w:rPr>
          <w:rFonts w:ascii="Franklin Gothic Book" w:hAnsi="Franklin Gothic Book" w:cs="Arial"/>
          <w:sz w:val="22"/>
          <w:szCs w:val="22"/>
        </w:rPr>
        <w:t>Zhotoviteľ je povinný pri preberacom konaní odovzdať objednávateľovi všetky atesty, certifikáty, revízne správy, návod n</w:t>
      </w:r>
      <w:r w:rsidR="003B1FFD">
        <w:rPr>
          <w:rFonts w:ascii="Franklin Gothic Book" w:hAnsi="Franklin Gothic Book" w:cs="Arial"/>
          <w:sz w:val="22"/>
          <w:szCs w:val="22"/>
        </w:rPr>
        <w:t>a prevádzku a údržbu</w:t>
      </w:r>
      <w:r w:rsidR="00B2761F">
        <w:rPr>
          <w:rFonts w:ascii="Franklin Gothic Book" w:hAnsi="Franklin Gothic Book" w:cs="Arial"/>
          <w:sz w:val="22"/>
          <w:szCs w:val="22"/>
        </w:rPr>
        <w:t xml:space="preserve">, </w:t>
      </w:r>
      <w:r w:rsidRPr="0067326B">
        <w:rPr>
          <w:rFonts w:ascii="Franklin Gothic Book" w:hAnsi="Franklin Gothic Book" w:cs="Arial"/>
          <w:sz w:val="22"/>
          <w:szCs w:val="22"/>
        </w:rPr>
        <w:t xml:space="preserve">ako aj všetky ďalšie doklady </w:t>
      </w:r>
      <w:r w:rsidRPr="0067326B">
        <w:rPr>
          <w:rFonts w:ascii="Franklin Gothic Book" w:hAnsi="Franklin Gothic Book" w:cs="Arial"/>
          <w:sz w:val="22"/>
          <w:szCs w:val="22"/>
        </w:rPr>
        <w:lastRenderedPageBreak/>
        <w:t>súvisiace so zhotovovaním diela</w:t>
      </w:r>
      <w:r w:rsidR="00475FF2">
        <w:rPr>
          <w:rFonts w:ascii="Franklin Gothic Book" w:hAnsi="Franklin Gothic Book" w:cs="Arial"/>
          <w:sz w:val="22"/>
          <w:szCs w:val="22"/>
        </w:rPr>
        <w:t xml:space="preserve">. </w:t>
      </w:r>
      <w:r w:rsidRPr="0067326B">
        <w:rPr>
          <w:rFonts w:ascii="Franklin Gothic Book" w:hAnsi="Franklin Gothic Book" w:cs="Arial"/>
          <w:sz w:val="22"/>
          <w:szCs w:val="22"/>
        </w:rPr>
        <w:t>Všetky dokumenty musia byť vyhotovené v slovenskom jazyku, pokiaľ nie je v tejto zmluve uvedené inak.</w:t>
      </w:r>
    </w:p>
    <w:p w14:paraId="2AD1FD3F" w14:textId="395A71CD" w:rsidR="00F2578E" w:rsidRPr="00F2578E" w:rsidRDefault="00F2578E" w:rsidP="006A43BE">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Pr>
          <w:rFonts w:ascii="Franklin Gothic Book" w:eastAsia="Lucida Sans Unicode" w:hAnsi="Franklin Gothic Book" w:cs="Arial"/>
          <w:bCs/>
          <w:kern w:val="3"/>
          <w:sz w:val="22"/>
          <w:szCs w:val="22"/>
        </w:rPr>
        <w:t xml:space="preserve">Zhotoviteľ berie na vedomie, že všetky </w:t>
      </w:r>
      <w:r w:rsidRPr="00F2578E">
        <w:rPr>
          <w:rFonts w:ascii="Franklin Gothic Book" w:eastAsia="Lucida Sans Unicode" w:hAnsi="Franklin Gothic Book" w:cs="Arial"/>
          <w:bCs/>
          <w:kern w:val="3"/>
          <w:sz w:val="22"/>
          <w:szCs w:val="22"/>
        </w:rPr>
        <w:t>inštalované elektrické zariadenia a prístroje musia byť doložené certifikátmi, ako súčasť STD.</w:t>
      </w:r>
    </w:p>
    <w:p w14:paraId="0643F102" w14:textId="2AF401EC" w:rsidR="00606606" w:rsidRPr="00606606" w:rsidRDefault="00AE2310" w:rsidP="006A43BE">
      <w:pPr>
        <w:widowControl w:val="0"/>
        <w:numPr>
          <w:ilvl w:val="1"/>
          <w:numId w:val="2"/>
        </w:numPr>
        <w:tabs>
          <w:tab w:val="num" w:pos="709"/>
        </w:tabs>
        <w:suppressAutoHyphens w:val="0"/>
        <w:spacing w:before="60" w:after="60"/>
        <w:ind w:left="539" w:hanging="539"/>
        <w:contextualSpacing/>
        <w:jc w:val="both"/>
        <w:rPr>
          <w:rFonts w:ascii="Franklin Gothic Book" w:hAnsi="Franklin Gothic Book" w:cs="Arial"/>
          <w:sz w:val="22"/>
          <w:szCs w:val="22"/>
        </w:rPr>
      </w:pPr>
      <w:r w:rsidRPr="006E71F3">
        <w:rPr>
          <w:rFonts w:ascii="Franklin Gothic Book" w:hAnsi="Franklin Gothic Book" w:cs="Arial"/>
          <w:sz w:val="22"/>
          <w:szCs w:val="22"/>
        </w:rPr>
        <w:t>Zhotoviteľ sa zaväzuje, že nepoužije pri realizácii predmetu zmluvy nevhodné a zdraviu škodlivé materiály, ktoré ohrozujú hygienu, zdr</w:t>
      </w:r>
      <w:r>
        <w:rPr>
          <w:rFonts w:ascii="Franklin Gothic Book" w:hAnsi="Franklin Gothic Book" w:cs="Arial"/>
          <w:sz w:val="22"/>
          <w:szCs w:val="22"/>
        </w:rPr>
        <w:t>avie osôb a životné prostredie.</w:t>
      </w:r>
    </w:p>
    <w:p w14:paraId="2A85017A" w14:textId="7B2DF331" w:rsidR="006366E0" w:rsidRDefault="006366E0" w:rsidP="006A43BE">
      <w:pPr>
        <w:widowControl w:val="0"/>
        <w:numPr>
          <w:ilvl w:val="1"/>
          <w:numId w:val="2"/>
        </w:numPr>
        <w:suppressAutoHyphens w:val="0"/>
        <w:spacing w:before="60" w:after="60"/>
        <w:ind w:left="567" w:hanging="567"/>
        <w:contextualSpacing/>
        <w:jc w:val="both"/>
        <w:rPr>
          <w:rFonts w:ascii="Franklin Gothic Book" w:hAnsi="Franklin Gothic Book" w:cstheme="minorHAnsi"/>
          <w:sz w:val="22"/>
          <w:szCs w:val="22"/>
        </w:rPr>
      </w:pPr>
      <w:r w:rsidRPr="004A3872">
        <w:rPr>
          <w:rFonts w:ascii="Franklin Gothic Book" w:hAnsi="Franklin Gothic Book" w:cstheme="minorHAnsi"/>
          <w:sz w:val="22"/>
          <w:szCs w:val="22"/>
        </w:rPr>
        <w:t>Pred začatím prác je zhotoviteľ povinný definovať vplyvy na požiarnu ochranu, ktoré by mohli vzniknúť v dôsledku jeho činností</w:t>
      </w:r>
      <w:r w:rsidR="00D10209">
        <w:rPr>
          <w:rFonts w:ascii="Franklin Gothic Book" w:hAnsi="Franklin Gothic Book" w:cstheme="minorHAnsi"/>
          <w:sz w:val="22"/>
          <w:szCs w:val="22"/>
        </w:rPr>
        <w:t>.</w:t>
      </w:r>
      <w:r w:rsidRPr="004A3872">
        <w:rPr>
          <w:rFonts w:ascii="Franklin Gothic Book" w:hAnsi="Franklin Gothic Book" w:cstheme="minorHAnsi"/>
          <w:sz w:val="22"/>
          <w:szCs w:val="22"/>
        </w:rPr>
        <w:t xml:space="preserve"> Zhotoviteľ je povinný zaviesť a počas celej doby trvania zmluvy dodržiavať účinný systém ochrany životného prostredia v súvislosti s plnením predmetu tejto zmluvy.</w:t>
      </w:r>
    </w:p>
    <w:p w14:paraId="2BF07D39" w14:textId="77777777" w:rsidR="00606606" w:rsidRPr="00970D2C" w:rsidRDefault="00606606" w:rsidP="006A43BE">
      <w:pPr>
        <w:numPr>
          <w:ilvl w:val="1"/>
          <w:numId w:val="2"/>
        </w:numPr>
        <w:suppressAutoHyphens w:val="0"/>
        <w:spacing w:before="60" w:after="60"/>
        <w:ind w:left="539" w:hanging="539"/>
        <w:contextualSpacing/>
        <w:jc w:val="both"/>
        <w:rPr>
          <w:rFonts w:ascii="Franklin Gothic Book" w:hAnsi="Franklin Gothic Book" w:cs="Arial"/>
          <w:sz w:val="22"/>
          <w:szCs w:val="22"/>
        </w:rPr>
      </w:pPr>
      <w:r w:rsidRPr="00970D2C">
        <w:rPr>
          <w:rFonts w:ascii="Franklin Gothic Book" w:hAnsi="Franklin Gothic Book" w:cs="Franklin Gothic Book"/>
          <w:color w:val="000000"/>
          <w:sz w:val="22"/>
          <w:szCs w:val="22"/>
        </w:rPr>
        <w:t xml:space="preserve">Zhotoviteľ sa zaväzuje v súvislosti so zhotovením diela plniť všetky a akékoľvek povinnosti, za splnenie ktorých pri nakladaní s odpadmi zodpovedá objednávateľ ako pôvodca odpadu v súlade so Zákonom o odpadoch a vyhláškou Ministerstva životného prostredia Slovenskej republiky č. 371/2015 Z. z., ktorou sa vykonávajú niektoré ustanovenia Zákona o odpadoch v znení neskorších predpisov (ďalej len „vyhláška“), a to najmä, nie však výlučne, všetky povinnosti vyplývajúce pre objednávateľa ako pôvodcu stavebného odpadu podľa § 77 Zákona o odpadoch. zhotoviteľ je taktiež povinný plniť aj všetky prípadné budúce povinnosti, ktoré explicitne, či implicitne vyplývajú, prípadne vyplynú, pre objednávateľa ako pôvodcu stavebného alebo iného odpadu zo Zákona o odpadoch. Zhotoviteľ je povinný zabezpečiť roztriedenie, nakládku, prepravu a odovzdanie ostatného a nebezpečného odpadu na ďalšie nakladanie výlučne u osôb oprávnených na nakladanie s odpadmi v zmysle § 14 ods. 1 písm. e) Zákona o odpadoch. V prípade ak dôjde k vzniku zodpovednosti objednávateľa ako pôvodcu stavebného odpadu za plnenie povinností v zmysle § 77 Zákona o odpadoch, bude Zhotoviteľ za účelom preukázania plnenia týchto povinností za objednávateľa povinný objednávateľovi najneskôr do 14 dní odo dňa začatia výkonu tejto činnosti : </w:t>
      </w:r>
    </w:p>
    <w:p w14:paraId="4400BDBC" w14:textId="77777777" w:rsidR="00606606" w:rsidRPr="00970D2C" w:rsidRDefault="00606606" w:rsidP="006A43BE">
      <w:pPr>
        <w:numPr>
          <w:ilvl w:val="2"/>
          <w:numId w:val="2"/>
        </w:numPr>
        <w:tabs>
          <w:tab w:val="clear" w:pos="720"/>
          <w:tab w:val="num" w:pos="993"/>
        </w:tabs>
        <w:suppressAutoHyphens w:val="0"/>
        <w:spacing w:before="60" w:after="60"/>
        <w:ind w:left="1418" w:hanging="851"/>
        <w:contextualSpacing/>
        <w:jc w:val="both"/>
        <w:rPr>
          <w:rFonts w:ascii="Franklin Gothic Book" w:hAnsi="Franklin Gothic Book" w:cs="Arial"/>
          <w:sz w:val="22"/>
          <w:szCs w:val="22"/>
        </w:rPr>
      </w:pPr>
      <w:r w:rsidRPr="00970D2C">
        <w:rPr>
          <w:rFonts w:ascii="Franklin Gothic Book" w:hAnsi="Franklin Gothic Book" w:cs="Franklin Gothic Book"/>
          <w:color w:val="000000"/>
          <w:sz w:val="22"/>
          <w:szCs w:val="22"/>
        </w:rPr>
        <w:t xml:space="preserve">zaslať objednávateľovi na e-mailovú adresu: </w:t>
      </w:r>
      <w:r w:rsidRPr="00970D2C">
        <w:rPr>
          <w:rFonts w:ascii="Franklin Gothic Book" w:hAnsi="Franklin Gothic Book" w:cs="Franklin Gothic Book"/>
          <w:color w:val="0462C1"/>
          <w:sz w:val="22"/>
          <w:szCs w:val="22"/>
        </w:rPr>
        <w:t xml:space="preserve">odpady@vvb.sk </w:t>
      </w:r>
      <w:r w:rsidRPr="00970D2C">
        <w:rPr>
          <w:rFonts w:ascii="Franklin Gothic Book" w:hAnsi="Franklin Gothic Book" w:cs="Franklin Gothic Book"/>
          <w:color w:val="000000"/>
          <w:sz w:val="22"/>
          <w:szCs w:val="22"/>
        </w:rPr>
        <w:t xml:space="preserve">fotokópie dokumentov potvrdzujúcich, že disponuje platným súhlasom podľa § 97 ods. 1 Zákona o odpadoch, na základe ktorého je oprávnenou osobou podľa Zákona o odpadoch a zaväzuje sa s nimi disponovať po celú dobu trvania zmluvného vzťahu založeného touto zmluvou a zároveň je povinný objednávateľovi na e-mailovú adresu: </w:t>
      </w:r>
      <w:r w:rsidRPr="00970D2C">
        <w:rPr>
          <w:rFonts w:ascii="Franklin Gothic Book" w:hAnsi="Franklin Gothic Book" w:cs="Franklin Gothic Book"/>
          <w:color w:val="0462C1"/>
          <w:sz w:val="22"/>
          <w:szCs w:val="22"/>
        </w:rPr>
        <w:t xml:space="preserve">odpady@vvb.sk </w:t>
      </w:r>
      <w:r w:rsidRPr="00970D2C">
        <w:rPr>
          <w:rFonts w:ascii="Franklin Gothic Book" w:hAnsi="Franklin Gothic Book" w:cs="Franklin Gothic Book"/>
          <w:color w:val="000000"/>
          <w:sz w:val="22"/>
          <w:szCs w:val="22"/>
        </w:rPr>
        <w:t xml:space="preserve">oznámiť: </w:t>
      </w:r>
    </w:p>
    <w:p w14:paraId="6B7BC0D1" w14:textId="77777777" w:rsidR="00606606" w:rsidRPr="00970D2C" w:rsidRDefault="00606606" w:rsidP="006A43BE">
      <w:pPr>
        <w:pStyle w:val="Odsekzoznamu"/>
        <w:numPr>
          <w:ilvl w:val="4"/>
          <w:numId w:val="23"/>
        </w:numPr>
        <w:suppressAutoHyphens w:val="0"/>
        <w:spacing w:before="60" w:after="60"/>
        <w:ind w:left="1843" w:hanging="403"/>
        <w:jc w:val="both"/>
        <w:rPr>
          <w:rFonts w:ascii="Franklin Gothic Book" w:hAnsi="Franklin Gothic Book" w:cs="Arial"/>
          <w:sz w:val="22"/>
          <w:szCs w:val="22"/>
        </w:rPr>
      </w:pPr>
      <w:r w:rsidRPr="00970D2C">
        <w:rPr>
          <w:rFonts w:ascii="Franklin Gothic Book" w:eastAsiaTheme="minorHAnsi" w:hAnsi="Franklin Gothic Book" w:cs="Franklin Gothic Book"/>
          <w:color w:val="000000"/>
          <w:sz w:val="22"/>
          <w:szCs w:val="22"/>
          <w:lang w:eastAsia="en-US"/>
        </w:rPr>
        <w:t xml:space="preserve">druhy odpadov, s ktorými bude pri realizácii diela fyzicky nakladať, </w:t>
      </w:r>
    </w:p>
    <w:p w14:paraId="05A104DF" w14:textId="77777777" w:rsidR="00606606" w:rsidRPr="00970D2C" w:rsidRDefault="00606606" w:rsidP="006A43BE">
      <w:pPr>
        <w:pStyle w:val="Odsekzoznamu"/>
        <w:numPr>
          <w:ilvl w:val="4"/>
          <w:numId w:val="23"/>
        </w:numPr>
        <w:suppressAutoHyphens w:val="0"/>
        <w:spacing w:before="60" w:after="60"/>
        <w:ind w:left="1843" w:hanging="403"/>
        <w:jc w:val="both"/>
        <w:rPr>
          <w:rFonts w:ascii="Franklin Gothic Book" w:hAnsi="Franklin Gothic Book" w:cs="Arial"/>
          <w:sz w:val="22"/>
          <w:szCs w:val="22"/>
        </w:rPr>
      </w:pPr>
      <w:r w:rsidRPr="00970D2C">
        <w:rPr>
          <w:rFonts w:ascii="Franklin Gothic Book" w:eastAsiaTheme="minorHAnsi" w:hAnsi="Franklin Gothic Book" w:cs="Franklin Gothic Book"/>
          <w:color w:val="000000"/>
          <w:sz w:val="22"/>
          <w:szCs w:val="22"/>
          <w:lang w:eastAsia="en-US"/>
        </w:rPr>
        <w:t xml:space="preserve">spôsob nakladania s odpadmi podľa písm. a), </w:t>
      </w:r>
    </w:p>
    <w:p w14:paraId="0D4484B4" w14:textId="77777777" w:rsidR="00606606" w:rsidRPr="00794282" w:rsidRDefault="00606606" w:rsidP="006A43BE">
      <w:pPr>
        <w:pStyle w:val="Odsekzoznamu"/>
        <w:numPr>
          <w:ilvl w:val="4"/>
          <w:numId w:val="23"/>
        </w:numPr>
        <w:suppressAutoHyphens w:val="0"/>
        <w:spacing w:before="60" w:after="60"/>
        <w:ind w:left="1843" w:hanging="403"/>
        <w:jc w:val="both"/>
        <w:rPr>
          <w:rFonts w:ascii="Franklin Gothic Book" w:hAnsi="Franklin Gothic Book" w:cs="Arial"/>
          <w:sz w:val="22"/>
          <w:szCs w:val="22"/>
        </w:rPr>
      </w:pPr>
      <w:r w:rsidRPr="00970D2C">
        <w:rPr>
          <w:rFonts w:ascii="Franklin Gothic Book" w:eastAsiaTheme="minorHAnsi" w:hAnsi="Franklin Gothic Book" w:cs="Franklin Gothic Book"/>
          <w:color w:val="000000"/>
          <w:sz w:val="22"/>
          <w:szCs w:val="22"/>
          <w:lang w:eastAsia="en-US"/>
        </w:rPr>
        <w:t>plánovaný spôsob spracovania odpadov v prvom zariadení na</w:t>
      </w:r>
      <w:r w:rsidRPr="00794282">
        <w:rPr>
          <w:rFonts w:ascii="Franklin Gothic Book" w:eastAsiaTheme="minorHAnsi" w:hAnsi="Franklin Gothic Book" w:cs="Franklin Gothic Book"/>
          <w:color w:val="000000"/>
          <w:sz w:val="22"/>
          <w:szCs w:val="22"/>
          <w:lang w:eastAsia="en-US"/>
        </w:rPr>
        <w:t xml:space="preserve"> spracovanie </w:t>
      </w:r>
      <w:r>
        <w:rPr>
          <w:rFonts w:ascii="Franklin Gothic Book" w:eastAsiaTheme="minorHAnsi" w:hAnsi="Franklin Gothic Book" w:cs="Franklin Gothic Book"/>
          <w:color w:val="000000"/>
          <w:sz w:val="22"/>
          <w:szCs w:val="22"/>
          <w:lang w:eastAsia="en-US"/>
        </w:rPr>
        <w:t>o</w:t>
      </w:r>
      <w:r w:rsidRPr="00794282">
        <w:rPr>
          <w:rFonts w:ascii="Franklin Gothic Book" w:eastAsiaTheme="minorHAnsi" w:hAnsi="Franklin Gothic Book" w:cs="Franklin Gothic Book"/>
          <w:color w:val="000000"/>
          <w:sz w:val="22"/>
          <w:szCs w:val="22"/>
          <w:lang w:eastAsia="en-US"/>
        </w:rPr>
        <w:t xml:space="preserve">dpadov (ak </w:t>
      </w:r>
      <w:r>
        <w:rPr>
          <w:rFonts w:ascii="Franklin Gothic Book" w:eastAsiaTheme="minorHAnsi" w:hAnsi="Franklin Gothic Book" w:cs="Franklin Gothic Book"/>
          <w:color w:val="000000"/>
          <w:sz w:val="22"/>
          <w:szCs w:val="22"/>
          <w:lang w:eastAsia="en-US"/>
        </w:rPr>
        <w:t>z</w:t>
      </w:r>
      <w:r w:rsidRPr="00794282">
        <w:rPr>
          <w:rFonts w:ascii="Franklin Gothic Book" w:eastAsiaTheme="minorHAnsi" w:hAnsi="Franklin Gothic Book" w:cs="Franklin Gothic Book"/>
          <w:color w:val="000000"/>
          <w:sz w:val="22"/>
          <w:szCs w:val="22"/>
          <w:lang w:eastAsia="en-US"/>
        </w:rPr>
        <w:t xml:space="preserve">hotoviteľ nebude spracovateľom </w:t>
      </w:r>
      <w:r>
        <w:rPr>
          <w:rFonts w:ascii="Franklin Gothic Book" w:eastAsiaTheme="minorHAnsi" w:hAnsi="Franklin Gothic Book" w:cs="Franklin Gothic Book"/>
          <w:color w:val="000000"/>
          <w:sz w:val="22"/>
          <w:szCs w:val="22"/>
          <w:lang w:eastAsia="en-US"/>
        </w:rPr>
        <w:t>o</w:t>
      </w:r>
      <w:r w:rsidRPr="00794282">
        <w:rPr>
          <w:rFonts w:ascii="Franklin Gothic Book" w:eastAsiaTheme="minorHAnsi" w:hAnsi="Franklin Gothic Book" w:cs="Franklin Gothic Book"/>
          <w:color w:val="000000"/>
          <w:sz w:val="22"/>
          <w:szCs w:val="22"/>
          <w:lang w:eastAsia="en-US"/>
        </w:rPr>
        <w:t xml:space="preserve">dpadu), alebo </w:t>
      </w:r>
    </w:p>
    <w:p w14:paraId="18A3AEE1" w14:textId="77777777" w:rsidR="00606606" w:rsidRPr="009C20A1" w:rsidRDefault="00606606" w:rsidP="006A43BE">
      <w:pPr>
        <w:pStyle w:val="Odsekzoznamu"/>
        <w:numPr>
          <w:ilvl w:val="2"/>
          <w:numId w:val="2"/>
        </w:numPr>
        <w:tabs>
          <w:tab w:val="clear" w:pos="720"/>
          <w:tab w:val="num" w:pos="1418"/>
        </w:tabs>
        <w:suppressAutoHyphens w:val="0"/>
        <w:spacing w:before="60" w:after="60"/>
        <w:ind w:left="1418" w:hanging="851"/>
        <w:jc w:val="both"/>
        <w:rPr>
          <w:rFonts w:ascii="Franklin Gothic Book" w:hAnsi="Franklin Gothic Book" w:cs="Arial"/>
          <w:sz w:val="22"/>
          <w:szCs w:val="22"/>
        </w:rPr>
      </w:pPr>
      <w:r w:rsidRPr="009C20A1">
        <w:rPr>
          <w:rFonts w:ascii="Franklin Gothic Book" w:eastAsiaTheme="minorHAnsi" w:hAnsi="Franklin Gothic Book" w:cs="Franklin Gothic Book"/>
          <w:color w:val="000000"/>
          <w:sz w:val="22"/>
          <w:szCs w:val="22"/>
          <w:lang w:eastAsia="en-US"/>
        </w:rPr>
        <w:t xml:space="preserve">zaslať </w:t>
      </w:r>
      <w:r>
        <w:rPr>
          <w:rFonts w:ascii="Franklin Gothic Book" w:eastAsiaTheme="minorHAnsi" w:hAnsi="Franklin Gothic Book" w:cs="Franklin Gothic Book"/>
          <w:color w:val="000000"/>
          <w:sz w:val="22"/>
          <w:szCs w:val="22"/>
          <w:lang w:eastAsia="en-US"/>
        </w:rPr>
        <w:t>o</w:t>
      </w:r>
      <w:r w:rsidRPr="009C20A1">
        <w:rPr>
          <w:rFonts w:ascii="Franklin Gothic Book" w:eastAsiaTheme="minorHAnsi" w:hAnsi="Franklin Gothic Book" w:cs="Franklin Gothic Book"/>
          <w:color w:val="000000"/>
          <w:sz w:val="22"/>
          <w:szCs w:val="22"/>
          <w:lang w:eastAsia="en-US"/>
        </w:rPr>
        <w:t xml:space="preserve">bjednávateľovi na e-mailovú adresu: </w:t>
      </w:r>
      <w:r w:rsidRPr="009C20A1">
        <w:rPr>
          <w:rFonts w:ascii="Franklin Gothic Book" w:eastAsiaTheme="minorHAnsi" w:hAnsi="Franklin Gothic Book" w:cs="Franklin Gothic Book"/>
          <w:color w:val="0462C1"/>
          <w:sz w:val="22"/>
          <w:szCs w:val="22"/>
          <w:lang w:eastAsia="en-US"/>
        </w:rPr>
        <w:t>odpady@vvb.sk</w:t>
      </w:r>
      <w:r w:rsidRPr="009C20A1">
        <w:rPr>
          <w:rFonts w:ascii="Franklin Gothic Book" w:eastAsiaTheme="minorHAnsi" w:hAnsi="Franklin Gothic Book" w:cs="Franklin Gothic Book"/>
          <w:color w:val="000000"/>
          <w:sz w:val="22"/>
          <w:szCs w:val="22"/>
          <w:lang w:eastAsia="en-US"/>
        </w:rPr>
        <w:t xml:space="preserve">: </w:t>
      </w:r>
    </w:p>
    <w:p w14:paraId="5A78BE23" w14:textId="77777777" w:rsidR="00606606" w:rsidRPr="009C20A1" w:rsidRDefault="00606606" w:rsidP="006A43BE">
      <w:pPr>
        <w:pStyle w:val="Odsekzoznamu"/>
        <w:numPr>
          <w:ilvl w:val="0"/>
          <w:numId w:val="24"/>
        </w:numPr>
        <w:suppressAutoHyphens w:val="0"/>
        <w:autoSpaceDE w:val="0"/>
        <w:autoSpaceDN w:val="0"/>
        <w:adjustRightInd w:val="0"/>
        <w:spacing w:before="60" w:after="60"/>
        <w:ind w:left="1843" w:hanging="425"/>
        <w:jc w:val="both"/>
        <w:rPr>
          <w:rFonts w:ascii="Franklin Gothic Book" w:eastAsiaTheme="minorHAnsi" w:hAnsi="Franklin Gothic Book" w:cs="Franklin Gothic Book"/>
          <w:color w:val="000000"/>
          <w:sz w:val="22"/>
          <w:szCs w:val="22"/>
          <w:lang w:eastAsia="en-US"/>
        </w:rPr>
      </w:pPr>
      <w:r w:rsidRPr="009C20A1">
        <w:rPr>
          <w:rFonts w:ascii="Franklin Gothic Book" w:eastAsiaTheme="minorHAnsi" w:hAnsi="Franklin Gothic Book" w:cs="Franklin Gothic Book"/>
          <w:color w:val="000000"/>
          <w:sz w:val="22"/>
          <w:szCs w:val="22"/>
          <w:lang w:eastAsia="en-US"/>
        </w:rPr>
        <w:t xml:space="preserve">fotokópie dokumentov potvrdzujúcich, že disponuje platným potvrdením o registrácii podľa § 98 Zákona o odpadoch, na základe ktorého je oprávnenou osobou podľa Zákona o odpadoch a zaväzuje sa s nimi disponovať po celú dobu trvania zmluvného vzťahu založeného Zmluvou, a </w:t>
      </w:r>
    </w:p>
    <w:p w14:paraId="65231ABB" w14:textId="77777777" w:rsidR="00606606" w:rsidRPr="009C20A1" w:rsidRDefault="00606606" w:rsidP="006A43BE">
      <w:pPr>
        <w:pStyle w:val="Odsekzoznamu"/>
        <w:numPr>
          <w:ilvl w:val="0"/>
          <w:numId w:val="24"/>
        </w:numPr>
        <w:suppressAutoHyphens w:val="0"/>
        <w:autoSpaceDE w:val="0"/>
        <w:autoSpaceDN w:val="0"/>
        <w:adjustRightInd w:val="0"/>
        <w:spacing w:before="60" w:after="60"/>
        <w:ind w:left="1843" w:hanging="425"/>
        <w:jc w:val="both"/>
        <w:rPr>
          <w:rFonts w:ascii="Franklin Gothic Book" w:eastAsiaTheme="minorHAnsi" w:hAnsi="Franklin Gothic Book" w:cs="Franklin Gothic Book"/>
          <w:color w:val="000000"/>
          <w:sz w:val="22"/>
          <w:szCs w:val="22"/>
          <w:lang w:eastAsia="en-US"/>
        </w:rPr>
      </w:pPr>
      <w:r w:rsidRPr="009C20A1">
        <w:rPr>
          <w:rFonts w:ascii="Franklin Gothic Book" w:eastAsiaTheme="minorHAnsi" w:hAnsi="Franklin Gothic Book" w:cs="Franklin Gothic Book"/>
          <w:color w:val="000000"/>
          <w:sz w:val="22"/>
          <w:szCs w:val="22"/>
          <w:lang w:eastAsia="en-US"/>
        </w:rPr>
        <w:t>fotokópiu dokumentu, ktorý bude preukazovať exist</w:t>
      </w:r>
      <w:r>
        <w:rPr>
          <w:rFonts w:ascii="Franklin Gothic Book" w:eastAsiaTheme="minorHAnsi" w:hAnsi="Franklin Gothic Book" w:cs="Franklin Gothic Book"/>
          <w:color w:val="000000"/>
          <w:sz w:val="22"/>
          <w:szCs w:val="22"/>
          <w:lang w:eastAsia="en-US"/>
        </w:rPr>
        <w:t>enciu záväzkového vzťahu medzi z</w:t>
      </w:r>
      <w:r w:rsidRPr="009C20A1">
        <w:rPr>
          <w:rFonts w:ascii="Franklin Gothic Book" w:eastAsiaTheme="minorHAnsi" w:hAnsi="Franklin Gothic Book" w:cs="Franklin Gothic Book"/>
          <w:color w:val="000000"/>
          <w:sz w:val="22"/>
          <w:szCs w:val="22"/>
          <w:lang w:eastAsia="en-US"/>
        </w:rPr>
        <w:t xml:space="preserve">hotoviteľom a treťou osobou oprávnenou na nakladanie so stavebným </w:t>
      </w:r>
      <w:r>
        <w:rPr>
          <w:rFonts w:ascii="Franklin Gothic Book" w:eastAsiaTheme="minorHAnsi" w:hAnsi="Franklin Gothic Book" w:cs="Franklin Gothic Book"/>
          <w:color w:val="000000"/>
          <w:sz w:val="22"/>
          <w:szCs w:val="22"/>
          <w:lang w:eastAsia="en-US"/>
        </w:rPr>
        <w:t>o</w:t>
      </w:r>
      <w:r w:rsidRPr="009C20A1">
        <w:rPr>
          <w:rFonts w:ascii="Franklin Gothic Book" w:eastAsiaTheme="minorHAnsi" w:hAnsi="Franklin Gothic Book" w:cs="Franklin Gothic Book"/>
          <w:color w:val="000000"/>
          <w:sz w:val="22"/>
          <w:szCs w:val="22"/>
          <w:lang w:eastAsia="en-US"/>
        </w:rPr>
        <w:t xml:space="preserve">dpadom a z ktorého budú vyplývať údaje o minimálnom rozsahu zmluvných podmienok v zmysle § 2 vyhlášky Ministerstva životného prostredia SR č. 344/2022 Z. z. o stavebných odpadoch a odpadoch z demolácií. </w:t>
      </w:r>
    </w:p>
    <w:p w14:paraId="0EC565DB" w14:textId="77777777" w:rsidR="00606606" w:rsidRDefault="00606606" w:rsidP="006A43BE">
      <w:pPr>
        <w:pStyle w:val="Odsekzoznamu"/>
        <w:numPr>
          <w:ilvl w:val="2"/>
          <w:numId w:val="2"/>
        </w:numPr>
        <w:tabs>
          <w:tab w:val="clear" w:pos="720"/>
          <w:tab w:val="num" w:pos="993"/>
        </w:tabs>
        <w:suppressAutoHyphens w:val="0"/>
        <w:autoSpaceDE w:val="0"/>
        <w:autoSpaceDN w:val="0"/>
        <w:adjustRightInd w:val="0"/>
        <w:spacing w:before="60" w:after="60"/>
        <w:ind w:left="1418" w:hanging="851"/>
        <w:jc w:val="both"/>
        <w:rPr>
          <w:rFonts w:ascii="Franklin Gothic Book" w:eastAsiaTheme="minorHAnsi" w:hAnsi="Franklin Gothic Book" w:cs="Franklin Gothic Book"/>
          <w:color w:val="000000"/>
          <w:sz w:val="22"/>
          <w:szCs w:val="22"/>
          <w:lang w:eastAsia="en-US"/>
        </w:rPr>
      </w:pPr>
      <w:r w:rsidRPr="00970D2C">
        <w:rPr>
          <w:rFonts w:ascii="Franklin Gothic Book" w:eastAsiaTheme="minorHAnsi" w:hAnsi="Franklin Gothic Book" w:cs="Franklin Gothic Book"/>
          <w:color w:val="000000"/>
          <w:sz w:val="22"/>
          <w:szCs w:val="22"/>
          <w:lang w:eastAsia="en-US"/>
        </w:rPr>
        <w:t xml:space="preserve">Zhotoviteľ je povinný objednávateľovi pravidelne najneskôr do 25. kalendárneho dňa nasledujúceho po mesiaci, kedy sa s odpadom nakladalo zasielať na e-mailovú adresu: </w:t>
      </w:r>
      <w:r w:rsidRPr="00970D2C">
        <w:rPr>
          <w:rFonts w:ascii="Franklin Gothic Book" w:eastAsiaTheme="minorHAnsi" w:hAnsi="Franklin Gothic Book" w:cs="Franklin Gothic Book"/>
          <w:color w:val="0462C1"/>
          <w:sz w:val="22"/>
          <w:szCs w:val="22"/>
          <w:lang w:eastAsia="en-US"/>
        </w:rPr>
        <w:t xml:space="preserve">odpady@vvb.sk </w:t>
      </w:r>
      <w:r w:rsidRPr="00970D2C">
        <w:rPr>
          <w:rFonts w:ascii="Franklin Gothic Book" w:eastAsiaTheme="minorHAnsi" w:hAnsi="Franklin Gothic Book" w:cs="Franklin Gothic Book"/>
          <w:color w:val="000000"/>
          <w:sz w:val="22"/>
          <w:szCs w:val="22"/>
          <w:lang w:eastAsia="en-US"/>
        </w:rPr>
        <w:t xml:space="preserve">potvrdenia týkajúce sa nakladania s odpadmi – vážne lístky, ktoré musia obsahovať údaje stanovené vyhláškou. V prípade nebezpečných odpadov zhotoviteľ predkladá aj kópie sprievodných listov nebezpečných odpadov. </w:t>
      </w:r>
    </w:p>
    <w:p w14:paraId="45E147F1" w14:textId="2C206FC0" w:rsidR="00606606" w:rsidRDefault="00606606" w:rsidP="006A43BE">
      <w:pPr>
        <w:pStyle w:val="Odsekzoznamu"/>
        <w:numPr>
          <w:ilvl w:val="2"/>
          <w:numId w:val="2"/>
        </w:numPr>
        <w:tabs>
          <w:tab w:val="clear" w:pos="720"/>
          <w:tab w:val="num" w:pos="993"/>
        </w:tabs>
        <w:suppressAutoHyphens w:val="0"/>
        <w:autoSpaceDE w:val="0"/>
        <w:autoSpaceDN w:val="0"/>
        <w:adjustRightInd w:val="0"/>
        <w:spacing w:before="60" w:after="60"/>
        <w:ind w:left="1418" w:hanging="851"/>
        <w:jc w:val="both"/>
        <w:rPr>
          <w:rFonts w:ascii="Franklin Gothic Book" w:eastAsiaTheme="minorHAnsi" w:hAnsi="Franklin Gothic Book" w:cs="Franklin Gothic Book"/>
          <w:color w:val="000000"/>
          <w:sz w:val="22"/>
          <w:szCs w:val="22"/>
          <w:lang w:eastAsia="en-US"/>
        </w:rPr>
      </w:pPr>
      <w:r w:rsidRPr="00970D2C">
        <w:rPr>
          <w:rFonts w:ascii="Franklin Gothic Book" w:eastAsiaTheme="minorHAnsi" w:hAnsi="Franklin Gothic Book" w:cs="Franklin Gothic Book"/>
          <w:color w:val="000000"/>
          <w:sz w:val="22"/>
          <w:szCs w:val="22"/>
          <w:lang w:eastAsia="en-US"/>
        </w:rPr>
        <w:t>V prípade, že je pri plnení zmluvy vedený stavebný alebo iný denník, zhotoviteľ sa zaväzuje doň zaznamenať všetky informácie o začatí výkonu činností podľa bodu 6.</w:t>
      </w:r>
      <w:r>
        <w:rPr>
          <w:rFonts w:ascii="Franklin Gothic Book" w:eastAsiaTheme="minorHAnsi" w:hAnsi="Franklin Gothic Book" w:cs="Franklin Gothic Book"/>
          <w:color w:val="000000"/>
          <w:sz w:val="22"/>
          <w:szCs w:val="22"/>
          <w:lang w:eastAsia="en-US"/>
        </w:rPr>
        <w:t>1</w:t>
      </w:r>
      <w:r w:rsidR="00A73820">
        <w:rPr>
          <w:rFonts w:ascii="Franklin Gothic Book" w:eastAsiaTheme="minorHAnsi" w:hAnsi="Franklin Gothic Book" w:cs="Franklin Gothic Book"/>
          <w:color w:val="000000"/>
          <w:sz w:val="22"/>
          <w:szCs w:val="22"/>
          <w:lang w:eastAsia="en-US"/>
        </w:rPr>
        <w:t>7</w:t>
      </w:r>
      <w:r w:rsidRPr="00970D2C">
        <w:rPr>
          <w:rFonts w:ascii="Franklin Gothic Book" w:eastAsiaTheme="minorHAnsi" w:hAnsi="Franklin Gothic Book" w:cs="Franklin Gothic Book"/>
          <w:color w:val="000000"/>
          <w:sz w:val="22"/>
          <w:szCs w:val="22"/>
          <w:lang w:eastAsia="en-US"/>
        </w:rPr>
        <w:t xml:space="preserve"> ako aj o vývoze odpadov z miesta vykonávania diela. </w:t>
      </w:r>
    </w:p>
    <w:p w14:paraId="2CD78BAC" w14:textId="0ECDA1F6" w:rsidR="00606606" w:rsidRPr="00606606" w:rsidRDefault="00606606" w:rsidP="006A43BE">
      <w:pPr>
        <w:pStyle w:val="Odsekzoznamu"/>
        <w:numPr>
          <w:ilvl w:val="2"/>
          <w:numId w:val="2"/>
        </w:numPr>
        <w:tabs>
          <w:tab w:val="clear" w:pos="720"/>
          <w:tab w:val="num" w:pos="993"/>
        </w:tabs>
        <w:suppressAutoHyphens w:val="0"/>
        <w:autoSpaceDE w:val="0"/>
        <w:autoSpaceDN w:val="0"/>
        <w:adjustRightInd w:val="0"/>
        <w:spacing w:before="60" w:after="60"/>
        <w:ind w:left="1418" w:hanging="851"/>
        <w:jc w:val="both"/>
        <w:rPr>
          <w:rFonts w:ascii="Franklin Gothic Book" w:eastAsiaTheme="minorHAnsi" w:hAnsi="Franklin Gothic Book" w:cs="Franklin Gothic Book"/>
          <w:color w:val="000000"/>
          <w:sz w:val="22"/>
          <w:szCs w:val="22"/>
          <w:lang w:eastAsia="en-US"/>
        </w:rPr>
      </w:pPr>
      <w:r w:rsidRPr="00970D2C">
        <w:rPr>
          <w:rFonts w:ascii="Franklin Gothic Book" w:eastAsiaTheme="minorHAnsi" w:hAnsi="Franklin Gothic Book" w:cs="Franklin Gothic Book"/>
          <w:color w:val="000000"/>
          <w:sz w:val="22"/>
          <w:szCs w:val="22"/>
          <w:lang w:eastAsia="en-US"/>
        </w:rPr>
        <w:t>Zhotoviteľ je povinný najneskôr 14 kalendárnych dní pred začiatkom výkonu činností v zmysle bodu 6.</w:t>
      </w:r>
      <w:r>
        <w:rPr>
          <w:rFonts w:ascii="Franklin Gothic Book" w:eastAsiaTheme="minorHAnsi" w:hAnsi="Franklin Gothic Book" w:cs="Franklin Gothic Book"/>
          <w:color w:val="000000"/>
          <w:sz w:val="22"/>
          <w:szCs w:val="22"/>
          <w:lang w:eastAsia="en-US"/>
        </w:rPr>
        <w:t>1</w:t>
      </w:r>
      <w:r w:rsidR="00A73820">
        <w:rPr>
          <w:rFonts w:ascii="Franklin Gothic Book" w:eastAsiaTheme="minorHAnsi" w:hAnsi="Franklin Gothic Book" w:cs="Franklin Gothic Book"/>
          <w:color w:val="000000"/>
          <w:sz w:val="22"/>
          <w:szCs w:val="22"/>
          <w:lang w:eastAsia="en-US"/>
        </w:rPr>
        <w:t>7</w:t>
      </w:r>
      <w:r w:rsidRPr="00970D2C">
        <w:rPr>
          <w:rFonts w:ascii="Franklin Gothic Book" w:eastAsiaTheme="minorHAnsi" w:hAnsi="Franklin Gothic Book" w:cs="Franklin Gothic Book"/>
          <w:color w:val="000000"/>
          <w:sz w:val="22"/>
          <w:szCs w:val="22"/>
          <w:lang w:eastAsia="en-US"/>
        </w:rPr>
        <w:t xml:space="preserve"> predložiť objednávateľom schválený Plán nakladania s </w:t>
      </w:r>
      <w:r w:rsidRPr="00970D2C">
        <w:rPr>
          <w:rFonts w:ascii="Franklin Gothic Book" w:eastAsiaTheme="minorHAnsi" w:hAnsi="Franklin Gothic Book" w:cs="Franklin Gothic Book"/>
          <w:color w:val="000000"/>
          <w:sz w:val="22"/>
          <w:szCs w:val="22"/>
          <w:lang w:eastAsia="en-US"/>
        </w:rPr>
        <w:lastRenderedPageBreak/>
        <w:t xml:space="preserve">odpadom (ďalej len „PNO“). Najneskôr 7 pracovných dní pred termínom uvedeným v prvej vete tohto bodu je zhotoviteľ povinný zaslať objednávateľovi na e-mailovú adresu </w:t>
      </w:r>
      <w:r w:rsidRPr="00970D2C">
        <w:rPr>
          <w:rFonts w:ascii="Franklin Gothic Book" w:eastAsiaTheme="minorHAnsi" w:hAnsi="Franklin Gothic Book" w:cs="Franklin Gothic Book"/>
          <w:color w:val="0462C1"/>
          <w:sz w:val="22"/>
          <w:szCs w:val="22"/>
          <w:lang w:eastAsia="en-US"/>
        </w:rPr>
        <w:t xml:space="preserve">odpady@vvb.sk </w:t>
      </w:r>
      <w:r w:rsidRPr="00970D2C">
        <w:rPr>
          <w:rFonts w:ascii="Franklin Gothic Book" w:eastAsiaTheme="minorHAnsi" w:hAnsi="Franklin Gothic Book" w:cs="Franklin Gothic Book"/>
          <w:color w:val="000000"/>
          <w:sz w:val="22"/>
          <w:szCs w:val="22"/>
          <w:lang w:eastAsia="en-US"/>
        </w:rPr>
        <w:t xml:space="preserve">PNO na pripomienkovanie, resp. schválenie, a to podľa vzoru odovzdaného objednávateľom po nadobudnutí účinnosti zmluvy. objednávateľ sa zaväzuje zaslať pripomienky alebo schváliť PNO najneskôr do 4 pracovných dní odo dňa doručenia PNO objednávateľovi. Zhotoviteľ je povinný zapracovať pripomienky objednávateľa k predloženému PNO. Zhotoviteľ je povinný predložiť objednávateľovi PNO v slovenskom jazyku 2x v tlačenej podobe, 1x v PDF a 1x v editovateľnej podobe. Dňom písomného schválenia PNO zo strany objednávateľa sa PNO stáva záväzným pre zhotoviteľa a všetkých jeho subdodávateľov. zhotoviteľ nie je oprávnený začať realizovať práce bez schváleného PNO. Nesplnenie zhotoviteľovej povinnosti uvedenej v tomto bode sa považuje za podstatné porušenie zmluvy. </w:t>
      </w:r>
    </w:p>
    <w:p w14:paraId="7A833E0E" w14:textId="308B5572" w:rsidR="0098386D" w:rsidRDefault="0098386D" w:rsidP="006A43BE">
      <w:pPr>
        <w:widowControl w:val="0"/>
        <w:numPr>
          <w:ilvl w:val="1"/>
          <w:numId w:val="2"/>
        </w:numPr>
        <w:suppressAutoHyphens w:val="0"/>
        <w:spacing w:before="60" w:after="60"/>
        <w:ind w:left="567" w:hanging="567"/>
        <w:contextualSpacing/>
        <w:jc w:val="both"/>
        <w:rPr>
          <w:rFonts w:ascii="Franklin Gothic Book" w:hAnsi="Franklin Gothic Book" w:cstheme="minorHAnsi"/>
          <w:sz w:val="22"/>
          <w:szCs w:val="22"/>
        </w:rPr>
      </w:pPr>
      <w:r>
        <w:rPr>
          <w:rFonts w:ascii="Franklin Gothic Book" w:hAnsi="Franklin Gothic Book" w:cstheme="minorHAnsi"/>
          <w:sz w:val="22"/>
          <w:szCs w:val="22"/>
        </w:rPr>
        <w:t xml:space="preserve">Zhotoviteľ sa zaväzuje, že počas celej doby trvania tejto zmluvy bude disponovať: </w:t>
      </w:r>
    </w:p>
    <w:p w14:paraId="258684A5" w14:textId="3C393D07" w:rsidR="00A67EE4" w:rsidRPr="00A67EE4" w:rsidRDefault="00945C03" w:rsidP="006A43BE">
      <w:pPr>
        <w:pStyle w:val="Odsekzoznamu"/>
        <w:widowControl w:val="0"/>
        <w:numPr>
          <w:ilvl w:val="0"/>
          <w:numId w:val="25"/>
        </w:numPr>
        <w:suppressAutoHyphens w:val="0"/>
        <w:spacing w:before="60" w:after="60"/>
        <w:ind w:left="1418" w:hanging="567"/>
        <w:jc w:val="both"/>
        <w:rPr>
          <w:rFonts w:ascii="Franklin Gothic Book" w:hAnsi="Franklin Gothic Book" w:cstheme="minorHAnsi"/>
          <w:sz w:val="22"/>
          <w:szCs w:val="22"/>
        </w:rPr>
      </w:pPr>
      <w:r w:rsidRPr="00945C03">
        <w:rPr>
          <w:rFonts w:ascii="Franklin Gothic Book" w:hAnsi="Franklin Gothic Book" w:cstheme="minorHAnsi"/>
          <w:sz w:val="22"/>
          <w:szCs w:val="22"/>
        </w:rPr>
        <w:t xml:space="preserve">platným živnostenským oprávnením na činnosť: </w:t>
      </w:r>
      <w:r w:rsidRPr="00945C03">
        <w:rPr>
          <w:rFonts w:ascii="Franklin Gothic Book" w:hAnsi="Franklin Gothic Book" w:cs="Arial"/>
          <w:color w:val="000000" w:themeColor="text1"/>
          <w:sz w:val="22"/>
          <w:szCs w:val="22"/>
        </w:rPr>
        <w:t>podnikanie v oblasti nakladania s iným ako nebezpečným odpadom</w:t>
      </w:r>
    </w:p>
    <w:p w14:paraId="6B74756F" w14:textId="73B04002" w:rsidR="00801784" w:rsidRPr="00A67EE4" w:rsidRDefault="00A67EE4" w:rsidP="006A43BE">
      <w:pPr>
        <w:widowControl w:val="0"/>
        <w:numPr>
          <w:ilvl w:val="1"/>
          <w:numId w:val="2"/>
        </w:numPr>
        <w:tabs>
          <w:tab w:val="clear" w:pos="928"/>
          <w:tab w:val="num" w:pos="567"/>
        </w:tabs>
        <w:suppressAutoHyphens w:val="0"/>
        <w:spacing w:before="60" w:after="60"/>
        <w:ind w:left="539" w:hanging="539"/>
        <w:jc w:val="both"/>
        <w:rPr>
          <w:rFonts w:ascii="Franklin Gothic Book" w:hAnsi="Franklin Gothic Book" w:cs="Arial"/>
          <w:sz w:val="22"/>
          <w:szCs w:val="22"/>
        </w:rPr>
      </w:pPr>
      <w:r w:rsidRPr="00A83806">
        <w:rPr>
          <w:rFonts w:ascii="Franklin Gothic Book" w:eastAsia="Libre Franklin" w:hAnsi="Franklin Gothic Book" w:cs="Libre Franklin"/>
          <w:color w:val="000000"/>
          <w:sz w:val="22"/>
          <w:szCs w:val="22"/>
        </w:rPr>
        <w:t>Zhotoviteľ sa zaväzuje</w:t>
      </w:r>
      <w:r>
        <w:rPr>
          <w:rFonts w:ascii="Franklin Gothic Book" w:eastAsia="Libre Franklin" w:hAnsi="Franklin Gothic Book" w:cs="Libre Franklin"/>
          <w:color w:val="000000"/>
          <w:sz w:val="22"/>
          <w:szCs w:val="22"/>
        </w:rPr>
        <w:t>, že</w:t>
      </w:r>
      <w:r w:rsidRPr="00A83806">
        <w:rPr>
          <w:rFonts w:ascii="Franklin Gothic Book" w:eastAsia="Libre Franklin" w:hAnsi="Franklin Gothic Book" w:cs="Libre Franklin"/>
          <w:color w:val="000000"/>
          <w:sz w:val="22"/>
          <w:szCs w:val="22"/>
        </w:rPr>
        <w:t xml:space="preserve"> </w:t>
      </w:r>
      <w:r>
        <w:rPr>
          <w:rFonts w:ascii="Franklin Gothic Book" w:eastAsia="Libre Franklin" w:hAnsi="Franklin Gothic Book" w:cs="Libre Franklin"/>
          <w:color w:val="000000"/>
          <w:sz w:val="22"/>
          <w:szCs w:val="22"/>
        </w:rPr>
        <w:t xml:space="preserve">realizáciu </w:t>
      </w:r>
      <w:r w:rsidRPr="00A83806">
        <w:rPr>
          <w:rFonts w:ascii="Franklin Gothic Book" w:eastAsia="Libre Franklin" w:hAnsi="Franklin Gothic Book" w:cs="Libre Franklin"/>
          <w:color w:val="000000"/>
          <w:sz w:val="22"/>
          <w:szCs w:val="22"/>
        </w:rPr>
        <w:t>diel</w:t>
      </w:r>
      <w:r>
        <w:rPr>
          <w:rFonts w:ascii="Franklin Gothic Book" w:eastAsia="Libre Franklin" w:hAnsi="Franklin Gothic Book" w:cs="Libre Franklin"/>
          <w:color w:val="000000"/>
          <w:sz w:val="22"/>
          <w:szCs w:val="22"/>
        </w:rPr>
        <w:t>a</w:t>
      </w:r>
      <w:r w:rsidR="00801784">
        <w:rPr>
          <w:rFonts w:ascii="Franklin Gothic Book" w:eastAsia="Libre Franklin" w:hAnsi="Franklin Gothic Book" w:cs="Libre Franklin"/>
          <w:color w:val="000000"/>
          <w:sz w:val="22"/>
          <w:szCs w:val="22"/>
        </w:rPr>
        <w:t xml:space="preserve"> a poskytovanie služieb</w:t>
      </w:r>
      <w:r w:rsidRPr="00A83806">
        <w:rPr>
          <w:rFonts w:ascii="Franklin Gothic Book" w:eastAsia="Libre Franklin" w:hAnsi="Franklin Gothic Book" w:cs="Libre Franklin"/>
          <w:color w:val="000000"/>
          <w:sz w:val="22"/>
          <w:szCs w:val="22"/>
        </w:rPr>
        <w:t xml:space="preserve"> podľa tejto zmluvy</w:t>
      </w:r>
      <w:r>
        <w:rPr>
          <w:rFonts w:ascii="Franklin Gothic Book" w:eastAsia="Libre Franklin" w:hAnsi="Franklin Gothic Book" w:cs="Libre Franklin"/>
          <w:color w:val="000000"/>
          <w:sz w:val="22"/>
          <w:szCs w:val="22"/>
        </w:rPr>
        <w:t xml:space="preserve"> bude vykonávať prostredníctvom</w:t>
      </w:r>
      <w:r w:rsidRPr="00A83806">
        <w:rPr>
          <w:rFonts w:ascii="Franklin Gothic Book" w:eastAsia="Libre Franklin" w:hAnsi="Franklin Gothic Book" w:cs="Libre Franklin"/>
          <w:color w:val="000000"/>
          <w:sz w:val="22"/>
          <w:szCs w:val="22"/>
        </w:rPr>
        <w:t xml:space="preserve"> tých osôb, ktorými podľa zákona o verejnom obstarávaní preukazoval splnenie podmienok účasti v zákazke na predmet zákazky „</w:t>
      </w:r>
      <w:r w:rsidR="00801784" w:rsidRPr="00A73820">
        <w:rPr>
          <w:rFonts w:ascii="Franklin Gothic Book" w:eastAsia="Lucida Sans Unicode" w:hAnsi="Franklin Gothic Book" w:cs="Arial"/>
          <w:b/>
          <w:kern w:val="3"/>
          <w:sz w:val="22"/>
          <w:szCs w:val="22"/>
        </w:rPr>
        <w:t>VD Žilina – Rekonštrukcia autonómneho systému varovania a vyrozumenia (</w:t>
      </w:r>
      <w:proofErr w:type="spellStart"/>
      <w:r w:rsidR="00801784" w:rsidRPr="00A73820">
        <w:rPr>
          <w:rFonts w:ascii="Franklin Gothic Book" w:eastAsia="Lucida Sans Unicode" w:hAnsi="Franklin Gothic Book" w:cs="Arial"/>
          <w:b/>
          <w:kern w:val="3"/>
          <w:sz w:val="22"/>
          <w:szCs w:val="22"/>
        </w:rPr>
        <w:t>ASVaV</w:t>
      </w:r>
      <w:proofErr w:type="spellEnd"/>
      <w:r w:rsidR="00801784" w:rsidRPr="00A73820">
        <w:rPr>
          <w:rFonts w:ascii="Franklin Gothic Book" w:eastAsia="Lucida Sans Unicode" w:hAnsi="Franklin Gothic Book" w:cs="Arial"/>
          <w:b/>
          <w:kern w:val="3"/>
          <w:sz w:val="22"/>
          <w:szCs w:val="22"/>
        </w:rPr>
        <w:t>) časť monitoring</w:t>
      </w:r>
      <w:r w:rsidR="00801784" w:rsidRPr="00A73820">
        <w:rPr>
          <w:rFonts w:ascii="Franklin Gothic Book" w:hAnsi="Franklin Gothic Book" w:cs="Arial"/>
          <w:b/>
          <w:bCs/>
          <w:sz w:val="22"/>
          <w:szCs w:val="22"/>
        </w:rPr>
        <w:t>.</w:t>
      </w:r>
      <w:r w:rsidR="00801784" w:rsidRPr="00A83806">
        <w:rPr>
          <w:rFonts w:ascii="Franklin Gothic Book" w:eastAsia="Libre Franklin" w:hAnsi="Franklin Gothic Book" w:cs="Libre Franklin"/>
          <w:color w:val="000000"/>
          <w:sz w:val="22"/>
          <w:szCs w:val="22"/>
        </w:rPr>
        <w:t>“</w:t>
      </w:r>
      <w:r w:rsidR="00801784">
        <w:rPr>
          <w:rFonts w:ascii="Franklin Gothic Book" w:eastAsia="Libre Franklin" w:hAnsi="Franklin Gothic Book" w:cs="Libre Franklin"/>
          <w:color w:val="000000"/>
          <w:sz w:val="22"/>
          <w:szCs w:val="22"/>
        </w:rPr>
        <w:t xml:space="preserve">, </w:t>
      </w:r>
      <w:r w:rsidR="00801784" w:rsidRPr="00A83806">
        <w:rPr>
          <w:rFonts w:ascii="Franklin Gothic Book" w:eastAsia="Libre Franklin" w:hAnsi="Franklin Gothic Book" w:cs="Libre Franklin"/>
          <w:color w:val="000000"/>
          <w:sz w:val="22"/>
          <w:szCs w:val="22"/>
        </w:rPr>
        <w:t>(ďalej len „</w:t>
      </w:r>
      <w:r w:rsidR="00801784" w:rsidRPr="00A83806">
        <w:rPr>
          <w:rFonts w:ascii="Franklin Gothic Book" w:eastAsia="Libre Franklin" w:hAnsi="Franklin Gothic Book" w:cs="Libre Franklin"/>
          <w:b/>
          <w:color w:val="000000"/>
          <w:sz w:val="22"/>
          <w:szCs w:val="22"/>
        </w:rPr>
        <w:t>kľúčoví odborníci</w:t>
      </w:r>
      <w:r w:rsidR="00801784" w:rsidRPr="00A83806">
        <w:rPr>
          <w:rFonts w:ascii="Franklin Gothic Book" w:eastAsia="Libre Franklin" w:hAnsi="Franklin Gothic Book" w:cs="Libre Franklin"/>
          <w:color w:val="000000"/>
          <w:sz w:val="22"/>
          <w:szCs w:val="22"/>
        </w:rPr>
        <w:t>")</w:t>
      </w:r>
      <w:r w:rsidR="00801784">
        <w:rPr>
          <w:rFonts w:ascii="Franklin Gothic Book" w:eastAsia="Libre Franklin" w:hAnsi="Franklin Gothic Book" w:cs="Libre Franklin"/>
          <w:color w:val="000000"/>
          <w:sz w:val="22"/>
          <w:szCs w:val="22"/>
        </w:rPr>
        <w:t>, pričom</w:t>
      </w:r>
    </w:p>
    <w:p w14:paraId="461C40C9" w14:textId="6E6C26D8" w:rsidR="00801784" w:rsidRDefault="00801784" w:rsidP="006A43BE">
      <w:pPr>
        <w:pStyle w:val="Odsekzoznamu"/>
        <w:widowControl w:val="0"/>
        <w:numPr>
          <w:ilvl w:val="2"/>
          <w:numId w:val="2"/>
        </w:numPr>
        <w:tabs>
          <w:tab w:val="clear" w:pos="720"/>
          <w:tab w:val="num" w:pos="1418"/>
        </w:tabs>
        <w:suppressAutoHyphens w:val="0"/>
        <w:spacing w:before="60" w:after="60"/>
        <w:ind w:left="1418" w:hanging="851"/>
        <w:jc w:val="both"/>
        <w:rPr>
          <w:rFonts w:ascii="Franklin Gothic Book" w:hAnsi="Franklin Gothic Book" w:cstheme="minorHAnsi"/>
          <w:sz w:val="22"/>
          <w:szCs w:val="22"/>
        </w:rPr>
      </w:pPr>
      <w:r>
        <w:rPr>
          <w:rFonts w:ascii="Franklin Gothic Book" w:hAnsi="Franklin Gothic Book" w:cstheme="minorHAnsi"/>
          <w:sz w:val="22"/>
          <w:szCs w:val="22"/>
        </w:rPr>
        <w:t>z</w:t>
      </w:r>
      <w:r w:rsidRPr="003449BB">
        <w:rPr>
          <w:rFonts w:ascii="Franklin Gothic Book" w:hAnsi="Franklin Gothic Book" w:cstheme="minorHAnsi"/>
          <w:sz w:val="22"/>
          <w:szCs w:val="22"/>
        </w:rPr>
        <w:t>hotoviteľ sa zaväzuje, že po dobu realizácie diela podľa bodov 2.2.1 až 2.2.7 bude disponovať kľúčovým odborníkom s odbornou spôsobilosťou - autorizačné osvedčenie SKSI na projekčnú činnosť projektanta elektro – do roku 2004 B 5-3 Elektronické zariadenia resp. od roku 2005 I4 - Inžinier pre technické, technologické a energetické vybavenie stavieb,</w:t>
      </w:r>
    </w:p>
    <w:p w14:paraId="44EE2A9F" w14:textId="5993D466" w:rsidR="00801784" w:rsidRDefault="00801784" w:rsidP="006A43BE">
      <w:pPr>
        <w:pStyle w:val="Odsekzoznamu"/>
        <w:widowControl w:val="0"/>
        <w:numPr>
          <w:ilvl w:val="2"/>
          <w:numId w:val="2"/>
        </w:numPr>
        <w:tabs>
          <w:tab w:val="clear" w:pos="720"/>
          <w:tab w:val="num" w:pos="1418"/>
        </w:tabs>
        <w:suppressAutoHyphens w:val="0"/>
        <w:spacing w:before="60" w:after="60"/>
        <w:ind w:left="1418" w:hanging="851"/>
        <w:jc w:val="both"/>
        <w:rPr>
          <w:rFonts w:ascii="Franklin Gothic Book" w:hAnsi="Franklin Gothic Book" w:cstheme="minorHAnsi"/>
          <w:sz w:val="22"/>
          <w:szCs w:val="22"/>
        </w:rPr>
      </w:pPr>
      <w:r w:rsidRPr="00EC33ED">
        <w:rPr>
          <w:rFonts w:ascii="Franklin Gothic Book" w:hAnsi="Franklin Gothic Book" w:cstheme="minorHAnsi"/>
          <w:sz w:val="22"/>
          <w:szCs w:val="22"/>
        </w:rPr>
        <w:t>zhotoviteľ sa zaväzuje, že po celú dobu trvania tejto zmluvy bude disponovať:</w:t>
      </w:r>
      <w:r>
        <w:rPr>
          <w:rFonts w:ascii="Franklin Gothic Book" w:hAnsi="Franklin Gothic Book" w:cstheme="minorHAnsi"/>
          <w:sz w:val="22"/>
          <w:szCs w:val="22"/>
        </w:rPr>
        <w:t xml:space="preserve"> </w:t>
      </w:r>
      <w:r w:rsidRPr="00EC33ED">
        <w:rPr>
          <w:rFonts w:ascii="Franklin Gothic Book" w:hAnsi="Franklin Gothic Book" w:cstheme="minorHAnsi"/>
          <w:sz w:val="22"/>
          <w:szCs w:val="22"/>
        </w:rPr>
        <w:t xml:space="preserve">zhotoviteľ sa zaväzuje, že po celú dobu trvania tejto zmluvy bude disponovať: </w:t>
      </w:r>
    </w:p>
    <w:p w14:paraId="7FE5FA29" w14:textId="77777777" w:rsidR="00801784" w:rsidRPr="00EC33ED" w:rsidRDefault="00801784" w:rsidP="006A43BE">
      <w:pPr>
        <w:pStyle w:val="Odsekzoznamu"/>
        <w:widowControl w:val="0"/>
        <w:numPr>
          <w:ilvl w:val="0"/>
          <w:numId w:val="25"/>
        </w:numPr>
        <w:suppressAutoHyphens w:val="0"/>
        <w:spacing w:before="60" w:after="60"/>
        <w:ind w:left="1843" w:hanging="425"/>
        <w:jc w:val="both"/>
        <w:rPr>
          <w:rFonts w:ascii="Franklin Gothic Book" w:hAnsi="Franklin Gothic Book" w:cstheme="minorHAnsi"/>
          <w:sz w:val="22"/>
          <w:szCs w:val="22"/>
        </w:rPr>
      </w:pPr>
      <w:r w:rsidRPr="00EC33ED">
        <w:rPr>
          <w:rFonts w:ascii="Franklin Gothic Book" w:hAnsi="Franklin Gothic Book" w:cstheme="minorHAnsi"/>
          <w:sz w:val="22"/>
          <w:szCs w:val="22"/>
        </w:rPr>
        <w:t xml:space="preserve">kľúčovým odborníkom s odbornou spôsobilosťou - osvedčenie na montáž technického zariadenia elektrického v zmysle §23 vyhlášky MPSVaR č. 508/2009 </w:t>
      </w:r>
      <w:proofErr w:type="spellStart"/>
      <w:r w:rsidRPr="00EC33ED">
        <w:rPr>
          <w:rFonts w:ascii="Franklin Gothic Book" w:hAnsi="Franklin Gothic Book" w:cstheme="minorHAnsi"/>
          <w:sz w:val="22"/>
          <w:szCs w:val="22"/>
        </w:rPr>
        <w:t>Z.z</w:t>
      </w:r>
      <w:proofErr w:type="spellEnd"/>
      <w:r w:rsidRPr="00EC33ED">
        <w:rPr>
          <w:rFonts w:ascii="Franklin Gothic Book" w:hAnsi="Franklin Gothic Book" w:cstheme="minorHAnsi"/>
          <w:sz w:val="22"/>
          <w:szCs w:val="22"/>
        </w:rPr>
        <w:t>. s rozsahom napätia min. do 1000V,</w:t>
      </w:r>
    </w:p>
    <w:p w14:paraId="165173C0" w14:textId="7929B124" w:rsidR="00A67EE4" w:rsidRPr="004B4D3A" w:rsidRDefault="00801784" w:rsidP="006A43BE">
      <w:pPr>
        <w:pStyle w:val="Odsekzoznamu"/>
        <w:widowControl w:val="0"/>
        <w:numPr>
          <w:ilvl w:val="0"/>
          <w:numId w:val="33"/>
        </w:numPr>
        <w:tabs>
          <w:tab w:val="clear" w:pos="360"/>
          <w:tab w:val="num" w:pos="1843"/>
        </w:tabs>
        <w:suppressAutoHyphens w:val="0"/>
        <w:spacing w:before="60" w:after="60"/>
        <w:ind w:left="1843" w:hanging="425"/>
        <w:jc w:val="both"/>
        <w:rPr>
          <w:rFonts w:ascii="Franklin Gothic Book" w:hAnsi="Franklin Gothic Book" w:cstheme="minorHAnsi"/>
          <w:sz w:val="22"/>
          <w:szCs w:val="22"/>
        </w:rPr>
      </w:pPr>
      <w:r w:rsidRPr="003F46BB">
        <w:rPr>
          <w:rFonts w:ascii="Franklin Gothic Book" w:hAnsi="Franklin Gothic Book" w:cstheme="minorHAnsi"/>
          <w:sz w:val="22"/>
          <w:szCs w:val="22"/>
        </w:rPr>
        <w:t>kľúčov</w:t>
      </w:r>
      <w:r>
        <w:rPr>
          <w:rFonts w:ascii="Franklin Gothic Book" w:hAnsi="Franklin Gothic Book" w:cstheme="minorHAnsi"/>
          <w:sz w:val="22"/>
          <w:szCs w:val="22"/>
        </w:rPr>
        <w:t>ým</w:t>
      </w:r>
      <w:r w:rsidRPr="003F46BB">
        <w:rPr>
          <w:rFonts w:ascii="Franklin Gothic Book" w:hAnsi="Franklin Gothic Book" w:cstheme="minorHAnsi"/>
          <w:sz w:val="22"/>
          <w:szCs w:val="22"/>
        </w:rPr>
        <w:t xml:space="preserve"> odborník</w:t>
      </w:r>
      <w:r>
        <w:rPr>
          <w:rFonts w:ascii="Franklin Gothic Book" w:hAnsi="Franklin Gothic Book" w:cstheme="minorHAnsi"/>
          <w:sz w:val="22"/>
          <w:szCs w:val="22"/>
        </w:rPr>
        <w:t>om s odbornou spôsobilosťou</w:t>
      </w:r>
      <w:r w:rsidRPr="003F46BB">
        <w:rPr>
          <w:rFonts w:ascii="Franklin Gothic Book" w:hAnsi="Franklin Gothic Book" w:cstheme="minorHAnsi"/>
          <w:sz w:val="22"/>
          <w:szCs w:val="22"/>
        </w:rPr>
        <w:t xml:space="preserve"> - oprávnenie na odborné prehliadky a odborné skúšky vyhradených technických zariadení elektrických a na opravu vyhradených technických </w:t>
      </w:r>
      <w:r w:rsidRPr="00945C03">
        <w:rPr>
          <w:rFonts w:ascii="Franklin Gothic Book" w:hAnsi="Franklin Gothic Book" w:cstheme="minorHAnsi"/>
          <w:sz w:val="22"/>
          <w:szCs w:val="22"/>
        </w:rPr>
        <w:t xml:space="preserve">zariadení elektrických, v zmysle §24 vyhlášky MPSVaR č.508/2009 </w:t>
      </w:r>
      <w:proofErr w:type="spellStart"/>
      <w:r w:rsidRPr="00945C03">
        <w:rPr>
          <w:rFonts w:ascii="Franklin Gothic Book" w:hAnsi="Franklin Gothic Book" w:cstheme="minorHAnsi"/>
          <w:sz w:val="22"/>
          <w:szCs w:val="22"/>
        </w:rPr>
        <w:t>Z.z</w:t>
      </w:r>
      <w:proofErr w:type="spellEnd"/>
      <w:r w:rsidRPr="00945C03">
        <w:rPr>
          <w:rFonts w:ascii="Franklin Gothic Book" w:hAnsi="Franklin Gothic Book" w:cstheme="minorHAnsi"/>
          <w:sz w:val="22"/>
          <w:szCs w:val="22"/>
        </w:rPr>
        <w:t>. s rozsahom napätia min do 1000V</w:t>
      </w:r>
    </w:p>
    <w:p w14:paraId="5C0E7E27" w14:textId="66BBFDAD" w:rsidR="00A67EE4" w:rsidRPr="006F72B0" w:rsidRDefault="00A67EE4" w:rsidP="006A43BE">
      <w:pPr>
        <w:widowControl w:val="0"/>
        <w:numPr>
          <w:ilvl w:val="1"/>
          <w:numId w:val="2"/>
        </w:numPr>
        <w:tabs>
          <w:tab w:val="clear" w:pos="928"/>
          <w:tab w:val="num" w:pos="567"/>
        </w:tabs>
        <w:suppressAutoHyphens w:val="0"/>
        <w:spacing w:before="60" w:after="60"/>
        <w:ind w:left="539" w:hanging="539"/>
        <w:jc w:val="both"/>
        <w:rPr>
          <w:rFonts w:ascii="Franklin Gothic Book" w:hAnsi="Franklin Gothic Book" w:cs="Arial"/>
          <w:sz w:val="22"/>
          <w:szCs w:val="22"/>
        </w:rPr>
      </w:pPr>
      <w:r w:rsidRPr="00A83806">
        <w:rPr>
          <w:rFonts w:ascii="Franklin Gothic Book" w:eastAsia="Libre Franklin" w:hAnsi="Franklin Gothic Book" w:cs="Libre Franklin"/>
          <w:color w:val="000000"/>
          <w:sz w:val="22"/>
          <w:szCs w:val="22"/>
        </w:rPr>
        <w:t>Ak nebude možné plniť predmet zmluvy podľa tejto zmluvy prostredníctvom kľúčových odborníkov, pričom túto nemožnosť je zhotoviteľ povinný preukázať, je zhotoviteľ povinný plniť predmet zmluvy</w:t>
      </w:r>
      <w:r w:rsidRPr="00A83806">
        <w:rPr>
          <w:rFonts w:ascii="Franklin Gothic Book" w:hAnsi="Franklin Gothic Book"/>
          <w:color w:val="000000"/>
          <w:sz w:val="22"/>
          <w:szCs w:val="22"/>
          <w:shd w:val="clear" w:color="auto" w:fill="FDFDFD"/>
        </w:rPr>
        <w:t xml:space="preserve"> prostredníctvom osôb spĺňajúcich totožné podmienky týkajúce sa technickej alebo odbornej spôsobilosti kľúčových odborníkov, ktoré boli stanovené v predmetnej súťaži ako podmienky účasti podľa § 34 ods. 1 písm. g) zákona o verejnom obstarávaní, pričom pri zmene kľúčových odborníkov je povinný dodržať ustanovenia zákona o verejnom obstarávaní a postup podľa tohto bodu tohto článku zmluvy. </w:t>
      </w:r>
      <w:r w:rsidRPr="00A83806">
        <w:rPr>
          <w:rFonts w:ascii="Franklin Gothic Book" w:hAnsi="Franklin Gothic Book" w:cs="Arial"/>
          <w:color w:val="000000"/>
          <w:sz w:val="22"/>
          <w:szCs w:val="22"/>
        </w:rPr>
        <w:t xml:space="preserve">Zhotoviteľ </w:t>
      </w:r>
      <w:r w:rsidRPr="00A83806">
        <w:rPr>
          <w:rFonts w:ascii="Franklin Gothic Book" w:hAnsi="Franklin Gothic Book"/>
          <w:color w:val="000000"/>
          <w:sz w:val="22"/>
          <w:szCs w:val="22"/>
          <w:shd w:val="clear" w:color="auto" w:fill="FDFDFD"/>
        </w:rPr>
        <w:t>je povinný nahradiť príslušného kľúčového odborníka osobou, ktorá spĺňa podmienky účasti týkajúce sa technickej alebo odbornej spôsobilosti, ktoré sú stanovené v súťažných podklado</w:t>
      </w:r>
      <w:r>
        <w:rPr>
          <w:rFonts w:ascii="Franklin Gothic Book" w:hAnsi="Franklin Gothic Book"/>
          <w:color w:val="000000"/>
          <w:sz w:val="22"/>
          <w:szCs w:val="22"/>
          <w:shd w:val="clear" w:color="auto" w:fill="FDFDFD"/>
        </w:rPr>
        <w:t>ch</w:t>
      </w:r>
      <w:r w:rsidRPr="00A83806">
        <w:rPr>
          <w:rFonts w:ascii="Franklin Gothic Book" w:hAnsi="Franklin Gothic Book"/>
          <w:color w:val="000000"/>
          <w:sz w:val="22"/>
          <w:szCs w:val="22"/>
          <w:shd w:val="clear" w:color="auto" w:fill="FDFDFD"/>
        </w:rPr>
        <w:t xml:space="preserve">. </w:t>
      </w:r>
      <w:r w:rsidRPr="00A83806">
        <w:rPr>
          <w:rFonts w:ascii="Franklin Gothic Book" w:hAnsi="Franklin Gothic Book" w:cs="Arial"/>
          <w:color w:val="000000"/>
          <w:sz w:val="22"/>
          <w:szCs w:val="22"/>
        </w:rPr>
        <w:t>Zhotoviteľ</w:t>
      </w:r>
      <w:r w:rsidRPr="00A83806">
        <w:rPr>
          <w:rFonts w:ascii="Franklin Gothic Book" w:hAnsi="Franklin Gothic Book"/>
          <w:color w:val="000000"/>
          <w:sz w:val="22"/>
          <w:szCs w:val="22"/>
          <w:shd w:val="clear" w:color="auto" w:fill="FDFDFD"/>
        </w:rPr>
        <w:t xml:space="preserve"> je povinný vopred písomne požiadať o zmenu kľúčových odborníkov spolu s predložením dokladov preukazujúcich technickú alebo odbornú spôsobilosť príslušného kľúčového odborníka</w:t>
      </w:r>
      <w:r w:rsidR="00573360">
        <w:rPr>
          <w:rFonts w:ascii="Franklin Gothic Book" w:hAnsi="Franklin Gothic Book"/>
          <w:color w:val="000000"/>
          <w:sz w:val="22"/>
          <w:szCs w:val="22"/>
          <w:shd w:val="clear" w:color="auto" w:fill="FDFDFD"/>
        </w:rPr>
        <w:t>.</w:t>
      </w:r>
      <w:r w:rsidR="00715DE3">
        <w:rPr>
          <w:rFonts w:ascii="Franklin Gothic Book" w:hAnsi="Franklin Gothic Book"/>
          <w:color w:val="000000"/>
          <w:sz w:val="22"/>
          <w:szCs w:val="22"/>
          <w:shd w:val="clear" w:color="auto" w:fill="FDFDFD"/>
        </w:rPr>
        <w:t xml:space="preserve"> </w:t>
      </w:r>
      <w:r w:rsidRPr="00A83806">
        <w:rPr>
          <w:rFonts w:ascii="Franklin Gothic Book" w:hAnsi="Franklin Gothic Book"/>
          <w:color w:val="000000"/>
          <w:sz w:val="22"/>
          <w:szCs w:val="22"/>
          <w:shd w:val="clear" w:color="auto" w:fill="FDFDFD"/>
        </w:rPr>
        <w:t xml:space="preserve">Zmena kľúčového odborníka nebude mať vplyv na zmenu termínov plnenia </w:t>
      </w:r>
      <w:r w:rsidRPr="001203AE">
        <w:rPr>
          <w:rFonts w:ascii="Franklin Gothic Book" w:hAnsi="Franklin Gothic Book"/>
          <w:color w:val="000000"/>
          <w:sz w:val="22"/>
          <w:szCs w:val="22"/>
          <w:shd w:val="clear" w:color="auto" w:fill="FDFDFD"/>
        </w:rPr>
        <w:t>tejto zmluvy</w:t>
      </w:r>
      <w:r>
        <w:rPr>
          <w:rFonts w:ascii="Franklin Gothic Book" w:hAnsi="Franklin Gothic Book"/>
          <w:color w:val="000000"/>
          <w:sz w:val="22"/>
          <w:szCs w:val="22"/>
          <w:shd w:val="clear" w:color="auto" w:fill="FDFDFD"/>
        </w:rPr>
        <w:t>.</w:t>
      </w:r>
      <w:r w:rsidR="00573360">
        <w:rPr>
          <w:rFonts w:ascii="Franklin Gothic Book" w:hAnsi="Franklin Gothic Book"/>
          <w:color w:val="000000"/>
          <w:sz w:val="22"/>
          <w:szCs w:val="22"/>
          <w:shd w:val="clear" w:color="auto" w:fill="FDFDFD"/>
        </w:rPr>
        <w:t xml:space="preserve"> Zmena kľúčového odborníka podľa tohto bodu tohto článku zmluvy nie je podmienená uzatvorením písomného dodatku k tejto zmluve. </w:t>
      </w:r>
    </w:p>
    <w:p w14:paraId="08BC809E" w14:textId="1E083CD2" w:rsidR="006F72B0" w:rsidRPr="006F72B0" w:rsidRDefault="006F72B0" w:rsidP="006A43BE">
      <w:pPr>
        <w:pStyle w:val="Odsekzoznamu"/>
        <w:numPr>
          <w:ilvl w:val="1"/>
          <w:numId w:val="2"/>
        </w:numPr>
        <w:tabs>
          <w:tab w:val="clear" w:pos="928"/>
          <w:tab w:val="num" w:pos="567"/>
        </w:tabs>
        <w:suppressAutoHyphens w:val="0"/>
        <w:spacing w:before="60" w:after="60"/>
        <w:ind w:left="567" w:hanging="567"/>
        <w:jc w:val="both"/>
        <w:rPr>
          <w:rFonts w:ascii="Franklin Gothic Book" w:hAnsi="Franklin Gothic Book" w:cs="Arial"/>
          <w:sz w:val="22"/>
          <w:szCs w:val="22"/>
        </w:rPr>
      </w:pPr>
      <w:r w:rsidRPr="006F72B0">
        <w:rPr>
          <w:rFonts w:ascii="Franklin Gothic Book" w:hAnsi="Franklin Gothic Book" w:cs="Arial"/>
          <w:sz w:val="22"/>
          <w:szCs w:val="22"/>
        </w:rPr>
        <w:t xml:space="preserve">Postup pri zadaní požiadaviek na servisný zásah </w:t>
      </w:r>
      <w:r w:rsidR="00134D8D">
        <w:rPr>
          <w:rFonts w:ascii="Franklin Gothic Book" w:hAnsi="Franklin Gothic Book" w:cs="Arial"/>
          <w:sz w:val="22"/>
          <w:szCs w:val="22"/>
        </w:rPr>
        <w:t xml:space="preserve">v rámci </w:t>
      </w:r>
      <w:r w:rsidR="008F6B4A">
        <w:rPr>
          <w:rFonts w:ascii="Franklin Gothic Book" w:hAnsi="Franklin Gothic Book" w:cs="Arial"/>
          <w:sz w:val="22"/>
          <w:szCs w:val="22"/>
        </w:rPr>
        <w:t xml:space="preserve">záručného servisu </w:t>
      </w:r>
      <w:r w:rsidR="00134D8D">
        <w:rPr>
          <w:rFonts w:ascii="Franklin Gothic Book" w:hAnsi="Franklin Gothic Book" w:cs="Arial"/>
          <w:sz w:val="22"/>
          <w:szCs w:val="22"/>
        </w:rPr>
        <w:t>24/7 podľa bodu 2.3.3 článku III. tejto zmluvy</w:t>
      </w:r>
      <w:r w:rsidRPr="006F72B0">
        <w:rPr>
          <w:rFonts w:ascii="Franklin Gothic Book" w:hAnsi="Franklin Gothic Book" w:cs="Arial"/>
          <w:sz w:val="22"/>
          <w:szCs w:val="22"/>
        </w:rPr>
        <w:t xml:space="preserve">: </w:t>
      </w:r>
    </w:p>
    <w:p w14:paraId="429EE18C" w14:textId="11678019" w:rsidR="006F72B0" w:rsidRPr="00FA045C" w:rsidRDefault="006F72B0" w:rsidP="006A43BE">
      <w:pPr>
        <w:pStyle w:val="Odsekzoznamu"/>
        <w:numPr>
          <w:ilvl w:val="2"/>
          <w:numId w:val="2"/>
        </w:numPr>
        <w:tabs>
          <w:tab w:val="clear" w:pos="720"/>
          <w:tab w:val="num" w:pos="1418"/>
        </w:tabs>
        <w:suppressAutoHyphens w:val="0"/>
        <w:spacing w:before="60" w:after="60"/>
        <w:ind w:left="1276" w:hanging="709"/>
        <w:jc w:val="both"/>
        <w:rPr>
          <w:rFonts w:ascii="Franklin Gothic Book" w:hAnsi="Franklin Gothic Book" w:cs="Arial"/>
          <w:sz w:val="22"/>
          <w:szCs w:val="22"/>
        </w:rPr>
      </w:pPr>
      <w:r w:rsidRPr="00FA045C">
        <w:rPr>
          <w:rFonts w:ascii="Franklin Gothic Book" w:hAnsi="Franklin Gothic Book" w:cs="Arial"/>
          <w:sz w:val="22"/>
          <w:szCs w:val="22"/>
        </w:rPr>
        <w:t>Zadať zhotoviteľovi požiadavku na vykonanie servisného zásahu podľa bodu 2.3</w:t>
      </w:r>
      <w:r w:rsidR="00134D8D">
        <w:rPr>
          <w:rFonts w:ascii="Franklin Gothic Book" w:hAnsi="Franklin Gothic Book" w:cs="Arial"/>
          <w:sz w:val="22"/>
          <w:szCs w:val="22"/>
        </w:rPr>
        <w:t>.3</w:t>
      </w:r>
      <w:r w:rsidRPr="00FA045C">
        <w:rPr>
          <w:rFonts w:ascii="Franklin Gothic Book" w:hAnsi="Franklin Gothic Book" w:cs="Arial"/>
          <w:sz w:val="22"/>
          <w:szCs w:val="22"/>
        </w:rPr>
        <w:t xml:space="preserve"> článku II. tejto zmluvy sú za objednávateľa oprávnené osoby uvedené v bode 6.8 tohto článku zmluvy, a to písomne alebo telefonicky. </w:t>
      </w:r>
    </w:p>
    <w:p w14:paraId="643FA1E2" w14:textId="42BB3BAD" w:rsidR="006F72B0" w:rsidRPr="006644E5" w:rsidRDefault="006F72B0" w:rsidP="006A43BE">
      <w:pPr>
        <w:pStyle w:val="Odsekzoznamu"/>
        <w:numPr>
          <w:ilvl w:val="2"/>
          <w:numId w:val="2"/>
        </w:numPr>
        <w:tabs>
          <w:tab w:val="num" w:pos="1418"/>
        </w:tabs>
        <w:suppressAutoHyphens w:val="0"/>
        <w:spacing w:before="60" w:after="60"/>
        <w:ind w:left="1276" w:hanging="709"/>
        <w:contextualSpacing w:val="0"/>
        <w:jc w:val="both"/>
        <w:rPr>
          <w:rFonts w:ascii="Franklin Gothic Book" w:hAnsi="Franklin Gothic Book" w:cs="Arial"/>
          <w:sz w:val="22"/>
          <w:szCs w:val="22"/>
        </w:rPr>
      </w:pPr>
      <w:r w:rsidRPr="006644E5">
        <w:rPr>
          <w:rFonts w:ascii="Franklin Gothic Book" w:hAnsi="Franklin Gothic Book" w:cs="Arial"/>
          <w:sz w:val="22"/>
          <w:szCs w:val="22"/>
        </w:rPr>
        <w:lastRenderedPageBreak/>
        <w:t>Písomnou požiadavkou sa rozumie e-mailová správa</w:t>
      </w:r>
      <w:r w:rsidR="00A877D9">
        <w:rPr>
          <w:rFonts w:ascii="Franklin Gothic Book" w:hAnsi="Franklin Gothic Book" w:cs="Arial"/>
          <w:sz w:val="22"/>
          <w:szCs w:val="22"/>
        </w:rPr>
        <w:t xml:space="preserve"> zaslaná </w:t>
      </w:r>
      <w:r w:rsidRPr="006644E5">
        <w:rPr>
          <w:rFonts w:ascii="Franklin Gothic Book" w:hAnsi="Franklin Gothic Book" w:cs="Arial"/>
          <w:sz w:val="22"/>
          <w:szCs w:val="22"/>
        </w:rPr>
        <w:t>na e</w:t>
      </w:r>
      <w:r w:rsidRPr="006644E5">
        <w:rPr>
          <w:rFonts w:ascii="Franklin Gothic Book" w:hAnsi="Franklin Gothic Book" w:cs="Arial"/>
          <w:sz w:val="22"/>
          <w:szCs w:val="22"/>
        </w:rPr>
        <w:noBreakHyphen/>
        <w:t xml:space="preserve">mailovú </w:t>
      </w:r>
      <w:proofErr w:type="spellStart"/>
      <w:r w:rsidR="00A877D9">
        <w:rPr>
          <w:rFonts w:ascii="Franklin Gothic Book" w:hAnsi="Franklin Gothic Book" w:cs="Arial"/>
          <w:sz w:val="22"/>
          <w:szCs w:val="22"/>
        </w:rPr>
        <w:t>hotline</w:t>
      </w:r>
      <w:proofErr w:type="spellEnd"/>
      <w:r w:rsidR="00A877D9">
        <w:rPr>
          <w:rFonts w:ascii="Franklin Gothic Book" w:hAnsi="Franklin Gothic Book" w:cs="Arial"/>
          <w:sz w:val="22"/>
          <w:szCs w:val="22"/>
        </w:rPr>
        <w:t xml:space="preserve"> adresu zhotoviteľa pre  nahlasovanie incidentov. </w:t>
      </w:r>
      <w:r w:rsidRPr="006644E5">
        <w:rPr>
          <w:rFonts w:ascii="Franklin Gothic Book" w:hAnsi="Franklin Gothic Book" w:cs="Arial"/>
          <w:sz w:val="22"/>
          <w:szCs w:val="22"/>
        </w:rPr>
        <w:t xml:space="preserve">V prípade telefonickej požiadavky, je túto potrebné </w:t>
      </w:r>
      <w:r w:rsidR="00A877D9">
        <w:rPr>
          <w:rFonts w:ascii="Franklin Gothic Book" w:hAnsi="Franklin Gothic Book" w:cs="Arial"/>
          <w:sz w:val="22"/>
          <w:szCs w:val="22"/>
        </w:rPr>
        <w:t xml:space="preserve">zadať prostredníctvom </w:t>
      </w:r>
      <w:proofErr w:type="spellStart"/>
      <w:r w:rsidR="00A877D9">
        <w:rPr>
          <w:rFonts w:ascii="Franklin Gothic Book" w:hAnsi="Franklin Gothic Book" w:cs="Arial"/>
          <w:sz w:val="22"/>
          <w:szCs w:val="22"/>
        </w:rPr>
        <w:t>hotline</w:t>
      </w:r>
      <w:proofErr w:type="spellEnd"/>
      <w:r w:rsidR="00A877D9">
        <w:rPr>
          <w:rFonts w:ascii="Franklin Gothic Book" w:hAnsi="Franklin Gothic Book" w:cs="Arial"/>
          <w:sz w:val="22"/>
          <w:szCs w:val="22"/>
        </w:rPr>
        <w:t xml:space="preserve"> telefonického čísla zhotoviteľa určeného pre nahlasovanie incidentov a túto telefonickú požiadavku následne </w:t>
      </w:r>
      <w:r w:rsidRPr="006644E5">
        <w:rPr>
          <w:rFonts w:ascii="Franklin Gothic Book" w:hAnsi="Franklin Gothic Book" w:cs="Arial"/>
          <w:sz w:val="22"/>
          <w:szCs w:val="22"/>
        </w:rPr>
        <w:t>bez zbytočného odkladu odoslať aj v písomnej forme.</w:t>
      </w:r>
    </w:p>
    <w:p w14:paraId="783235C3" w14:textId="77777777" w:rsidR="006F72B0" w:rsidRPr="006644E5" w:rsidRDefault="006F72B0" w:rsidP="006A43BE">
      <w:pPr>
        <w:pStyle w:val="Odsekzoznamu"/>
        <w:numPr>
          <w:ilvl w:val="2"/>
          <w:numId w:val="2"/>
        </w:numPr>
        <w:tabs>
          <w:tab w:val="num" w:pos="1418"/>
        </w:tabs>
        <w:suppressAutoHyphens w:val="0"/>
        <w:spacing w:before="60" w:after="60"/>
        <w:ind w:left="1276" w:hanging="709"/>
        <w:contextualSpacing w:val="0"/>
        <w:jc w:val="both"/>
        <w:rPr>
          <w:rFonts w:ascii="Franklin Gothic Book" w:hAnsi="Franklin Gothic Book" w:cs="Arial"/>
          <w:sz w:val="22"/>
          <w:szCs w:val="22"/>
        </w:rPr>
      </w:pPr>
      <w:r w:rsidRPr="006644E5">
        <w:rPr>
          <w:rFonts w:ascii="Franklin Gothic Book" w:hAnsi="Franklin Gothic Book" w:cs="Arial"/>
          <w:sz w:val="22"/>
          <w:szCs w:val="22"/>
        </w:rPr>
        <w:t xml:space="preserve">Požiadavka musí obsahovať číslo tejto zmluvy, dátum, čas a stručný opis incidentu/poruchy/neočakávanej udalosti/servisnej požiadavky, dátum zaslania požiadavky. </w:t>
      </w:r>
    </w:p>
    <w:p w14:paraId="2743FEBF" w14:textId="77777777" w:rsidR="00A877D9" w:rsidRDefault="006F72B0" w:rsidP="006A43BE">
      <w:pPr>
        <w:pStyle w:val="Odsekzoznamu"/>
        <w:numPr>
          <w:ilvl w:val="2"/>
          <w:numId w:val="2"/>
        </w:numPr>
        <w:tabs>
          <w:tab w:val="num" w:pos="1418"/>
        </w:tabs>
        <w:suppressAutoHyphens w:val="0"/>
        <w:spacing w:before="60" w:after="60"/>
        <w:ind w:left="1276" w:hanging="709"/>
        <w:contextualSpacing w:val="0"/>
        <w:jc w:val="both"/>
        <w:rPr>
          <w:rFonts w:ascii="Franklin Gothic Book" w:hAnsi="Franklin Gothic Book" w:cs="Arial"/>
          <w:sz w:val="22"/>
          <w:szCs w:val="22"/>
        </w:rPr>
      </w:pPr>
      <w:r w:rsidRPr="006644E5">
        <w:rPr>
          <w:rFonts w:ascii="Franklin Gothic Book" w:hAnsi="Franklin Gothic Book" w:cs="Arial"/>
          <w:sz w:val="22"/>
          <w:szCs w:val="22"/>
        </w:rPr>
        <w:t>Zadať požiadavku na servisný zásah podľa tejto zmluvy je možné 24hod/7dní v týždni.</w:t>
      </w:r>
    </w:p>
    <w:p w14:paraId="21828D95" w14:textId="3D12107E" w:rsidR="00A877D9" w:rsidRPr="00A877D9" w:rsidRDefault="00A877D9" w:rsidP="006A43BE">
      <w:pPr>
        <w:pStyle w:val="Odsekzoznamu"/>
        <w:numPr>
          <w:ilvl w:val="2"/>
          <w:numId w:val="2"/>
        </w:numPr>
        <w:tabs>
          <w:tab w:val="num" w:pos="1418"/>
        </w:tabs>
        <w:suppressAutoHyphens w:val="0"/>
        <w:spacing w:before="60" w:after="60"/>
        <w:ind w:left="1276" w:hanging="709"/>
        <w:contextualSpacing w:val="0"/>
        <w:jc w:val="both"/>
        <w:rPr>
          <w:rFonts w:ascii="Franklin Gothic Book" w:hAnsi="Franklin Gothic Book" w:cs="Arial"/>
          <w:sz w:val="22"/>
          <w:szCs w:val="22"/>
        </w:rPr>
      </w:pPr>
      <w:r w:rsidRPr="00A877D9">
        <w:rPr>
          <w:rFonts w:ascii="Franklin Gothic Book" w:hAnsi="Franklin Gothic Book" w:cs="Arial"/>
          <w:sz w:val="22"/>
          <w:szCs w:val="22"/>
        </w:rPr>
        <w:t xml:space="preserve">Zhotoviteľ je povinný za účelom zadávania požiadaviek na servisný zásah v rámci </w:t>
      </w:r>
      <w:r w:rsidR="008F6B4A">
        <w:rPr>
          <w:rFonts w:ascii="Franklin Gothic Book" w:hAnsi="Franklin Gothic Book" w:cs="Arial"/>
          <w:sz w:val="22"/>
          <w:szCs w:val="22"/>
        </w:rPr>
        <w:t xml:space="preserve">záručného servisu </w:t>
      </w:r>
      <w:r w:rsidRPr="00A877D9">
        <w:rPr>
          <w:rFonts w:ascii="Franklin Gothic Book" w:hAnsi="Franklin Gothic Book" w:cs="Arial"/>
          <w:sz w:val="22"/>
          <w:szCs w:val="22"/>
        </w:rPr>
        <w:t>sprístupniť objednávateľovi nasledovné kontaktné kanály určené na nahlasovanie incidentov::</w:t>
      </w:r>
    </w:p>
    <w:p w14:paraId="287E5C7B" w14:textId="77777777" w:rsidR="00A877D9" w:rsidRPr="00A877D9" w:rsidRDefault="00A877D9" w:rsidP="006A43BE">
      <w:pPr>
        <w:pStyle w:val="Odsekzoznamu"/>
        <w:widowControl w:val="0"/>
        <w:numPr>
          <w:ilvl w:val="0"/>
          <w:numId w:val="44"/>
        </w:numPr>
        <w:tabs>
          <w:tab w:val="num" w:pos="1418"/>
        </w:tabs>
        <w:spacing w:before="60" w:after="60"/>
        <w:ind w:left="1276" w:firstLine="0"/>
        <w:jc w:val="both"/>
        <w:rPr>
          <w:rFonts w:ascii="Franklin Gothic Book" w:hAnsi="Franklin Gothic Book" w:cs="Arial"/>
          <w:sz w:val="22"/>
          <w:szCs w:val="22"/>
        </w:rPr>
      </w:pPr>
      <w:r w:rsidRPr="00A877D9">
        <w:rPr>
          <w:rFonts w:ascii="Franklin Gothic Book" w:hAnsi="Franklin Gothic Book" w:cs="Arial"/>
          <w:sz w:val="22"/>
          <w:szCs w:val="22"/>
        </w:rPr>
        <w:t xml:space="preserve">telefonická </w:t>
      </w:r>
      <w:proofErr w:type="spellStart"/>
      <w:r w:rsidRPr="00A877D9">
        <w:rPr>
          <w:rFonts w:ascii="Franklin Gothic Book" w:hAnsi="Franklin Gothic Book" w:cs="Arial"/>
          <w:sz w:val="22"/>
          <w:szCs w:val="22"/>
        </w:rPr>
        <w:t>hotline</w:t>
      </w:r>
      <w:proofErr w:type="spellEnd"/>
      <w:r w:rsidRPr="00A877D9">
        <w:rPr>
          <w:rFonts w:ascii="Franklin Gothic Book" w:hAnsi="Franklin Gothic Book" w:cs="Arial"/>
          <w:sz w:val="22"/>
          <w:szCs w:val="22"/>
        </w:rPr>
        <w:t xml:space="preserve">: </w:t>
      </w:r>
      <w:r w:rsidRPr="00A877D9">
        <w:rPr>
          <w:rFonts w:ascii="Franklin Gothic Book" w:hAnsi="Franklin Gothic Book" w:cs="Arial"/>
          <w:sz w:val="22"/>
          <w:szCs w:val="22"/>
          <w:highlight w:val="yellow"/>
        </w:rPr>
        <w:t>[doplní sa číslo],</w:t>
      </w:r>
    </w:p>
    <w:p w14:paraId="12AE9BE0" w14:textId="77777777" w:rsidR="00A877D9" w:rsidRPr="00A877D9" w:rsidRDefault="00A877D9" w:rsidP="006A43BE">
      <w:pPr>
        <w:pStyle w:val="Odsekzoznamu"/>
        <w:widowControl w:val="0"/>
        <w:numPr>
          <w:ilvl w:val="0"/>
          <w:numId w:val="44"/>
        </w:numPr>
        <w:tabs>
          <w:tab w:val="num" w:pos="1418"/>
        </w:tabs>
        <w:spacing w:before="60" w:after="60"/>
        <w:ind w:left="1276" w:firstLine="0"/>
        <w:jc w:val="both"/>
        <w:rPr>
          <w:rFonts w:ascii="Franklin Gothic Book" w:hAnsi="Franklin Gothic Book" w:cs="Arial"/>
          <w:sz w:val="22"/>
          <w:szCs w:val="22"/>
        </w:rPr>
      </w:pPr>
      <w:r w:rsidRPr="00A877D9">
        <w:rPr>
          <w:rFonts w:ascii="Franklin Gothic Book" w:hAnsi="Franklin Gothic Book" w:cs="Arial"/>
          <w:sz w:val="22"/>
          <w:szCs w:val="22"/>
        </w:rPr>
        <w:t xml:space="preserve">e-mailová adresa: </w:t>
      </w:r>
      <w:r w:rsidRPr="00A877D9">
        <w:rPr>
          <w:rFonts w:ascii="Franklin Gothic Book" w:hAnsi="Franklin Gothic Book" w:cs="Arial"/>
          <w:sz w:val="22"/>
          <w:szCs w:val="22"/>
          <w:highlight w:val="yellow"/>
        </w:rPr>
        <w:t>[doplní sa adresa].</w:t>
      </w:r>
    </w:p>
    <w:p w14:paraId="5D687062" w14:textId="77777777" w:rsidR="008F4908" w:rsidRPr="006E71F3" w:rsidRDefault="008F4908" w:rsidP="008F4908">
      <w:pPr>
        <w:widowControl w:val="0"/>
        <w:contextualSpacing/>
        <w:rPr>
          <w:rFonts w:ascii="Franklin Gothic Book" w:hAnsi="Franklin Gothic Book" w:cs="Arial"/>
          <w:b/>
          <w:sz w:val="22"/>
          <w:szCs w:val="22"/>
        </w:rPr>
      </w:pPr>
    </w:p>
    <w:p w14:paraId="0AAC4D13" w14:textId="77777777"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VII.</w:t>
      </w:r>
    </w:p>
    <w:p w14:paraId="0F1593D8" w14:textId="77777777"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Vlastnícke právo a nebezpečenstvo škody</w:t>
      </w:r>
    </w:p>
    <w:p w14:paraId="49D572F3" w14:textId="77777777" w:rsidR="008F4908" w:rsidRPr="006E71F3" w:rsidRDefault="008F4908" w:rsidP="008F4908">
      <w:pPr>
        <w:widowControl w:val="0"/>
        <w:contextualSpacing/>
        <w:jc w:val="center"/>
        <w:outlineLvl w:val="0"/>
        <w:rPr>
          <w:rFonts w:ascii="Franklin Gothic Book" w:hAnsi="Franklin Gothic Book" w:cs="Arial"/>
          <w:b/>
          <w:sz w:val="16"/>
          <w:szCs w:val="16"/>
        </w:rPr>
      </w:pPr>
    </w:p>
    <w:p w14:paraId="1CA7B7EF" w14:textId="6D295C9E" w:rsidR="008F4908" w:rsidRPr="00233B4A" w:rsidRDefault="00233B4A" w:rsidP="00233B4A">
      <w:pPr>
        <w:widowControl w:val="0"/>
        <w:numPr>
          <w:ilvl w:val="0"/>
          <w:numId w:val="9"/>
        </w:numPr>
        <w:tabs>
          <w:tab w:val="left" w:pos="567"/>
        </w:tabs>
        <w:spacing w:before="60" w:after="60"/>
        <w:ind w:left="567" w:hanging="567"/>
        <w:contextualSpacing/>
        <w:jc w:val="both"/>
        <w:rPr>
          <w:rFonts w:ascii="Franklin Gothic Book" w:hAnsi="Franklin Gothic Book" w:cs="Arial"/>
          <w:sz w:val="22"/>
          <w:szCs w:val="22"/>
        </w:rPr>
      </w:pPr>
      <w:r w:rsidRPr="004A62EC">
        <w:rPr>
          <w:rFonts w:ascii="Franklin Gothic Book" w:hAnsi="Franklin Gothic Book" w:cs="Arial"/>
          <w:sz w:val="22"/>
          <w:szCs w:val="22"/>
        </w:rPr>
        <w:t>Vlastnícke právo k všetkým veciam, ktoré zhotoviteľ zaobstaral k zhotoveniu diela prechádza na objednávateľa postupným vykonávaním diela, vo chvíli zabudovania jednotlivých dielov a zložiek do diela</w:t>
      </w:r>
      <w:r>
        <w:rPr>
          <w:rFonts w:ascii="Franklin Gothic Book" w:hAnsi="Franklin Gothic Book" w:cs="Arial"/>
          <w:sz w:val="22"/>
          <w:szCs w:val="22"/>
        </w:rPr>
        <w:t>.</w:t>
      </w:r>
    </w:p>
    <w:p w14:paraId="694815A0" w14:textId="16DD2482" w:rsidR="008F4908" w:rsidRPr="006E71F3" w:rsidRDefault="008F4908" w:rsidP="00B61D8F">
      <w:pPr>
        <w:widowControl w:val="0"/>
        <w:numPr>
          <w:ilvl w:val="0"/>
          <w:numId w:val="9"/>
        </w:numPr>
        <w:tabs>
          <w:tab w:val="left" w:pos="567"/>
        </w:tabs>
        <w:spacing w:before="60" w:after="60" w:line="250" w:lineRule="atLeast"/>
        <w:ind w:left="567" w:hanging="567"/>
        <w:contextualSpacing/>
        <w:jc w:val="both"/>
        <w:rPr>
          <w:rFonts w:ascii="Franklin Gothic Book" w:hAnsi="Franklin Gothic Book" w:cs="Arial"/>
          <w:b/>
          <w:sz w:val="22"/>
          <w:szCs w:val="22"/>
        </w:rPr>
      </w:pPr>
      <w:r w:rsidRPr="006E71F3">
        <w:rPr>
          <w:rFonts w:ascii="Franklin Gothic Book" w:hAnsi="Franklin Gothic Book" w:cs="Arial"/>
          <w:sz w:val="22"/>
          <w:szCs w:val="22"/>
        </w:rPr>
        <w:t xml:space="preserve">Nebezpečenstvo škody na zhotovovanom diele prechádza na objednávateľa až dňom riadneho odovzdania vykonaného diela ako celku objednávateľovi (podpísaním preberacieho protokolu o odovzdaní a prevzatí diela </w:t>
      </w:r>
      <w:r w:rsidR="008A7A3C">
        <w:rPr>
          <w:rFonts w:ascii="Franklin Gothic Book" w:hAnsi="Franklin Gothic Book" w:cs="Arial"/>
          <w:sz w:val="22"/>
          <w:szCs w:val="22"/>
        </w:rPr>
        <w:t xml:space="preserve">ako celku </w:t>
      </w:r>
      <w:r w:rsidRPr="006E71F3">
        <w:rPr>
          <w:rFonts w:ascii="Franklin Gothic Book" w:hAnsi="Franklin Gothic Book" w:cs="Arial"/>
          <w:sz w:val="22"/>
          <w:szCs w:val="22"/>
        </w:rPr>
        <w:t xml:space="preserve">podľa bodu </w:t>
      </w:r>
      <w:r w:rsidR="001044EE">
        <w:rPr>
          <w:rFonts w:ascii="Franklin Gothic Book" w:hAnsi="Franklin Gothic Book" w:cs="Arial"/>
          <w:sz w:val="22"/>
          <w:szCs w:val="22"/>
        </w:rPr>
        <w:t>6.1</w:t>
      </w:r>
      <w:r w:rsidR="00606606">
        <w:rPr>
          <w:rFonts w:ascii="Franklin Gothic Book" w:hAnsi="Franklin Gothic Book" w:cs="Arial"/>
          <w:sz w:val="22"/>
          <w:szCs w:val="22"/>
        </w:rPr>
        <w:t>2</w:t>
      </w:r>
      <w:r w:rsidRPr="006E71F3">
        <w:rPr>
          <w:rFonts w:ascii="Franklin Gothic Book" w:hAnsi="Franklin Gothic Book" w:cs="Arial"/>
          <w:sz w:val="22"/>
          <w:szCs w:val="22"/>
        </w:rPr>
        <w:t xml:space="preserve"> článku VI. tejto zmluvy).</w:t>
      </w:r>
    </w:p>
    <w:p w14:paraId="708CDB0A" w14:textId="77777777" w:rsidR="00715DE3" w:rsidRPr="006E71F3" w:rsidRDefault="00715DE3" w:rsidP="008F4908">
      <w:pPr>
        <w:widowControl w:val="0"/>
        <w:spacing w:before="40" w:after="40"/>
        <w:contextualSpacing/>
        <w:jc w:val="both"/>
        <w:rPr>
          <w:rFonts w:ascii="Franklin Gothic Book" w:hAnsi="Franklin Gothic Book" w:cs="Arial"/>
          <w:sz w:val="22"/>
          <w:szCs w:val="22"/>
        </w:rPr>
      </w:pPr>
    </w:p>
    <w:p w14:paraId="00421CC1" w14:textId="77777777"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VIII.</w:t>
      </w:r>
    </w:p>
    <w:p w14:paraId="0355BC88" w14:textId="77777777"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Zodpovednosť za vady diela, záruka a záručná doba</w:t>
      </w:r>
    </w:p>
    <w:p w14:paraId="0B2E6B87" w14:textId="77777777" w:rsidR="008F4908" w:rsidRPr="006E71F3" w:rsidRDefault="008F4908" w:rsidP="008F4908">
      <w:pPr>
        <w:widowControl w:val="0"/>
        <w:contextualSpacing/>
        <w:jc w:val="center"/>
        <w:rPr>
          <w:rFonts w:ascii="Franklin Gothic Book" w:hAnsi="Franklin Gothic Book" w:cs="Arial"/>
          <w:b/>
          <w:sz w:val="16"/>
          <w:szCs w:val="16"/>
        </w:rPr>
      </w:pPr>
    </w:p>
    <w:p w14:paraId="0EDFCBC9"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3A9991FC"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308235F8"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0E5D3CEB"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29F6C456" w14:textId="77777777" w:rsidR="008F4908" w:rsidRPr="006E71F3" w:rsidRDefault="008F4908" w:rsidP="00B61D8F">
      <w:pPr>
        <w:widowControl w:val="0"/>
        <w:numPr>
          <w:ilvl w:val="0"/>
          <w:numId w:val="2"/>
        </w:numPr>
        <w:tabs>
          <w:tab w:val="clear" w:pos="360"/>
          <w:tab w:val="num" w:pos="644"/>
        </w:tabs>
        <w:suppressAutoHyphens w:val="0"/>
        <w:spacing w:before="60" w:after="60"/>
        <w:ind w:left="644"/>
        <w:contextualSpacing/>
        <w:jc w:val="both"/>
        <w:rPr>
          <w:rFonts w:ascii="Franklin Gothic Book" w:hAnsi="Franklin Gothic Book" w:cs="Arial"/>
          <w:vanish/>
          <w:sz w:val="22"/>
          <w:szCs w:val="22"/>
        </w:rPr>
      </w:pPr>
    </w:p>
    <w:p w14:paraId="7AD6DD39" w14:textId="77777777" w:rsidR="008F4908" w:rsidRPr="006E71F3" w:rsidRDefault="008F4908" w:rsidP="00B61D8F">
      <w:pPr>
        <w:widowControl w:val="0"/>
        <w:numPr>
          <w:ilvl w:val="0"/>
          <w:numId w:val="2"/>
        </w:numPr>
        <w:tabs>
          <w:tab w:val="clear" w:pos="360"/>
          <w:tab w:val="num" w:pos="644"/>
        </w:tabs>
        <w:suppressAutoHyphens w:val="0"/>
        <w:spacing w:before="60" w:after="60"/>
        <w:ind w:left="644"/>
        <w:contextualSpacing/>
        <w:jc w:val="both"/>
        <w:rPr>
          <w:rFonts w:ascii="Franklin Gothic Book" w:hAnsi="Franklin Gothic Book" w:cs="Arial"/>
          <w:vanish/>
          <w:sz w:val="22"/>
          <w:szCs w:val="22"/>
        </w:rPr>
      </w:pPr>
    </w:p>
    <w:p w14:paraId="1FF1C693"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Vykonané dielo má vady, ak nezodpovedá výsledku, ktorý je požadovaný touto zmluvou a nezodpovedá účelu, na ktorý bolo dielo zhotovené alebo svojím rozsahom nezodpovedá rozsahu stanovenému touto zmluvou.</w:t>
      </w:r>
    </w:p>
    <w:p w14:paraId="195BBA6A"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Zhotoviteľ zodpovedá za vady, ktoré má dielo v okamihu, keď prechádza nebezpečenstvo škody na diele na objednávateľa ako aj za akékoľvek vady, ktoré sa vyskytnú po prevzatí diela v záručnej dobe. Zhotoviteľ zodpovedá objednávateľovi aj za škodu (vrátane finančných strát), ktorá vznikla objednávateľovi v dôsledku vád na diele, za ktoré zodpovedá zhotoviteľ.</w:t>
      </w:r>
    </w:p>
    <w:p w14:paraId="52798071" w14:textId="77777777" w:rsidR="00FA045C" w:rsidRDefault="008F4908" w:rsidP="00FA045C">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Zhotoviteľ sa zaručuje počas záručnej doby za kvalitu a funkčnosť diela. Pre záručnú dobu na dielo platia príslušné ustanovenia Obchodného zákonníka. Záručná doba je medzi zmluvnými stranami dohodnutá v dĺžke </w:t>
      </w:r>
      <w:r w:rsidR="003F46BB">
        <w:rPr>
          <w:rFonts w:ascii="Franklin Gothic Book" w:hAnsi="Franklin Gothic Book" w:cs="Arial"/>
          <w:sz w:val="22"/>
          <w:szCs w:val="22"/>
        </w:rPr>
        <w:t>60</w:t>
      </w:r>
      <w:r w:rsidRPr="006E71F3">
        <w:rPr>
          <w:rFonts w:ascii="Franklin Gothic Book" w:hAnsi="Franklin Gothic Book" w:cs="Arial"/>
          <w:sz w:val="22"/>
          <w:szCs w:val="22"/>
        </w:rPr>
        <w:t xml:space="preserve"> mesiacov a začína plynúť okamihom prechodu nebezpečenstva škody na diele ako celku na objednávateľa (podpísaním preberacieho protokolu o odovzdaní a prevzatí diela </w:t>
      </w:r>
      <w:r w:rsidR="004F047F">
        <w:rPr>
          <w:rFonts w:ascii="Franklin Gothic Book" w:hAnsi="Franklin Gothic Book" w:cs="Arial"/>
          <w:sz w:val="22"/>
          <w:szCs w:val="22"/>
        </w:rPr>
        <w:t xml:space="preserve">ako celku </w:t>
      </w:r>
      <w:r w:rsidRPr="006E71F3">
        <w:rPr>
          <w:rFonts w:ascii="Franklin Gothic Book" w:hAnsi="Franklin Gothic Book" w:cs="Arial"/>
          <w:sz w:val="22"/>
          <w:szCs w:val="22"/>
        </w:rPr>
        <w:t xml:space="preserve">vyhotoveného podľa </w:t>
      </w:r>
      <w:r w:rsidRPr="006A1C5F">
        <w:rPr>
          <w:rFonts w:ascii="Franklin Gothic Book" w:hAnsi="Franklin Gothic Book" w:cs="Arial"/>
          <w:sz w:val="22"/>
          <w:szCs w:val="22"/>
        </w:rPr>
        <w:t>bodu 6.</w:t>
      </w:r>
      <w:r w:rsidR="001044EE">
        <w:rPr>
          <w:rFonts w:ascii="Franklin Gothic Book" w:hAnsi="Franklin Gothic Book" w:cs="Arial"/>
          <w:sz w:val="22"/>
          <w:szCs w:val="22"/>
        </w:rPr>
        <w:t>1</w:t>
      </w:r>
      <w:r w:rsidR="00606606">
        <w:rPr>
          <w:rFonts w:ascii="Franklin Gothic Book" w:hAnsi="Franklin Gothic Book" w:cs="Arial"/>
          <w:sz w:val="22"/>
          <w:szCs w:val="22"/>
        </w:rPr>
        <w:t>2</w:t>
      </w:r>
      <w:r w:rsidRPr="006E71F3">
        <w:rPr>
          <w:rFonts w:ascii="Franklin Gothic Book" w:hAnsi="Franklin Gothic Book" w:cs="Arial"/>
          <w:sz w:val="22"/>
          <w:szCs w:val="22"/>
        </w:rPr>
        <w:t xml:space="preserve"> článku VI. tejto zmluvy). </w:t>
      </w:r>
      <w:r w:rsidR="005371B0">
        <w:rPr>
          <w:rFonts w:ascii="Franklin Gothic Book" w:hAnsi="Franklin Gothic Book" w:cs="Arial"/>
          <w:sz w:val="22"/>
          <w:szCs w:val="22"/>
        </w:rPr>
        <w:t>Zmluvné strany sa dohodli, že v prípade, ak je výrobcom jednotlivých zariadení a súčiastok poskytovaná dlhšia záručná doba, platí táto dlhšia záručná doba.</w:t>
      </w:r>
    </w:p>
    <w:p w14:paraId="38BC34D4" w14:textId="01E078C6" w:rsidR="00FA045C" w:rsidRPr="00FA045C" w:rsidRDefault="00FA045C" w:rsidP="00FA045C">
      <w:pPr>
        <w:widowControl w:val="0"/>
        <w:numPr>
          <w:ilvl w:val="1"/>
          <w:numId w:val="2"/>
        </w:numPr>
        <w:suppressAutoHyphens w:val="0"/>
        <w:ind w:left="502" w:hanging="502"/>
        <w:contextualSpacing/>
        <w:jc w:val="both"/>
        <w:rPr>
          <w:rFonts w:ascii="Franklin Gothic Book" w:hAnsi="Franklin Gothic Book" w:cs="Arial"/>
          <w:sz w:val="22"/>
          <w:szCs w:val="22"/>
        </w:rPr>
      </w:pPr>
      <w:r>
        <w:rPr>
          <w:rFonts w:ascii="Franklin Gothic Book" w:hAnsi="Franklin Gothic Book"/>
          <w:sz w:val="22"/>
          <w:szCs w:val="22"/>
        </w:rPr>
        <w:t>Zhotoviteľ</w:t>
      </w:r>
      <w:r w:rsidRPr="00FA045C">
        <w:rPr>
          <w:rFonts w:ascii="Franklin Gothic Book" w:hAnsi="Franklin Gothic Book"/>
          <w:sz w:val="22"/>
          <w:szCs w:val="22"/>
        </w:rPr>
        <w:t xml:space="preserve"> poskytuje záruku na vykonané servisné činnosti na obdobie </w:t>
      </w:r>
      <w:r>
        <w:rPr>
          <w:rFonts w:ascii="Franklin Gothic Book" w:hAnsi="Franklin Gothic Book"/>
          <w:sz w:val="22"/>
          <w:szCs w:val="22"/>
        </w:rPr>
        <w:t>60</w:t>
      </w:r>
      <w:r w:rsidRPr="00FA045C">
        <w:rPr>
          <w:rFonts w:ascii="Franklin Gothic Book" w:hAnsi="Franklin Gothic Book"/>
          <w:sz w:val="22"/>
          <w:szCs w:val="22"/>
        </w:rPr>
        <w:t xml:space="preserve"> mesiacov, pričom táto začína plynúť odo dňa protokolárneho odovzdania servisnej činnosti </w:t>
      </w:r>
      <w:r>
        <w:rPr>
          <w:rFonts w:ascii="Franklin Gothic Book" w:hAnsi="Franklin Gothic Book"/>
          <w:sz w:val="22"/>
          <w:szCs w:val="22"/>
        </w:rPr>
        <w:t>zhotoviteľom</w:t>
      </w:r>
      <w:r w:rsidRPr="00FA045C">
        <w:rPr>
          <w:rFonts w:ascii="Franklin Gothic Book" w:hAnsi="Franklin Gothic Book"/>
          <w:sz w:val="22"/>
          <w:szCs w:val="22"/>
        </w:rPr>
        <w:t xml:space="preserve"> a jeho prevzatia objednávateľom </w:t>
      </w:r>
      <w:r w:rsidRPr="00FA045C">
        <w:rPr>
          <w:rFonts w:ascii="Franklin Gothic Book" w:hAnsi="Franklin Gothic Book" w:cs="Arial"/>
          <w:sz w:val="22"/>
          <w:szCs w:val="22"/>
        </w:rPr>
        <w:t>na základe preberacieho protokolu vyhotoveného podľa bodu 6.</w:t>
      </w:r>
      <w:r>
        <w:rPr>
          <w:rFonts w:ascii="Franklin Gothic Book" w:hAnsi="Franklin Gothic Book" w:cs="Arial"/>
          <w:sz w:val="22"/>
          <w:szCs w:val="22"/>
        </w:rPr>
        <w:t>13</w:t>
      </w:r>
      <w:r w:rsidRPr="00FA045C">
        <w:rPr>
          <w:rFonts w:ascii="Franklin Gothic Book" w:hAnsi="Franklin Gothic Book" w:cs="Arial"/>
          <w:sz w:val="22"/>
          <w:szCs w:val="22"/>
        </w:rPr>
        <w:t xml:space="preserve"> článku VI. tejto zmluvy</w:t>
      </w:r>
      <w:r w:rsidRPr="00FA045C">
        <w:rPr>
          <w:rFonts w:ascii="Franklin Gothic Book" w:hAnsi="Franklin Gothic Book"/>
          <w:sz w:val="22"/>
          <w:szCs w:val="22"/>
        </w:rPr>
        <w:t>. Počas záručnej doby zodpovedá poskytovateľ za to, že predmet zmluvy je bez akýchkoľvek vád, je vykonaný kvalitne a odborne, pričom práce zodpovedajú podmienkam zmluvy a platným predpisom.</w:t>
      </w:r>
    </w:p>
    <w:p w14:paraId="1BB60CF4"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Počas záručnej doby zodpovedá zhotoviteľ za to, že dielo je bez akýchkoľvek vád, je vykonané riadne a s odbornou starostlivosťou, pričom dielo zodpovedá podmienkam zmluvy, STN a európskym technickým normám a príslušným platným predpisom. </w:t>
      </w:r>
    </w:p>
    <w:p w14:paraId="321B9F85"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Zhotoviteľ nezodpovedá za vady vzniknuté v dôsledku neodborného zásahu alebo neodborného užívania zo strany objednávateľa alebo tretích osôb.</w:t>
      </w:r>
    </w:p>
    <w:p w14:paraId="68C3719A"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Záručná doba sa predlžuje o počet kalendárnych dní, počas ktorých nebol predmet zmluvy </w:t>
      </w:r>
      <w:r w:rsidRPr="006E71F3">
        <w:rPr>
          <w:rFonts w:ascii="Franklin Gothic Book" w:hAnsi="Franklin Gothic Book" w:cs="Arial"/>
          <w:sz w:val="22"/>
          <w:szCs w:val="22"/>
        </w:rPr>
        <w:lastRenderedPageBreak/>
        <w:t>plne funkčný po dobu dlhšiu než 24 hodín, ak táto nefunkčnosť bola spôsobená vadou v záručnej dobe, riadne oznámenou objednávateľom zhotoviteľovi.</w:t>
      </w:r>
    </w:p>
    <w:p w14:paraId="2CEA1B4E" w14:textId="2D362FD2"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riadne oznámenej reklamovanej vady predmetu zmluvy má objednávateľ právo požadovať bezplatné odstránenie vady a zhotoviteľ má povinnosť vadu bezplatne odstrániť. Reklamované vady sa zhotoviteľ zaväzuje odstrániť v </w:t>
      </w:r>
      <w:r w:rsidR="005371B0">
        <w:rPr>
          <w:rFonts w:ascii="Franklin Gothic Book" w:hAnsi="Franklin Gothic Book" w:cs="Arial"/>
          <w:sz w:val="22"/>
          <w:szCs w:val="22"/>
        </w:rPr>
        <w:t xml:space="preserve">lehote maximálne </w:t>
      </w:r>
      <w:r w:rsidRPr="006E71F3">
        <w:rPr>
          <w:rFonts w:ascii="Franklin Gothic Book" w:hAnsi="Franklin Gothic Book" w:cs="Arial"/>
          <w:sz w:val="22"/>
          <w:szCs w:val="22"/>
        </w:rPr>
        <w:t xml:space="preserve"> 5 dní odo dňa doručenia písomnej reklamácie objednávateľa zhotoviteľovi. V prípade, že to umožňuje povaha a rozsah vady, má objednávateľ právo určiť v písomnej reklamácii lehotu kratšiu ako  5 dní a zhotoviteľ je povinný túto lehotu dodržať. V prípade, ak si povaha a rozsah vady vyžaduje dlhšiu lehotu na odstránenie vady, zmluvné strany sa dohodnú na primeranej lehote pre odstránenie vady. Ak sa zmluvné strany nedohodnú na dlhšej lehote, platí 5</w:t>
      </w:r>
      <w:r w:rsidR="005371B0">
        <w:rPr>
          <w:rFonts w:ascii="Franklin Gothic Book" w:hAnsi="Franklin Gothic Book" w:cs="Arial"/>
          <w:sz w:val="22"/>
          <w:szCs w:val="22"/>
        </w:rPr>
        <w:t>-</w:t>
      </w:r>
      <w:r w:rsidRPr="006E71F3">
        <w:rPr>
          <w:rFonts w:ascii="Franklin Gothic Book" w:hAnsi="Franklin Gothic Book" w:cs="Arial"/>
          <w:sz w:val="22"/>
          <w:szCs w:val="22"/>
        </w:rPr>
        <w:t xml:space="preserve">dňová lehota pre odstránenie vady. </w:t>
      </w:r>
    </w:p>
    <w:p w14:paraId="2C264A91"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Reklamácia objednávateľa musí byť podaná výlučne písomne a v záručnej dobe, inak je neplatná.</w:t>
      </w:r>
    </w:p>
    <w:p w14:paraId="54075E3D"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Reklamácia musí obsahovať označenie vady a popis, ako sa prejavuje.</w:t>
      </w:r>
    </w:p>
    <w:p w14:paraId="39B72187"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sporu o zodpovednosť za vadu je zhotoviteľ povinný reklamovanú vadu odstrániť v primeranom termíne určenom objednávateľom. Úhradu nákladov spojených s odstránením vady bude znášať zmluvná strana, ktorá bude neúspešná v spore.</w:t>
      </w:r>
    </w:p>
    <w:p w14:paraId="418E09F1"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Zhotoviteľ zodpovedá za vady aj v prípade, ak práce, resp. ich časť vykonávala tretia osoba (napr. subdodávateľ zhotoviteľa).</w:t>
      </w:r>
    </w:p>
    <w:p w14:paraId="01202A7C" w14:textId="50BEC888"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Zmluvné strany sa dohodli, že zhotoviteľ odstraňuje vady diela v mieste určenom v </w:t>
      </w:r>
      <w:r w:rsidRPr="003B1FFD">
        <w:rPr>
          <w:rFonts w:ascii="Franklin Gothic Book" w:hAnsi="Franklin Gothic Book" w:cs="Arial"/>
          <w:sz w:val="22"/>
          <w:szCs w:val="22"/>
        </w:rPr>
        <w:t>bode 3.</w:t>
      </w:r>
      <w:r w:rsidR="00134D8D">
        <w:rPr>
          <w:rFonts w:ascii="Franklin Gothic Book" w:hAnsi="Franklin Gothic Book" w:cs="Arial"/>
          <w:sz w:val="22"/>
          <w:szCs w:val="22"/>
        </w:rPr>
        <w:t>5</w:t>
      </w:r>
      <w:r w:rsidR="00B406BB">
        <w:rPr>
          <w:rFonts w:ascii="Franklin Gothic Book" w:hAnsi="Franklin Gothic Book" w:cs="Arial"/>
          <w:sz w:val="22"/>
          <w:szCs w:val="22"/>
        </w:rPr>
        <w:t xml:space="preserve"> </w:t>
      </w:r>
      <w:r w:rsidRPr="006E71F3">
        <w:rPr>
          <w:rFonts w:ascii="Franklin Gothic Book" w:hAnsi="Franklin Gothic Book" w:cs="Arial"/>
          <w:sz w:val="22"/>
          <w:szCs w:val="22"/>
        </w:rPr>
        <w:t>článku III. tejto zmluvy na vlastné náklady.</w:t>
      </w:r>
    </w:p>
    <w:p w14:paraId="4A0A98E9"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Ak zhotoviteľ neodstráni vady v lehotách určených v tejto zmluve, je objednávateľ oprávnený po písomnej výzve adresovanej zhotoviteľovi vykonať odstránenie vád samostatne alebo ich vykonaním poveriť tretiu osobu. Takto vzniknuté náklady je zhotoviteľ povinný uhradiť objednávateľovi do 14 kalendárnych dní odo dňa doručenia faktúry o ich vyúčtovaní. Ustanovenie tohto odseku tohto článku zmluvy nemá vplyv na zodpovednosť zhotoviteľa za ďalšie vady, resp. na zhotoviteľom poskytnutú záruku.</w:t>
      </w:r>
    </w:p>
    <w:p w14:paraId="1398EF86" w14:textId="77777777" w:rsidR="008F4908" w:rsidRPr="006E71F3" w:rsidRDefault="008F4908" w:rsidP="00B61D8F">
      <w:pPr>
        <w:widowControl w:val="0"/>
        <w:numPr>
          <w:ilvl w:val="1"/>
          <w:numId w:val="2"/>
        </w:numPr>
        <w:suppressAutoHyphens w:val="0"/>
        <w:ind w:left="502" w:hanging="502"/>
        <w:contextualSpacing/>
        <w:jc w:val="both"/>
        <w:rPr>
          <w:rFonts w:ascii="Franklin Gothic Book" w:hAnsi="Franklin Gothic Book" w:cs="Arial"/>
          <w:sz w:val="22"/>
          <w:szCs w:val="22"/>
        </w:rPr>
      </w:pPr>
      <w:r w:rsidRPr="006E71F3">
        <w:rPr>
          <w:rFonts w:ascii="Franklin Gothic Book" w:hAnsi="Franklin Gothic Book" w:cs="Arial"/>
          <w:sz w:val="22"/>
          <w:szCs w:val="22"/>
        </w:rPr>
        <w:t>Reklamáciu možno uplatniť do posledného dňa záručnej doby, pričom i reklamácia odoslaná prostredníctvom poštového podniku v posledný deň záručnej doby zhotoviteľovi, sa považuje za včas uplatnenú.</w:t>
      </w:r>
    </w:p>
    <w:p w14:paraId="6D29B48E" w14:textId="77777777" w:rsidR="008F4908" w:rsidRDefault="008F4908" w:rsidP="008F4908">
      <w:pPr>
        <w:widowControl w:val="0"/>
        <w:contextualSpacing/>
        <w:jc w:val="center"/>
        <w:rPr>
          <w:rFonts w:ascii="Franklin Gothic Book" w:hAnsi="Franklin Gothic Book" w:cs="Arial"/>
          <w:b/>
          <w:sz w:val="22"/>
          <w:szCs w:val="22"/>
        </w:rPr>
      </w:pPr>
    </w:p>
    <w:p w14:paraId="7400935C" w14:textId="77777777"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IX.</w:t>
      </w:r>
    </w:p>
    <w:p w14:paraId="5522204A" w14:textId="77777777"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Náhrada škody</w:t>
      </w:r>
    </w:p>
    <w:p w14:paraId="193D9811" w14:textId="77777777" w:rsidR="008F4908" w:rsidRPr="006E71F3" w:rsidRDefault="008F4908" w:rsidP="008F4908">
      <w:pPr>
        <w:widowControl w:val="0"/>
        <w:contextualSpacing/>
        <w:jc w:val="center"/>
        <w:rPr>
          <w:rFonts w:ascii="Franklin Gothic Book" w:hAnsi="Franklin Gothic Book" w:cs="Arial"/>
          <w:b/>
          <w:sz w:val="16"/>
          <w:szCs w:val="16"/>
        </w:rPr>
      </w:pPr>
    </w:p>
    <w:p w14:paraId="6AFF8E34" w14:textId="77777777" w:rsidR="008F4908" w:rsidRPr="006E71F3" w:rsidRDefault="008F4908" w:rsidP="00B61D8F">
      <w:pPr>
        <w:widowControl w:val="0"/>
        <w:numPr>
          <w:ilvl w:val="0"/>
          <w:numId w:val="2"/>
        </w:numPr>
        <w:tabs>
          <w:tab w:val="clear" w:pos="360"/>
          <w:tab w:val="num" w:pos="644"/>
        </w:tabs>
        <w:suppressAutoHyphens w:val="0"/>
        <w:spacing w:before="60" w:after="60"/>
        <w:ind w:left="644"/>
        <w:contextualSpacing/>
        <w:jc w:val="both"/>
        <w:rPr>
          <w:rFonts w:ascii="Franklin Gothic Book" w:hAnsi="Franklin Gothic Book" w:cs="Arial"/>
          <w:vanish/>
          <w:sz w:val="22"/>
          <w:szCs w:val="22"/>
        </w:rPr>
      </w:pPr>
    </w:p>
    <w:p w14:paraId="68FF4C69" w14:textId="77777777"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Zmluvná strana ktorá poruší svoju povinnosť vyplývajúcu zo zmluvy, je povinná nahradiť škodu tým spôsobenú druhej zmluvnej strane. Náhrada škody sa riadi príslušnými ustanoveniami Obchodného zákonníka. Zmluvná strana nie je povinná nahradiť škodu ak preukáže, že porušenie povinnosti bolo spôsobené okolnosťami vylučujúcimi zodpovednosť. </w:t>
      </w:r>
    </w:p>
    <w:p w14:paraId="25234B29" w14:textId="77777777"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Každá zo zmluvných strán je oprávnená požadovať od druhej zmluvnej strany náhradu škody v celom rozsahu aj v prípade, že ide o porušenie povinnosti druhej zmluvnej strany, na ktorú sa vzťahuje zmluvná pokuta.</w:t>
      </w:r>
    </w:p>
    <w:p w14:paraId="560736C4" w14:textId="77777777"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Zhotoviteľ je povinný počas realizácie zmluvy riadiť svoje činnosti a manipulovať s náradím, materiálom a technickým vybavením tak, aby nedošlo k poškodeniu objektov objednávateľa a už zrealizovaných prác, ako ani k poškodeniu majetku tretích osôb nachádzajúceho sa v mieste plnenia tejto zmluvy. Za vzniknutú škodu zodpovedá zhotoviteľ v plnom rozsahu. Škody, ktoré spôsobí zhotoviteľ alebo jeho subdodávatelia na majetku objednávateľa alebo na majetku tretích osôb, je povinný zhotoviteľ odstrániť na svoje náklady v primeraných termínoch určených objednávateľom. </w:t>
      </w:r>
    </w:p>
    <w:p w14:paraId="6DCCD2FE" w14:textId="3CDF9AAC"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Ak zhotoviteľ neodstráni škody spôsobené na majetku objednávateľa alebo na majetku tretích osôb v lehote určenej objednávateľom v písomnej výzve, je objednávateľ oprávnený tieto škody odstrániť sám, pričom zhotoviteľ je povinný uhradiť objednávateľovi všetky náklady s tým súvisiace na základe osobitnej faktúry vystavenej objednávateľom, ktorej lehota splatnosti je do 30 dní od</w:t>
      </w:r>
      <w:r w:rsidR="00D01FF6">
        <w:rPr>
          <w:rFonts w:ascii="Franklin Gothic Book" w:hAnsi="Franklin Gothic Book" w:cs="Arial"/>
          <w:sz w:val="22"/>
          <w:szCs w:val="22"/>
        </w:rPr>
        <w:t>o dňa</w:t>
      </w:r>
      <w:r w:rsidRPr="006E71F3">
        <w:rPr>
          <w:rFonts w:ascii="Franklin Gothic Book" w:hAnsi="Franklin Gothic Book" w:cs="Arial"/>
          <w:sz w:val="22"/>
          <w:szCs w:val="22"/>
        </w:rPr>
        <w:t xml:space="preserve"> jej preukázateľného doručenia zhotoviteľovi.</w:t>
      </w:r>
    </w:p>
    <w:p w14:paraId="65C759A6" w14:textId="6536469A" w:rsidR="008F4908"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V prípade, ak sa preukáže, že zhotoviteľ alebo subdodávatelia zhotoviteľa porušili zákaz nelegálneho zamestnávania v zmysle zákona o nelegálnej práci a objednávateľovi bola v tejto súvislosti zo strany príslušných orgánov uložená pokuta alebo akákoľvek iná sankcia, </w:t>
      </w:r>
      <w:r w:rsidRPr="006E71F3">
        <w:rPr>
          <w:rFonts w:ascii="Franklin Gothic Book" w:hAnsi="Franklin Gothic Book" w:cs="Arial"/>
          <w:sz w:val="22"/>
          <w:szCs w:val="22"/>
        </w:rPr>
        <w:lastRenderedPageBreak/>
        <w:t>zaväzuje sa zhotoviteľ nahradiť objednávateľovi túto pokutu alebo akúkoľvek inú sankciu, ako aj akúkoľvek škodu, ktorá mu v tejto súvislosti vznikne.</w:t>
      </w:r>
    </w:p>
    <w:p w14:paraId="6E3F6E84" w14:textId="01F80B1B" w:rsidR="00AE2310" w:rsidRPr="006E71F3" w:rsidRDefault="00AE2310"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A3348A">
        <w:rPr>
          <w:rFonts w:ascii="Franklin Gothic Book" w:eastAsia="Libre Franklin" w:hAnsi="Franklin Gothic Book" w:cs="Libre Franklin"/>
          <w:color w:val="000000"/>
          <w:sz w:val="22"/>
          <w:szCs w:val="22"/>
        </w:rPr>
        <w:t>V prípade, ak sa preukáže, že zhotoviteľ porušil ktorúkoľvek povinnosť uvedenú v bodoch 6.1</w:t>
      </w:r>
      <w:r>
        <w:rPr>
          <w:rFonts w:ascii="Franklin Gothic Book" w:eastAsia="Libre Franklin" w:hAnsi="Franklin Gothic Book" w:cs="Libre Franklin"/>
          <w:color w:val="000000"/>
          <w:sz w:val="22"/>
          <w:szCs w:val="22"/>
        </w:rPr>
        <w:t>1</w:t>
      </w:r>
      <w:r w:rsidRPr="00A3348A">
        <w:rPr>
          <w:rFonts w:ascii="Franklin Gothic Book" w:eastAsia="Libre Franklin" w:hAnsi="Franklin Gothic Book" w:cs="Libre Franklin"/>
          <w:color w:val="000000"/>
          <w:sz w:val="22"/>
          <w:szCs w:val="22"/>
        </w:rPr>
        <w:t xml:space="preserve"> – 6.1</w:t>
      </w:r>
      <w:r>
        <w:rPr>
          <w:rFonts w:ascii="Franklin Gothic Book" w:eastAsia="Libre Franklin" w:hAnsi="Franklin Gothic Book" w:cs="Libre Franklin"/>
          <w:color w:val="000000"/>
          <w:sz w:val="22"/>
          <w:szCs w:val="22"/>
        </w:rPr>
        <w:t>5</w:t>
      </w:r>
      <w:r w:rsidRPr="00A3348A">
        <w:rPr>
          <w:rFonts w:ascii="Franklin Gothic Book" w:eastAsia="Libre Franklin" w:hAnsi="Franklin Gothic Book" w:cs="Libre Franklin"/>
          <w:color w:val="000000"/>
          <w:sz w:val="22"/>
          <w:szCs w:val="22"/>
        </w:rPr>
        <w:t xml:space="preserve"> článku VI. tejto zmluvy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vznikne/vznikla.</w:t>
      </w:r>
    </w:p>
    <w:p w14:paraId="2BC72D6B" w14:textId="756D2B7B"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ak sa preukáže, že zhotoviteľ porušil povinnosť u</w:t>
      </w:r>
      <w:r w:rsidR="00DE25F2">
        <w:rPr>
          <w:rFonts w:ascii="Franklin Gothic Book" w:hAnsi="Franklin Gothic Book" w:cs="Arial"/>
          <w:sz w:val="22"/>
          <w:szCs w:val="22"/>
        </w:rPr>
        <w:t>vedenú v bodoch 12.</w:t>
      </w:r>
      <w:r w:rsidR="00A70458">
        <w:rPr>
          <w:rFonts w:ascii="Franklin Gothic Book" w:hAnsi="Franklin Gothic Book" w:cs="Arial"/>
          <w:sz w:val="22"/>
          <w:szCs w:val="22"/>
        </w:rPr>
        <w:t>10</w:t>
      </w:r>
      <w:r w:rsidR="00DE25F2">
        <w:rPr>
          <w:rFonts w:ascii="Franklin Gothic Book" w:hAnsi="Franklin Gothic Book" w:cs="Arial"/>
          <w:sz w:val="22"/>
          <w:szCs w:val="22"/>
        </w:rPr>
        <w:t xml:space="preserve"> a 12.1</w:t>
      </w:r>
      <w:r w:rsidR="00A70458">
        <w:rPr>
          <w:rFonts w:ascii="Franklin Gothic Book" w:hAnsi="Franklin Gothic Book" w:cs="Arial"/>
          <w:sz w:val="22"/>
          <w:szCs w:val="22"/>
        </w:rPr>
        <w:t>1</w:t>
      </w:r>
      <w:r w:rsidRPr="006E71F3">
        <w:rPr>
          <w:rFonts w:ascii="Franklin Gothic Book" w:hAnsi="Franklin Gothic Book" w:cs="Arial"/>
          <w:sz w:val="22"/>
          <w:szCs w:val="22"/>
        </w:rPr>
        <w:t xml:space="preserve"> článku XII. tejto zmluvy v zmysle </w:t>
      </w:r>
      <w:r w:rsidRPr="006E71F3">
        <w:rPr>
          <w:rFonts w:ascii="Franklin Gothic Book" w:hAnsi="Franklin Gothic Book"/>
          <w:color w:val="000000"/>
          <w:sz w:val="22"/>
          <w:szCs w:val="22"/>
          <w:shd w:val="clear" w:color="auto" w:fill="FDFDFD"/>
        </w:rPr>
        <w:t>zákona č. 315/2016 Z. z. o registri partnerov verejného sektora a o zmene a doplnení niektorých zákonov v znení neskorších predpisov (ďalej len „</w:t>
      </w:r>
      <w:r w:rsidRPr="006E71F3">
        <w:rPr>
          <w:rFonts w:ascii="Franklin Gothic Book" w:hAnsi="Franklin Gothic Book"/>
          <w:b/>
          <w:color w:val="000000"/>
          <w:sz w:val="22"/>
          <w:szCs w:val="22"/>
          <w:shd w:val="clear" w:color="auto" w:fill="FDFDFD"/>
        </w:rPr>
        <w:t>zákon o registri partnerov verejného sektora</w:t>
      </w:r>
      <w:r w:rsidRPr="006E71F3">
        <w:rPr>
          <w:rFonts w:ascii="Franklin Gothic Book" w:hAnsi="Franklin Gothic Book"/>
          <w:color w:val="000000"/>
          <w:sz w:val="22"/>
          <w:szCs w:val="22"/>
          <w:shd w:val="clear" w:color="auto" w:fill="FDFDFD"/>
        </w:rPr>
        <w:t>“)</w:t>
      </w:r>
      <w:r w:rsidRPr="006E71F3">
        <w:rPr>
          <w:rFonts w:ascii="Franklin Gothic Book" w:hAnsi="Franklin Gothic Book" w:cs="Arial"/>
          <w:sz w:val="22"/>
          <w:szCs w:val="22"/>
        </w:rPr>
        <w:t>, alebo subdodávatelia zhotoviteľa poruši</w:t>
      </w:r>
      <w:r w:rsidR="00DE25F2">
        <w:rPr>
          <w:rFonts w:ascii="Franklin Gothic Book" w:hAnsi="Franklin Gothic Book" w:cs="Arial"/>
          <w:sz w:val="22"/>
          <w:szCs w:val="22"/>
        </w:rPr>
        <w:t>li povinnosť v zmysle bodu 12.1</w:t>
      </w:r>
      <w:r w:rsidR="00A70458">
        <w:rPr>
          <w:rFonts w:ascii="Franklin Gothic Book" w:hAnsi="Franklin Gothic Book" w:cs="Arial"/>
          <w:sz w:val="22"/>
          <w:szCs w:val="22"/>
        </w:rPr>
        <w:t>2</w:t>
      </w:r>
      <w:r w:rsidRPr="006E71F3">
        <w:rPr>
          <w:rFonts w:ascii="Franklin Gothic Book" w:hAnsi="Franklin Gothic Book" w:cs="Arial"/>
          <w:sz w:val="22"/>
          <w:szCs w:val="22"/>
        </w:rPr>
        <w:t xml:space="preserve"> článku XII. tejto zmluvy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13261BDE" w14:textId="77777777" w:rsidR="008F4908" w:rsidRDefault="008F4908" w:rsidP="008F4908">
      <w:pPr>
        <w:widowControl w:val="0"/>
        <w:contextualSpacing/>
        <w:jc w:val="center"/>
        <w:rPr>
          <w:rFonts w:ascii="Franklin Gothic Book" w:hAnsi="Franklin Gothic Book" w:cs="Arial"/>
          <w:b/>
          <w:sz w:val="22"/>
          <w:szCs w:val="22"/>
        </w:rPr>
      </w:pPr>
    </w:p>
    <w:p w14:paraId="3807DDC1" w14:textId="54FFB72E" w:rsidR="008F4908" w:rsidRPr="006E71F3"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X.</w:t>
      </w:r>
    </w:p>
    <w:p w14:paraId="20D3013E" w14:textId="77777777" w:rsidR="008F4908" w:rsidRDefault="008F4908" w:rsidP="008F4908">
      <w:pPr>
        <w:widowControl w:val="0"/>
        <w:contextualSpacing/>
        <w:jc w:val="center"/>
        <w:rPr>
          <w:rFonts w:ascii="Franklin Gothic Book" w:hAnsi="Franklin Gothic Book" w:cs="Arial"/>
          <w:b/>
          <w:sz w:val="22"/>
          <w:szCs w:val="22"/>
        </w:rPr>
      </w:pPr>
      <w:r w:rsidRPr="006E71F3">
        <w:rPr>
          <w:rFonts w:ascii="Franklin Gothic Book" w:hAnsi="Franklin Gothic Book" w:cs="Arial"/>
          <w:b/>
          <w:sz w:val="22"/>
          <w:szCs w:val="22"/>
        </w:rPr>
        <w:t>Okolnosti vylučujúce zodpovednosť</w:t>
      </w:r>
    </w:p>
    <w:p w14:paraId="15ED7C71" w14:textId="77777777" w:rsidR="006A43BE" w:rsidRPr="006E71F3" w:rsidRDefault="006A43BE" w:rsidP="008F4908">
      <w:pPr>
        <w:widowControl w:val="0"/>
        <w:contextualSpacing/>
        <w:jc w:val="center"/>
        <w:rPr>
          <w:rFonts w:ascii="Franklin Gothic Book" w:hAnsi="Franklin Gothic Book" w:cs="Arial"/>
          <w:b/>
          <w:sz w:val="22"/>
          <w:szCs w:val="22"/>
        </w:rPr>
      </w:pPr>
    </w:p>
    <w:p w14:paraId="054BBC77" w14:textId="77777777" w:rsidR="008F4908" w:rsidRPr="006E71F3" w:rsidRDefault="008F4908" w:rsidP="00B61D8F">
      <w:pPr>
        <w:widowControl w:val="0"/>
        <w:numPr>
          <w:ilvl w:val="0"/>
          <w:numId w:val="2"/>
        </w:numPr>
        <w:tabs>
          <w:tab w:val="clear" w:pos="360"/>
          <w:tab w:val="num" w:pos="644"/>
        </w:tabs>
        <w:suppressAutoHyphens w:val="0"/>
        <w:spacing w:before="60" w:after="60"/>
        <w:ind w:left="644"/>
        <w:contextualSpacing/>
        <w:jc w:val="both"/>
        <w:rPr>
          <w:rFonts w:ascii="Franklin Gothic Book" w:hAnsi="Franklin Gothic Book" w:cs="Arial"/>
          <w:vanish/>
          <w:sz w:val="22"/>
          <w:szCs w:val="22"/>
        </w:rPr>
      </w:pPr>
    </w:p>
    <w:p w14:paraId="3C32E5FF" w14:textId="40B31356" w:rsidR="0086627D" w:rsidRPr="0086627D" w:rsidRDefault="008F4908" w:rsidP="008C3E35">
      <w:pPr>
        <w:pStyle w:val="Odsekzoznamu"/>
        <w:numPr>
          <w:ilvl w:val="1"/>
          <w:numId w:val="22"/>
        </w:numPr>
        <w:suppressAutoHyphens w:val="0"/>
        <w:spacing w:before="60" w:after="60" w:line="250" w:lineRule="atLeast"/>
        <w:ind w:left="567" w:hanging="567"/>
        <w:jc w:val="both"/>
        <w:rPr>
          <w:rFonts w:ascii="Franklin Gothic Book" w:hAnsi="Franklin Gothic Book"/>
          <w:sz w:val="22"/>
          <w:szCs w:val="22"/>
          <w:lang w:eastAsia="sk-SK"/>
        </w:rPr>
      </w:pPr>
      <w:r w:rsidRPr="0086627D">
        <w:rPr>
          <w:rFonts w:ascii="Franklin Gothic Book" w:hAnsi="Franklin Gothic Book" w:cs="Arial"/>
          <w:sz w:val="22"/>
          <w:szCs w:val="22"/>
        </w:rPr>
        <w:t xml:space="preserve">Zodpovednosť </w:t>
      </w:r>
      <w:r w:rsidR="0086627D" w:rsidRPr="0086627D">
        <w:rPr>
          <w:rFonts w:ascii="Franklin Gothic Book" w:hAnsi="Franklin Gothic Book"/>
          <w:sz w:val="22"/>
          <w:szCs w:val="22"/>
          <w:lang w:eastAsia="sk-SK"/>
        </w:rPr>
        <w:t>zmluvných strán za čiastočné alebo úplné neplnenie zmluvných povinností je vylúčená, ak sa tak stalo v dôsledku okolností vylučujúcich zodpovednosť podľa § 374 a </w:t>
      </w:r>
      <w:proofErr w:type="spellStart"/>
      <w:r w:rsidR="0086627D" w:rsidRPr="0086627D">
        <w:rPr>
          <w:rFonts w:ascii="Franklin Gothic Book" w:hAnsi="Franklin Gothic Book"/>
          <w:sz w:val="22"/>
          <w:szCs w:val="22"/>
          <w:lang w:eastAsia="sk-SK"/>
        </w:rPr>
        <w:t>nasl</w:t>
      </w:r>
      <w:proofErr w:type="spellEnd"/>
      <w:r w:rsidR="0086627D" w:rsidRPr="0086627D">
        <w:rPr>
          <w:rFonts w:ascii="Franklin Gothic Book" w:hAnsi="Franklin Gothic Book"/>
          <w:sz w:val="22"/>
          <w:szCs w:val="22"/>
          <w:lang w:eastAsia="sk-SK"/>
        </w:rPr>
        <w:t xml:space="preserve">. Obchodného zákonníka. </w:t>
      </w:r>
    </w:p>
    <w:p w14:paraId="07AE49B9" w14:textId="77777777" w:rsidR="0086627D" w:rsidRPr="0086627D" w:rsidRDefault="0086627D" w:rsidP="008C3E35">
      <w:pPr>
        <w:pStyle w:val="Odsekzoznamu"/>
        <w:numPr>
          <w:ilvl w:val="1"/>
          <w:numId w:val="22"/>
        </w:numPr>
        <w:suppressAutoHyphens w:val="0"/>
        <w:spacing w:before="60" w:after="60" w:line="250" w:lineRule="atLeast"/>
        <w:ind w:left="567" w:hanging="567"/>
        <w:jc w:val="both"/>
        <w:rPr>
          <w:rFonts w:ascii="Franklin Gothic Book" w:hAnsi="Franklin Gothic Book"/>
          <w:sz w:val="22"/>
          <w:szCs w:val="22"/>
          <w:lang w:eastAsia="sk-SK"/>
        </w:rPr>
      </w:pPr>
      <w:r w:rsidRPr="0086627D">
        <w:rPr>
          <w:rFonts w:ascii="Franklin Gothic Book" w:hAnsi="Franklin Gothic Book"/>
          <w:sz w:val="22"/>
          <w:szCs w:val="22"/>
          <w:lang w:eastAsia="sk-SK"/>
        </w:rPr>
        <w:t>Zodpovednosť nevylučuje prekážka, ktorá vznikla až v čase, keď zmluvná strana bola v omeškaní s plnením svojej povinnosti, alebo vznikla z jej hospodárskych pomerov alebo jej pričinením.</w:t>
      </w:r>
    </w:p>
    <w:p w14:paraId="444EE8C4" w14:textId="77777777" w:rsidR="0086627D" w:rsidRPr="0086627D" w:rsidRDefault="0086627D" w:rsidP="008C3E35">
      <w:pPr>
        <w:pStyle w:val="Odsekzoznamu"/>
        <w:numPr>
          <w:ilvl w:val="1"/>
          <w:numId w:val="22"/>
        </w:numPr>
        <w:suppressAutoHyphens w:val="0"/>
        <w:spacing w:before="60" w:after="60" w:line="250" w:lineRule="atLeast"/>
        <w:ind w:left="567" w:hanging="567"/>
        <w:jc w:val="both"/>
        <w:rPr>
          <w:rFonts w:ascii="Franklin Gothic Book" w:hAnsi="Franklin Gothic Book"/>
          <w:sz w:val="22"/>
          <w:szCs w:val="22"/>
          <w:lang w:eastAsia="sk-SK"/>
        </w:rPr>
      </w:pPr>
      <w:r w:rsidRPr="0086627D">
        <w:rPr>
          <w:rFonts w:ascii="Franklin Gothic Book" w:hAnsi="Franklin Gothic Book"/>
          <w:sz w:val="22"/>
          <w:szCs w:val="22"/>
          <w:lang w:eastAsia="sk-SK"/>
        </w:rPr>
        <w:t>Účinky vylučujúce zodpovednosť sú obmedzené iba na dobu, pokiaľ trvá prekážka, s ktorou sú tieto účinky spojené.</w:t>
      </w:r>
    </w:p>
    <w:p w14:paraId="224487A3" w14:textId="77777777" w:rsidR="0086627D" w:rsidRPr="0086627D" w:rsidRDefault="0086627D" w:rsidP="008C3E35">
      <w:pPr>
        <w:pStyle w:val="Odsekzoznamu"/>
        <w:numPr>
          <w:ilvl w:val="1"/>
          <w:numId w:val="22"/>
        </w:numPr>
        <w:suppressAutoHyphens w:val="0"/>
        <w:spacing w:before="60" w:after="60" w:line="250" w:lineRule="atLeast"/>
        <w:ind w:left="567" w:hanging="567"/>
        <w:jc w:val="both"/>
        <w:rPr>
          <w:rFonts w:ascii="Franklin Gothic Book" w:hAnsi="Franklin Gothic Book"/>
          <w:sz w:val="22"/>
          <w:szCs w:val="22"/>
          <w:lang w:eastAsia="sk-SK"/>
        </w:rPr>
      </w:pPr>
      <w:r w:rsidRPr="0086627D">
        <w:rPr>
          <w:rFonts w:ascii="Franklin Gothic Book" w:hAnsi="Franklin Gothic Book"/>
          <w:sz w:val="22"/>
          <w:szCs w:val="22"/>
          <w:lang w:eastAsia="sk-SK"/>
        </w:rPr>
        <w:t xml:space="preserve">Podmienkou vylúčenia zo zodpovednosti je, že dotknutá zmluvná strana bez zbytočného odkladu upozorní druhú zmluvnú stranu na začiatok a podstatu vyskytnutia sa okolnosti vylučujúcej zodpovednosť. Zmluvná strana, ktorá sa odvoláva na okolnosť vylučujúcu zodpovednosť, využije všetko svoje úsilie na nápravu situácie a na odstránenie príčiny svojej neschopnosti plniť zmluvu v čo najväčšom rozsahu a v primeranom čase. Dodacie lehoty a všetky ostatné lehoty sa po dobu trvania okolnosti vylučujúcej zodpovednosť predlžujú o dobu jej pôsobenia. Zmluvná strana, ktorá sa odvoláva na okolnosť vylučujúcu zodpovednosť, bez zbytočného odkladu oznámi druhej zmluvnej strane jej zánik. </w:t>
      </w:r>
    </w:p>
    <w:p w14:paraId="3A14494A" w14:textId="77777777" w:rsidR="0086627D" w:rsidRPr="0086627D" w:rsidRDefault="0086627D" w:rsidP="008C3E35">
      <w:pPr>
        <w:pStyle w:val="Odsekzoznamu"/>
        <w:numPr>
          <w:ilvl w:val="1"/>
          <w:numId w:val="22"/>
        </w:numPr>
        <w:suppressAutoHyphens w:val="0"/>
        <w:spacing w:before="60" w:after="60" w:line="250" w:lineRule="atLeast"/>
        <w:ind w:left="567" w:hanging="567"/>
        <w:jc w:val="both"/>
        <w:rPr>
          <w:rFonts w:ascii="Franklin Gothic Book" w:hAnsi="Franklin Gothic Book"/>
          <w:sz w:val="22"/>
          <w:szCs w:val="22"/>
          <w:lang w:eastAsia="sk-SK"/>
        </w:rPr>
      </w:pPr>
      <w:r w:rsidRPr="0086627D">
        <w:rPr>
          <w:rFonts w:ascii="Franklin Gothic Book" w:hAnsi="Franklin Gothic Book"/>
          <w:sz w:val="22"/>
          <w:szCs w:val="22"/>
          <w:lang w:eastAsia="sk-SK"/>
        </w:rPr>
        <w:t>Ak má okolnosť vylučujúca zodpovednosť vplyv na termín plnenia, zmluvné strany dohodnú nový termín plnenia písomným dodatkom k tejto zmluve alebo iným spôsobom upravia vzájomné oprávnené nároky.</w:t>
      </w:r>
    </w:p>
    <w:p w14:paraId="12A9167F" w14:textId="4DF146B8" w:rsidR="008F4908" w:rsidRDefault="008F4908" w:rsidP="0086627D">
      <w:pPr>
        <w:widowControl w:val="0"/>
        <w:suppressAutoHyphens w:val="0"/>
        <w:spacing w:before="60" w:after="60"/>
        <w:ind w:left="567"/>
        <w:contextualSpacing/>
        <w:jc w:val="both"/>
        <w:rPr>
          <w:rFonts w:ascii="Franklin Gothic Book" w:hAnsi="Franklin Gothic Book" w:cs="Arial"/>
          <w:b/>
          <w:sz w:val="22"/>
          <w:szCs w:val="22"/>
        </w:rPr>
      </w:pPr>
    </w:p>
    <w:p w14:paraId="7BD0C6DF" w14:textId="77777777" w:rsidR="008F4908" w:rsidRPr="006E71F3" w:rsidRDefault="008F4908" w:rsidP="008F4908">
      <w:pPr>
        <w:widowControl w:val="0"/>
        <w:ind w:left="540" w:hanging="540"/>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XI.</w:t>
      </w:r>
    </w:p>
    <w:p w14:paraId="136A56D2" w14:textId="77777777" w:rsidR="008F4908" w:rsidRPr="006E71F3" w:rsidRDefault="008F4908" w:rsidP="008F4908">
      <w:pPr>
        <w:widowControl w:val="0"/>
        <w:ind w:left="540" w:hanging="540"/>
        <w:contextualSpacing/>
        <w:jc w:val="center"/>
        <w:rPr>
          <w:rFonts w:ascii="Franklin Gothic Book" w:hAnsi="Franklin Gothic Book" w:cs="Arial"/>
          <w:b/>
          <w:sz w:val="22"/>
          <w:szCs w:val="22"/>
        </w:rPr>
      </w:pPr>
      <w:r w:rsidRPr="006E71F3">
        <w:rPr>
          <w:rFonts w:ascii="Franklin Gothic Book" w:hAnsi="Franklin Gothic Book" w:cs="Arial"/>
          <w:b/>
          <w:sz w:val="22"/>
          <w:szCs w:val="22"/>
        </w:rPr>
        <w:t xml:space="preserve">Sankcie </w:t>
      </w:r>
    </w:p>
    <w:p w14:paraId="719168DD" w14:textId="77777777" w:rsidR="008F4908" w:rsidRPr="006E71F3" w:rsidRDefault="008F4908" w:rsidP="008F4908">
      <w:pPr>
        <w:widowControl w:val="0"/>
        <w:ind w:left="540" w:hanging="540"/>
        <w:contextualSpacing/>
        <w:jc w:val="center"/>
        <w:rPr>
          <w:rFonts w:ascii="Franklin Gothic Book" w:hAnsi="Franklin Gothic Book" w:cs="Arial"/>
          <w:b/>
          <w:sz w:val="16"/>
          <w:szCs w:val="16"/>
        </w:rPr>
      </w:pPr>
    </w:p>
    <w:p w14:paraId="7270D76D"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6E055539"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5DA369CF"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611F1F03" w14:textId="77777777" w:rsidR="008F4908" w:rsidRPr="006E71F3" w:rsidRDefault="008F4908" w:rsidP="00B61D8F">
      <w:pPr>
        <w:widowControl w:val="0"/>
        <w:numPr>
          <w:ilvl w:val="0"/>
          <w:numId w:val="2"/>
        </w:numPr>
        <w:tabs>
          <w:tab w:val="clear" w:pos="360"/>
          <w:tab w:val="num" w:pos="644"/>
        </w:tabs>
        <w:suppressAutoHyphens w:val="0"/>
        <w:spacing w:before="60" w:after="60"/>
        <w:ind w:left="644"/>
        <w:contextualSpacing/>
        <w:jc w:val="both"/>
        <w:rPr>
          <w:rFonts w:ascii="Franklin Gothic Book" w:hAnsi="Franklin Gothic Book" w:cs="Arial"/>
          <w:vanish/>
          <w:sz w:val="22"/>
          <w:szCs w:val="22"/>
        </w:rPr>
      </w:pPr>
    </w:p>
    <w:p w14:paraId="092538C8" w14:textId="09435C80" w:rsidR="00B406BB" w:rsidRDefault="00B406BB"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9212E3">
        <w:rPr>
          <w:rFonts w:ascii="Franklin Gothic Book" w:hAnsi="Franklin Gothic Book" w:cs="Arial"/>
          <w:sz w:val="22"/>
          <w:szCs w:val="22"/>
        </w:rPr>
        <w:t xml:space="preserve">V prípade omeškania so zhotovením niektorej z ucelených častí diela zo strany zhotoviteľa </w:t>
      </w:r>
      <w:r>
        <w:rPr>
          <w:rFonts w:ascii="Franklin Gothic Book" w:hAnsi="Franklin Gothic Book" w:cs="Arial"/>
          <w:sz w:val="22"/>
          <w:szCs w:val="22"/>
        </w:rPr>
        <w:t xml:space="preserve">v termíne uvedenom v tejto zmluve alebo v harmonograme prác, </w:t>
      </w:r>
      <w:r w:rsidR="00D06008" w:rsidRPr="00D06008">
        <w:rPr>
          <w:rFonts w:ascii="Franklin Gothic Book" w:hAnsi="Franklin Gothic Book" w:cs="Arial"/>
          <w:sz w:val="22"/>
          <w:szCs w:val="22"/>
        </w:rPr>
        <w:t xml:space="preserve">z dôvodu, ktorý nevznikol na strane objednávateľa a nejedná sa ani o dôvody uvedené v článku </w:t>
      </w:r>
      <w:r w:rsidR="00D06008">
        <w:rPr>
          <w:rFonts w:ascii="Franklin Gothic Book" w:hAnsi="Franklin Gothic Book" w:cs="Arial"/>
          <w:sz w:val="22"/>
          <w:szCs w:val="22"/>
        </w:rPr>
        <w:t>X</w:t>
      </w:r>
      <w:r w:rsidR="00D06008" w:rsidRPr="00D06008">
        <w:rPr>
          <w:rFonts w:ascii="Franklin Gothic Book" w:hAnsi="Franklin Gothic Book" w:cs="Arial"/>
          <w:sz w:val="22"/>
          <w:szCs w:val="22"/>
        </w:rPr>
        <w:t xml:space="preserve">. tejto zmluvy, </w:t>
      </w:r>
      <w:r w:rsidRPr="009212E3">
        <w:rPr>
          <w:rFonts w:ascii="Franklin Gothic Book" w:hAnsi="Franklin Gothic Book" w:cs="Arial"/>
          <w:sz w:val="22"/>
          <w:szCs w:val="22"/>
        </w:rPr>
        <w:t>je objednávateľ oprávnený fakturovať zhotoviteľovi zmluvnú pokutu vo výške 0,05 % z ceny predmetnej ucelenej časti diela bez DPH, uvedenej v</w:t>
      </w:r>
      <w:r w:rsidR="00D06008">
        <w:rPr>
          <w:rFonts w:ascii="Franklin Gothic Book" w:hAnsi="Franklin Gothic Book" w:cs="Arial"/>
          <w:sz w:val="22"/>
          <w:szCs w:val="22"/>
        </w:rPr>
        <w:t> bode 4.2</w:t>
      </w:r>
      <w:r w:rsidRPr="009212E3">
        <w:rPr>
          <w:rFonts w:ascii="Franklin Gothic Book" w:hAnsi="Franklin Gothic Book" w:cs="Arial"/>
          <w:sz w:val="22"/>
          <w:szCs w:val="22"/>
        </w:rPr>
        <w:t> článku IV. tejto zmluvy za každý aj začatý deň omeškania.</w:t>
      </w:r>
    </w:p>
    <w:p w14:paraId="261D203B" w14:textId="77777777" w:rsidR="00D06008" w:rsidRDefault="008F4908" w:rsidP="00D06008">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V prípade omeškania so zhotovením diela </w:t>
      </w:r>
      <w:r w:rsidR="00B406BB">
        <w:rPr>
          <w:rFonts w:ascii="Franklin Gothic Book" w:hAnsi="Franklin Gothic Book" w:cs="Arial"/>
          <w:sz w:val="22"/>
          <w:szCs w:val="22"/>
        </w:rPr>
        <w:t xml:space="preserve">ako celku v termíne podľa bodu 3.1 článku III. zmluvy </w:t>
      </w:r>
      <w:r w:rsidRPr="006E71F3">
        <w:rPr>
          <w:rFonts w:ascii="Franklin Gothic Book" w:hAnsi="Franklin Gothic Book" w:cs="Arial"/>
          <w:sz w:val="22"/>
          <w:szCs w:val="22"/>
        </w:rPr>
        <w:t>zo strany zhotoviteľa je objednávateľ oprávnený fakturovať zhotoviteľovi zmluvnú pokutu vo výške 0,05 % z ceny diela bez DPH, uvedenej v</w:t>
      </w:r>
      <w:r w:rsidR="00B406BB">
        <w:rPr>
          <w:rFonts w:ascii="Franklin Gothic Book" w:hAnsi="Franklin Gothic Book" w:cs="Arial"/>
          <w:sz w:val="22"/>
          <w:szCs w:val="22"/>
        </w:rPr>
        <w:t xml:space="preserve"> bode 4.1 </w:t>
      </w:r>
      <w:r w:rsidRPr="006E71F3">
        <w:rPr>
          <w:rFonts w:ascii="Franklin Gothic Book" w:hAnsi="Franklin Gothic Book" w:cs="Arial"/>
          <w:sz w:val="22"/>
          <w:szCs w:val="22"/>
        </w:rPr>
        <w:t xml:space="preserve">článku IV. tejto zmluvy za každý aj začatý deň omeškania. </w:t>
      </w:r>
    </w:p>
    <w:p w14:paraId="1679CF85" w14:textId="790F8132" w:rsidR="00D06008" w:rsidRPr="00D06008" w:rsidRDefault="00D06008" w:rsidP="00D06008">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06008">
        <w:rPr>
          <w:rFonts w:ascii="Franklin Gothic Book" w:hAnsi="Franklin Gothic Book" w:cs="Arial"/>
          <w:sz w:val="22"/>
          <w:szCs w:val="22"/>
        </w:rPr>
        <w:t>V prípade omeškania poskytovateľa s</w:t>
      </w:r>
      <w:r>
        <w:rPr>
          <w:rFonts w:ascii="Franklin Gothic Book" w:hAnsi="Franklin Gothic Book" w:cs="Arial"/>
          <w:sz w:val="22"/>
          <w:szCs w:val="22"/>
        </w:rPr>
        <w:t> poskytovaním servisných služieb podľa</w:t>
      </w:r>
      <w:r w:rsidRPr="00D06008">
        <w:rPr>
          <w:rFonts w:ascii="Franklin Gothic Book" w:hAnsi="Franklin Gothic Book" w:cs="Arial"/>
          <w:sz w:val="22"/>
          <w:szCs w:val="22"/>
        </w:rPr>
        <w:t xml:space="preserve"> tejto zmluvy</w:t>
      </w:r>
      <w:r>
        <w:rPr>
          <w:rFonts w:ascii="Franklin Gothic Book" w:hAnsi="Franklin Gothic Book" w:cs="Arial"/>
          <w:sz w:val="22"/>
          <w:szCs w:val="22"/>
        </w:rPr>
        <w:t xml:space="preserve"> </w:t>
      </w:r>
      <w:r w:rsidRPr="00D06008">
        <w:rPr>
          <w:rFonts w:ascii="Franklin Gothic Book" w:hAnsi="Franklin Gothic Book" w:cs="Arial"/>
          <w:sz w:val="22"/>
          <w:szCs w:val="22"/>
        </w:rPr>
        <w:t xml:space="preserve">v termínoch uvedených v tejto zmluve a v súlade s Prílohou č. 1 k tejto zmluve, </w:t>
      </w:r>
      <w:r>
        <w:rPr>
          <w:rFonts w:ascii="Franklin Gothic Book" w:hAnsi="Franklin Gothic Book" w:cs="Arial"/>
          <w:sz w:val="22"/>
          <w:szCs w:val="22"/>
        </w:rPr>
        <w:t>v termínoch uvedených v harmonograme servisných prehliadok alebo</w:t>
      </w:r>
      <w:r w:rsidRPr="00D06008">
        <w:rPr>
          <w:rFonts w:ascii="Franklin Gothic Book" w:hAnsi="Franklin Gothic Book" w:cs="Arial"/>
          <w:sz w:val="22"/>
          <w:szCs w:val="22"/>
        </w:rPr>
        <w:t xml:space="preserve"> v termínoch uvedených v </w:t>
      </w:r>
      <w:r w:rsidRPr="00D06008">
        <w:rPr>
          <w:rFonts w:ascii="Franklin Gothic Book" w:hAnsi="Franklin Gothic Book" w:cs="Arial"/>
          <w:sz w:val="22"/>
          <w:szCs w:val="22"/>
        </w:rPr>
        <w:lastRenderedPageBreak/>
        <w:t>jednotlivých požiadavkách objednávateľa</w:t>
      </w:r>
      <w:r>
        <w:rPr>
          <w:rFonts w:ascii="Franklin Gothic Book" w:hAnsi="Franklin Gothic Book" w:cs="Arial"/>
          <w:sz w:val="22"/>
          <w:szCs w:val="22"/>
        </w:rPr>
        <w:t xml:space="preserve"> v rámci </w:t>
      </w:r>
      <w:r w:rsidR="008F6B4A">
        <w:rPr>
          <w:rFonts w:ascii="Franklin Gothic Book" w:hAnsi="Franklin Gothic Book" w:cs="Arial"/>
          <w:sz w:val="22"/>
          <w:szCs w:val="22"/>
        </w:rPr>
        <w:t xml:space="preserve">záručného servisu </w:t>
      </w:r>
      <w:r w:rsidRPr="00D06008">
        <w:rPr>
          <w:rFonts w:ascii="Franklin Gothic Book" w:hAnsi="Franklin Gothic Book" w:cs="Arial"/>
          <w:sz w:val="22"/>
          <w:szCs w:val="22"/>
        </w:rPr>
        <w:t xml:space="preserve">, z dôvodu, ktorý nevznikol na strane objednávateľa a nejedná sa ani o dôvody uvedené v článku </w:t>
      </w:r>
      <w:r>
        <w:rPr>
          <w:rFonts w:ascii="Franklin Gothic Book" w:hAnsi="Franklin Gothic Book" w:cs="Arial"/>
          <w:sz w:val="22"/>
          <w:szCs w:val="22"/>
        </w:rPr>
        <w:t>X</w:t>
      </w:r>
      <w:r w:rsidRPr="00D06008">
        <w:rPr>
          <w:rFonts w:ascii="Franklin Gothic Book" w:hAnsi="Franklin Gothic Book" w:cs="Arial"/>
          <w:sz w:val="22"/>
          <w:szCs w:val="22"/>
        </w:rPr>
        <w:t>. tejto zmluvy, je objednávateľ oprávnený fakturovať poskytovateľovi zmluvnú pokutu vo výške 0,05 % z ceny za poskytovanie služieb podľa bodu 4.</w:t>
      </w:r>
      <w:r>
        <w:rPr>
          <w:rFonts w:ascii="Franklin Gothic Book" w:hAnsi="Franklin Gothic Book" w:cs="Arial"/>
          <w:sz w:val="22"/>
          <w:szCs w:val="22"/>
        </w:rPr>
        <w:t>3</w:t>
      </w:r>
      <w:r w:rsidRPr="00D06008">
        <w:rPr>
          <w:rFonts w:ascii="Franklin Gothic Book" w:hAnsi="Franklin Gothic Book" w:cs="Arial"/>
          <w:sz w:val="22"/>
          <w:szCs w:val="22"/>
        </w:rPr>
        <w:t xml:space="preserve"> článku IV. tejto zmluvy bez DPH, a to za každý aj začatý deň omeškania.</w:t>
      </w:r>
    </w:p>
    <w:p w14:paraId="45A5035D" w14:textId="217FD97B"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omeškania úhrady faktúry objednávateľom je zhotoviteľ oprávnený fakturovať</w:t>
      </w:r>
      <w:r w:rsidR="00CB48DB">
        <w:rPr>
          <w:rFonts w:ascii="Franklin Gothic Book" w:hAnsi="Franklin Gothic Book" w:cs="Arial"/>
          <w:sz w:val="22"/>
          <w:szCs w:val="22"/>
        </w:rPr>
        <w:t xml:space="preserve"> ročný</w:t>
      </w:r>
      <w:r w:rsidRPr="006E71F3">
        <w:rPr>
          <w:rFonts w:ascii="Franklin Gothic Book" w:hAnsi="Franklin Gothic Book" w:cs="Arial"/>
          <w:sz w:val="22"/>
          <w:szCs w:val="22"/>
        </w:rPr>
        <w:t xml:space="preserve"> úrok z omeškania z dlžnej </w:t>
      </w:r>
      <w:r w:rsidR="00CB48DB" w:rsidRPr="00BB2053">
        <w:rPr>
          <w:rFonts w:ascii="Franklin Gothic Book" w:eastAsia="Libre Franklin" w:hAnsi="Franklin Gothic Book" w:cs="Libre Franklin"/>
          <w:color w:val="000000"/>
          <w:sz w:val="22"/>
          <w:szCs w:val="22"/>
        </w:rPr>
        <w:t>čiastky vo výške stanovenej všeobecne záväzným právnym predpisom</w:t>
      </w:r>
      <w:r w:rsidRPr="006E71F3">
        <w:rPr>
          <w:rFonts w:ascii="Franklin Gothic Book" w:hAnsi="Franklin Gothic Book" w:cs="Arial"/>
          <w:sz w:val="22"/>
          <w:szCs w:val="22"/>
        </w:rPr>
        <w:t>.</w:t>
      </w:r>
    </w:p>
    <w:p w14:paraId="667EE8CB" w14:textId="041513D9"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že zhotoviteľ neodstráni vadu zistenú pri preberacom konaní v termíne určenom v preberacom protokole, je objednávateľ oprávnený fakturovať zhotovi</w:t>
      </w:r>
      <w:r w:rsidR="0098386D">
        <w:rPr>
          <w:rFonts w:ascii="Franklin Gothic Book" w:hAnsi="Franklin Gothic Book" w:cs="Arial"/>
          <w:sz w:val="22"/>
          <w:szCs w:val="22"/>
        </w:rPr>
        <w:t>teľovi zmluvnú pokutu vo výške 10</w:t>
      </w:r>
      <w:r w:rsidRPr="006E71F3">
        <w:rPr>
          <w:rFonts w:ascii="Franklin Gothic Book" w:hAnsi="Franklin Gothic Book" w:cs="Arial"/>
          <w:sz w:val="22"/>
          <w:szCs w:val="22"/>
        </w:rPr>
        <w:t xml:space="preserve">0,- Eur (slovom: </w:t>
      </w:r>
      <w:r w:rsidR="0098386D">
        <w:rPr>
          <w:rFonts w:ascii="Franklin Gothic Book" w:hAnsi="Franklin Gothic Book" w:cs="Arial"/>
          <w:sz w:val="22"/>
          <w:szCs w:val="22"/>
        </w:rPr>
        <w:t>sto</w:t>
      </w:r>
      <w:r w:rsidRPr="006E71F3">
        <w:rPr>
          <w:rFonts w:ascii="Franklin Gothic Book" w:hAnsi="Franklin Gothic Book" w:cs="Arial"/>
          <w:sz w:val="22"/>
          <w:szCs w:val="22"/>
        </w:rPr>
        <w:t xml:space="preserve"> Eur) za každý aj začatý deň omeškania a každú jednotlivú vadu.</w:t>
      </w:r>
    </w:p>
    <w:p w14:paraId="2DB594B4" w14:textId="6B803541"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že zhotoviteľ neodstráni písomne reklamovanú vadu, ktorá sa prejavila v záručnej lehote do  5 dní alebo vo vzájomne dohodnutej primeranej dlhšej lehote, je objednávateľ oprávnený, počnúc dňom nasledujúcim po uplynutí lehoty na odstránenie vád, fakturovať zhotovi</w:t>
      </w:r>
      <w:r w:rsidR="0098386D">
        <w:rPr>
          <w:rFonts w:ascii="Franklin Gothic Book" w:hAnsi="Franklin Gothic Book" w:cs="Arial"/>
          <w:sz w:val="22"/>
          <w:szCs w:val="22"/>
        </w:rPr>
        <w:t>teľovi zmluvnú pokutu vo výške 10</w:t>
      </w:r>
      <w:r w:rsidRPr="006E71F3">
        <w:rPr>
          <w:rFonts w:ascii="Franklin Gothic Book" w:hAnsi="Franklin Gothic Book" w:cs="Arial"/>
          <w:sz w:val="22"/>
          <w:szCs w:val="22"/>
        </w:rPr>
        <w:t xml:space="preserve">0,- Eur (slovom: </w:t>
      </w:r>
      <w:r w:rsidR="0098386D">
        <w:rPr>
          <w:rFonts w:ascii="Franklin Gothic Book" w:hAnsi="Franklin Gothic Book" w:cs="Arial"/>
          <w:sz w:val="22"/>
          <w:szCs w:val="22"/>
        </w:rPr>
        <w:t>sto</w:t>
      </w:r>
      <w:r w:rsidRPr="006E71F3">
        <w:rPr>
          <w:rFonts w:ascii="Franklin Gothic Book" w:hAnsi="Franklin Gothic Book" w:cs="Arial"/>
          <w:sz w:val="22"/>
          <w:szCs w:val="22"/>
        </w:rPr>
        <w:t xml:space="preserve"> Eur) za každý aj začatý deň omeškania a za každú jednotlivú vadu osobitne.</w:t>
      </w:r>
    </w:p>
    <w:p w14:paraId="2A1698E1" w14:textId="77777777" w:rsidR="008F4908" w:rsidRPr="006E71F3"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V prípade porušenia zákazu fajčenia, prinášania a požívania alkoholických nápojov a omamných látok v objektoch objednávateľa, je zhotoviteľ povinný uhradiť zmluvnú pokutu vo výške 50,- Eur (slovom: päťdesiat Eur) za každého zamestnanca zhotoviteľa alebo zamestnanca subdodávateľa zhotoviteľa porušujúceho uvedené zákazy a za každé porušenie. </w:t>
      </w:r>
    </w:p>
    <w:p w14:paraId="3FF3C143" w14:textId="77777777" w:rsidR="008F4908" w:rsidRDefault="008F4908"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porušenia po</w:t>
      </w:r>
      <w:r w:rsidR="00D52636">
        <w:rPr>
          <w:rFonts w:ascii="Franklin Gothic Book" w:hAnsi="Franklin Gothic Book" w:cs="Arial"/>
          <w:sz w:val="22"/>
          <w:szCs w:val="22"/>
        </w:rPr>
        <w:t>vinností uvedených v bodoch 6.4</w:t>
      </w:r>
      <w:r w:rsidRPr="006E71F3">
        <w:rPr>
          <w:rFonts w:ascii="Franklin Gothic Book" w:hAnsi="Franklin Gothic Book" w:cs="Arial"/>
          <w:sz w:val="22"/>
          <w:szCs w:val="22"/>
        </w:rPr>
        <w:t>.1 článku VI. tejto zmluvy, je zhotoviteľ povinný uhradiť zmluvnú pokutu vo výške 50,- Eur (slovom: päťdesiat Eur)  za každého zamestnanca zhotoviteľa alebo zamestnanca subdodávateľa zhotoviteľa, ktorý vykonával práce v objekte objednávateľa, a ktorý bol zamestnaný nelegálne alebo vykonával nelegálnu prácu.</w:t>
      </w:r>
    </w:p>
    <w:p w14:paraId="6A748E21" w14:textId="0837239A" w:rsidR="00A67EE4" w:rsidRPr="006E71F3" w:rsidRDefault="00A67EE4" w:rsidP="00B61D8F">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E50FBB">
        <w:rPr>
          <w:rFonts w:ascii="Franklin Gothic Book" w:hAnsi="Franklin Gothic Book" w:cs="Arial"/>
          <w:sz w:val="22"/>
          <w:szCs w:val="22"/>
        </w:rPr>
        <w:t xml:space="preserve">V prípade, ak zhotoviteľ zmení kľúčového odborníka v rozpore s touto zmluvou, vzniká objednávateľovi právo fakturovať zhotoviteľovi zmluvnú pokutu vo výške </w:t>
      </w:r>
      <w:r w:rsidRPr="00C64C71">
        <w:rPr>
          <w:rFonts w:ascii="Franklin Gothic Book" w:hAnsi="Franklin Gothic Book" w:cs="Arial"/>
          <w:sz w:val="22"/>
          <w:szCs w:val="22"/>
        </w:rPr>
        <w:t>500,</w:t>
      </w:r>
      <w:r w:rsidRPr="006A4233">
        <w:rPr>
          <w:rFonts w:ascii="Franklin Gothic Book" w:hAnsi="Franklin Gothic Book" w:cs="Arial"/>
          <w:sz w:val="22"/>
          <w:szCs w:val="22"/>
        </w:rPr>
        <w:t xml:space="preserve">- eur (slovom: </w:t>
      </w:r>
      <w:r w:rsidRPr="004F4C31">
        <w:rPr>
          <w:rFonts w:ascii="Franklin Gothic Book" w:hAnsi="Franklin Gothic Book" w:cs="Arial"/>
          <w:sz w:val="22"/>
          <w:szCs w:val="22"/>
        </w:rPr>
        <w:t>päťsto eur) za každé jednotlivé porušenie tejto povinnosti. Porušenie povinností zhotoviteľa podľa tohto bodu predstavuje podstatné porušenie zmluvy a ob</w:t>
      </w:r>
      <w:r w:rsidRPr="000248E4">
        <w:rPr>
          <w:rFonts w:ascii="Franklin Gothic Book" w:hAnsi="Franklin Gothic Book" w:cs="Arial"/>
          <w:sz w:val="22"/>
          <w:szCs w:val="22"/>
        </w:rPr>
        <w:t>jednávateľ je oprávnený okamžite odstúpiť od zmluvy</w:t>
      </w:r>
      <w:r w:rsidR="007F0D25">
        <w:rPr>
          <w:rFonts w:ascii="Franklin Gothic Book" w:hAnsi="Franklin Gothic Book" w:cs="Arial"/>
          <w:sz w:val="22"/>
          <w:szCs w:val="22"/>
        </w:rPr>
        <w:t>.</w:t>
      </w:r>
    </w:p>
    <w:p w14:paraId="0549F2CC" w14:textId="0963C5DF" w:rsidR="008F4908" w:rsidRPr="00AE2310" w:rsidRDefault="008F4908" w:rsidP="006A43BE">
      <w:pPr>
        <w:widowControl w:val="0"/>
        <w:numPr>
          <w:ilvl w:val="1"/>
          <w:numId w:val="2"/>
        </w:numPr>
        <w:tabs>
          <w:tab w:val="clear" w:pos="928"/>
        </w:tabs>
        <w:suppressAutoHyphens w:val="0"/>
        <w:spacing w:before="60" w:after="60" w:line="160" w:lineRule="atLeast"/>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V prípade porušenia povinnosti zachovávať mlčanlivosť o dôverných </w:t>
      </w:r>
      <w:r w:rsidR="00DE25F2">
        <w:rPr>
          <w:rFonts w:ascii="Franklin Gothic Book" w:hAnsi="Franklin Gothic Book" w:cs="Arial"/>
          <w:sz w:val="22"/>
          <w:szCs w:val="22"/>
        </w:rPr>
        <w:t>informáciách v zmysle bodu 12.1</w:t>
      </w:r>
      <w:r w:rsidR="00A70458">
        <w:rPr>
          <w:rFonts w:ascii="Franklin Gothic Book" w:hAnsi="Franklin Gothic Book" w:cs="Arial"/>
          <w:sz w:val="22"/>
          <w:szCs w:val="22"/>
        </w:rPr>
        <w:t>4</w:t>
      </w:r>
      <w:r w:rsidRPr="006E71F3">
        <w:rPr>
          <w:rFonts w:ascii="Franklin Gothic Book" w:hAnsi="Franklin Gothic Book" w:cs="Arial"/>
          <w:sz w:val="22"/>
          <w:szCs w:val="22"/>
        </w:rPr>
        <w:t xml:space="preserve"> článku XII. tejto zmluvy, je zhotoviteľ povinný uhradiť druhej zmluvnej strane zmluvnú pokutu</w:t>
      </w:r>
      <w:r w:rsidR="000E0281">
        <w:rPr>
          <w:rFonts w:ascii="Franklin Gothic Book" w:hAnsi="Franklin Gothic Book"/>
          <w:color w:val="000000"/>
          <w:sz w:val="22"/>
          <w:szCs w:val="22"/>
          <w:shd w:val="clear" w:color="auto" w:fill="FDFDFD"/>
        </w:rPr>
        <w:t xml:space="preserve"> </w:t>
      </w:r>
      <w:r w:rsidR="000E0281">
        <w:rPr>
          <w:rFonts w:ascii="Franklin Gothic Book" w:hAnsi="Franklin Gothic Book" w:cs="Arial"/>
          <w:sz w:val="22"/>
          <w:szCs w:val="22"/>
        </w:rPr>
        <w:t>stanovenú v samostatnej Dohode o mlčanlivosti podpísanej medzi zmluvnými stranami tejto zmluvy</w:t>
      </w:r>
      <w:r w:rsidRPr="006E71F3">
        <w:rPr>
          <w:rFonts w:ascii="Franklin Gothic Book" w:hAnsi="Franklin Gothic Book"/>
          <w:color w:val="000000"/>
          <w:sz w:val="22"/>
          <w:szCs w:val="22"/>
          <w:shd w:val="clear" w:color="auto" w:fill="FDFDFD"/>
        </w:rPr>
        <w:t>.</w:t>
      </w:r>
    </w:p>
    <w:p w14:paraId="57AE96B3" w14:textId="587F6489" w:rsidR="00AE2310" w:rsidRDefault="00AE2310" w:rsidP="00AE2310">
      <w:pPr>
        <w:widowControl w:val="0"/>
        <w:numPr>
          <w:ilvl w:val="1"/>
          <w:numId w:val="2"/>
        </w:numPr>
        <w:tabs>
          <w:tab w:val="clear" w:pos="928"/>
          <w:tab w:val="num" w:pos="360"/>
        </w:tabs>
        <w:suppressAutoHyphens w:val="0"/>
        <w:spacing w:before="60" w:after="60" w:line="160" w:lineRule="atLeast"/>
        <w:ind w:left="567" w:hanging="567"/>
        <w:contextualSpacing/>
        <w:jc w:val="both"/>
        <w:rPr>
          <w:rFonts w:ascii="Franklin Gothic Book" w:hAnsi="Franklin Gothic Book" w:cs="Arial"/>
          <w:sz w:val="22"/>
          <w:szCs w:val="22"/>
        </w:rPr>
      </w:pPr>
      <w:r w:rsidRPr="00A3348A">
        <w:rPr>
          <w:rFonts w:ascii="Franklin Gothic Book" w:hAnsi="Franklin Gothic Book" w:cs="Arial"/>
          <w:color w:val="000000" w:themeColor="text1"/>
          <w:sz w:val="22"/>
          <w:szCs w:val="22"/>
        </w:rPr>
        <w:t xml:space="preserve">Splatnosť uplatnených sankcií v zmysle tohto článku zmluvy je 15 dní odo dňa preukázateľného doručenia príslušnej </w:t>
      </w:r>
      <w:r w:rsidR="006A43BE">
        <w:rPr>
          <w:rFonts w:ascii="Franklin Gothic Book" w:hAnsi="Franklin Gothic Book" w:cs="Arial"/>
          <w:color w:val="000000" w:themeColor="text1"/>
          <w:sz w:val="22"/>
          <w:szCs w:val="22"/>
        </w:rPr>
        <w:t>písomnej výzvy</w:t>
      </w:r>
      <w:r w:rsidR="006A43BE" w:rsidRPr="00A3348A">
        <w:rPr>
          <w:rFonts w:ascii="Franklin Gothic Book" w:hAnsi="Franklin Gothic Book" w:cs="Arial"/>
          <w:color w:val="000000" w:themeColor="text1"/>
          <w:sz w:val="22"/>
          <w:szCs w:val="22"/>
        </w:rPr>
        <w:t xml:space="preserve"> </w:t>
      </w:r>
      <w:r w:rsidRPr="00A3348A">
        <w:rPr>
          <w:rFonts w:ascii="Franklin Gothic Book" w:hAnsi="Franklin Gothic Book" w:cs="Arial"/>
          <w:color w:val="000000" w:themeColor="text1"/>
          <w:sz w:val="22"/>
          <w:szCs w:val="22"/>
        </w:rPr>
        <w:t xml:space="preserve">druhej zmluvnej strane. Platby za </w:t>
      </w:r>
      <w:proofErr w:type="spellStart"/>
      <w:r w:rsidRPr="00A3348A">
        <w:rPr>
          <w:rFonts w:ascii="Franklin Gothic Book" w:hAnsi="Franklin Gothic Book" w:cs="Arial"/>
          <w:color w:val="000000" w:themeColor="text1"/>
          <w:sz w:val="22"/>
          <w:szCs w:val="22"/>
        </w:rPr>
        <w:t>ne</w:t>
      </w:r>
      <w:proofErr w:type="spellEnd"/>
      <w:r w:rsidRPr="00A3348A">
        <w:rPr>
          <w:rFonts w:ascii="Franklin Gothic Book" w:hAnsi="Franklin Gothic Book" w:cs="Arial"/>
          <w:color w:val="000000" w:themeColor="text1"/>
          <w:sz w:val="22"/>
          <w:szCs w:val="22"/>
        </w:rPr>
        <w:t xml:space="preserve"> budú uhrádzané výlučne bezhotovostne na bankové účty uvedené </w:t>
      </w:r>
      <w:r w:rsidR="006A43BE">
        <w:rPr>
          <w:rFonts w:ascii="Franklin Gothic Book" w:hAnsi="Franklin Gothic Book" w:cs="Arial"/>
          <w:color w:val="000000" w:themeColor="text1"/>
          <w:sz w:val="22"/>
          <w:szCs w:val="22"/>
        </w:rPr>
        <w:t>v písomných výzvach</w:t>
      </w:r>
      <w:r w:rsidRPr="00A3348A">
        <w:rPr>
          <w:rFonts w:ascii="Franklin Gothic Book" w:hAnsi="Franklin Gothic Book" w:cs="Arial"/>
          <w:sz w:val="22"/>
          <w:szCs w:val="22"/>
        </w:rPr>
        <w:t>.</w:t>
      </w:r>
    </w:p>
    <w:p w14:paraId="325104FC" w14:textId="77777777" w:rsidR="008F4908" w:rsidRPr="006E71F3" w:rsidRDefault="008F4908" w:rsidP="008F4908">
      <w:pPr>
        <w:widowControl w:val="0"/>
        <w:ind w:left="540" w:hanging="540"/>
        <w:contextualSpacing/>
        <w:jc w:val="center"/>
        <w:rPr>
          <w:rFonts w:ascii="Franklin Gothic Book" w:hAnsi="Franklin Gothic Book" w:cs="Arial"/>
          <w:b/>
          <w:sz w:val="22"/>
          <w:szCs w:val="22"/>
        </w:rPr>
      </w:pPr>
    </w:p>
    <w:p w14:paraId="69390A91" w14:textId="77777777" w:rsidR="008F4908" w:rsidRPr="006E71F3" w:rsidRDefault="008F4908" w:rsidP="008F4908">
      <w:pPr>
        <w:widowControl w:val="0"/>
        <w:ind w:left="540" w:hanging="540"/>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XII.</w:t>
      </w:r>
    </w:p>
    <w:p w14:paraId="4C574BE8" w14:textId="77777777" w:rsidR="008F4908" w:rsidRPr="006E71F3" w:rsidRDefault="008F4908" w:rsidP="008F4908">
      <w:pPr>
        <w:widowControl w:val="0"/>
        <w:ind w:left="540" w:hanging="540"/>
        <w:contextualSpacing/>
        <w:jc w:val="center"/>
        <w:rPr>
          <w:rFonts w:ascii="Franklin Gothic Book" w:hAnsi="Franklin Gothic Book" w:cs="Arial"/>
          <w:b/>
          <w:sz w:val="22"/>
          <w:szCs w:val="22"/>
        </w:rPr>
      </w:pPr>
      <w:r w:rsidRPr="006E71F3">
        <w:rPr>
          <w:rFonts w:ascii="Franklin Gothic Book" w:hAnsi="Franklin Gothic Book" w:cs="Arial"/>
          <w:b/>
          <w:sz w:val="22"/>
          <w:szCs w:val="22"/>
        </w:rPr>
        <w:t>Ostatné ustanovenia</w:t>
      </w:r>
    </w:p>
    <w:p w14:paraId="4C07E2BD" w14:textId="77777777" w:rsidR="008F4908" w:rsidRPr="006E71F3" w:rsidRDefault="008F4908" w:rsidP="008F4908">
      <w:pPr>
        <w:widowControl w:val="0"/>
        <w:ind w:left="540" w:hanging="540"/>
        <w:contextualSpacing/>
        <w:jc w:val="center"/>
        <w:rPr>
          <w:rFonts w:ascii="Franklin Gothic Book" w:hAnsi="Franklin Gothic Book" w:cs="Arial"/>
          <w:b/>
          <w:sz w:val="16"/>
          <w:szCs w:val="16"/>
        </w:rPr>
      </w:pPr>
    </w:p>
    <w:p w14:paraId="6592563B" w14:textId="77777777" w:rsidR="008F4908" w:rsidRPr="006E71F3" w:rsidRDefault="008F4908" w:rsidP="00B61D8F">
      <w:pPr>
        <w:widowControl w:val="0"/>
        <w:numPr>
          <w:ilvl w:val="0"/>
          <w:numId w:val="2"/>
        </w:numPr>
        <w:tabs>
          <w:tab w:val="clear" w:pos="360"/>
          <w:tab w:val="num" w:pos="644"/>
        </w:tabs>
        <w:suppressAutoHyphens w:val="0"/>
        <w:spacing w:before="60" w:after="60"/>
        <w:ind w:left="644"/>
        <w:contextualSpacing/>
        <w:jc w:val="both"/>
        <w:rPr>
          <w:rFonts w:ascii="Franklin Gothic Book" w:hAnsi="Franklin Gothic Book" w:cs="Arial"/>
          <w:vanish/>
          <w:sz w:val="22"/>
          <w:szCs w:val="22"/>
        </w:rPr>
      </w:pPr>
    </w:p>
    <w:p w14:paraId="3A031304" w14:textId="77777777" w:rsidR="00D52636" w:rsidRDefault="008F4908" w:rsidP="00D52636">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Zhotoviteľ je povinný pri plnení tejto zmluvy postupovať s odbornou starostlivosťou a dodržiavať všeobecne záväzné predpisy, technické normy a podmienky tejto zmluvy. Zhotoviteľ je povinný pri vykonávaní prác podľa tejto zmluvy dodržiavať všetky nariadenia, predpisy a pokyny objednávateľa. </w:t>
      </w:r>
    </w:p>
    <w:p w14:paraId="22FD446A" w14:textId="00C050D7" w:rsidR="00D52636" w:rsidRDefault="008F4908" w:rsidP="00D52636">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s="Arial"/>
          <w:sz w:val="22"/>
          <w:szCs w:val="22"/>
        </w:rPr>
        <w:t>Zhotoviteľ je povinný vybaviť svojich zamestnancov potrebnými</w:t>
      </w:r>
      <w:r w:rsidR="00285635">
        <w:rPr>
          <w:rFonts w:ascii="Franklin Gothic Book" w:hAnsi="Franklin Gothic Book" w:cs="Arial"/>
          <w:sz w:val="22"/>
          <w:szCs w:val="22"/>
        </w:rPr>
        <w:t xml:space="preserve"> osobnými</w:t>
      </w:r>
      <w:r w:rsidRPr="00D52636">
        <w:rPr>
          <w:rFonts w:ascii="Franklin Gothic Book" w:hAnsi="Franklin Gothic Book" w:cs="Arial"/>
          <w:sz w:val="22"/>
          <w:szCs w:val="22"/>
        </w:rPr>
        <w:t xml:space="preserve"> ochrannými </w:t>
      </w:r>
      <w:r w:rsidR="00285635">
        <w:rPr>
          <w:rFonts w:ascii="Franklin Gothic Book" w:hAnsi="Franklin Gothic Book" w:cs="Arial"/>
          <w:sz w:val="22"/>
          <w:szCs w:val="22"/>
        </w:rPr>
        <w:t>pracovnými prostriedkami</w:t>
      </w:r>
      <w:r w:rsidRPr="00D52636">
        <w:rPr>
          <w:rFonts w:ascii="Franklin Gothic Book" w:hAnsi="Franklin Gothic Book" w:cs="Arial"/>
          <w:sz w:val="22"/>
          <w:szCs w:val="22"/>
        </w:rPr>
        <w:t xml:space="preserve"> na vykonávanie činnosti podľa tejto zmluvy.</w:t>
      </w:r>
    </w:p>
    <w:p w14:paraId="693666AE" w14:textId="77777777" w:rsidR="00D52636" w:rsidRDefault="008F4908" w:rsidP="00D52636">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s="Arial"/>
          <w:sz w:val="22"/>
          <w:szCs w:val="22"/>
        </w:rPr>
        <w:t>V prípade, ak zhotoviteľ zabezpečuje plnenie jednotlivých častí zmluvy prostredníctvom subdodávateľov, je povinný povinnosťami, vyplývajúcimi mu z tejto zmluvy, preukázateľne zaviazať i svojich subdodávateľov, pritom však nesie voči objednávateľovi rovnakú zodpovednosť, ako keby tieto povinnosti plnil sám.</w:t>
      </w:r>
      <w:bookmarkStart w:id="9" w:name="_Ref298168187"/>
    </w:p>
    <w:p w14:paraId="670E08AF" w14:textId="77777777" w:rsidR="00D52636" w:rsidRDefault="008F4908" w:rsidP="00D52636">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s="Arial"/>
          <w:sz w:val="22"/>
          <w:szCs w:val="22"/>
        </w:rPr>
        <w:t xml:space="preserve">Zhotoviteľ preukázateľne oboznámi svojich zamestnancov a zamestnancov subdodávateľa o zákaze pohybu, resp. zdržiavania sa na pracoviskách v objektoch objednávateľa, ktoré nesúvisia s realizáciou diela, bez vedomia a súhlasu objednávateľa. Zamestnanci zhotoviteľa </w:t>
      </w:r>
      <w:r w:rsidRPr="00D52636">
        <w:rPr>
          <w:rFonts w:ascii="Franklin Gothic Book" w:hAnsi="Franklin Gothic Book" w:cs="Arial"/>
          <w:sz w:val="22"/>
          <w:szCs w:val="22"/>
        </w:rPr>
        <w:lastRenderedPageBreak/>
        <w:t>a jeho subdodávateľov môžu používať iba vyznačené a určené prístupové cesty a priestory pracoviska.</w:t>
      </w:r>
    </w:p>
    <w:p w14:paraId="1BEE0318" w14:textId="3D125BA8" w:rsidR="003B1FFD" w:rsidRPr="003B1FFD" w:rsidRDefault="008F4908" w:rsidP="003B1FFD">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s="Arial"/>
          <w:sz w:val="22"/>
          <w:szCs w:val="22"/>
        </w:rPr>
        <w:t>Zamestnanci zhotoviteľa sú povinní rešpektovať vyznačené zákazy fajčenia a zákaz prinášania a požívania akýchkoľvek alkoholických nápojov a omamných látok v objektoch objednávateľa.</w:t>
      </w:r>
      <w:bookmarkEnd w:id="9"/>
      <w:r w:rsidR="003B1FFD">
        <w:rPr>
          <w:rFonts w:ascii="Franklin Gothic Book" w:hAnsi="Franklin Gothic Book" w:cs="Arial"/>
          <w:sz w:val="22"/>
          <w:szCs w:val="22"/>
        </w:rPr>
        <w:t xml:space="preserve"> </w:t>
      </w:r>
      <w:r w:rsidR="003B1FFD" w:rsidRPr="003B1FFD">
        <w:rPr>
          <w:rFonts w:ascii="Franklin Gothic Book" w:hAnsi="Franklin Gothic Book" w:cs="Arial"/>
          <w:sz w:val="22"/>
          <w:szCs w:val="22"/>
        </w:rPr>
        <w:t>V prípade, ak sa preukáže porušovanie povinností podľa tohto článku tejto zmluvy zamestnancami zhotoviteľa alebo zamestnancami subdodávateľa zhotoviteľa, objednávateľ je oprávnený udeliť týmto zamestnancom zhotoviteľa alebo zamestnancom subdodávateľa zhotoviteľa zákaz vstupu do priestorov objednávateľa podľa bodu 3.2 článku III. tejto zmluvy, a to až do odvolania udeleného zákazu vstupu objednávateľom. O zákaze vstupu udelenom zamestnancom zhotoviteľa alebo zamestnancom subdodávateľa zhotoviteľa je objednávateľ povinný bezodkladne písomne informovať zhotoviteľa.</w:t>
      </w:r>
      <w:r w:rsidR="003B1FFD" w:rsidRPr="003B1FFD">
        <w:rPr>
          <w:rFonts w:eastAsiaTheme="minorHAnsi" w:cs="Times New Roman"/>
          <w:sz w:val="24"/>
          <w:szCs w:val="24"/>
          <w:lang w:eastAsia="sk-SK"/>
        </w:rPr>
        <w:t xml:space="preserve"> </w:t>
      </w:r>
    </w:p>
    <w:p w14:paraId="68569C8D" w14:textId="77777777" w:rsidR="00AE2310" w:rsidRDefault="008F4908" w:rsidP="00AE2310">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s="Arial"/>
          <w:sz w:val="22"/>
          <w:szCs w:val="22"/>
        </w:rPr>
        <w:t>Zhotoviteľ je povinný označiť pracovný odev vlastn</w:t>
      </w:r>
      <w:r w:rsidR="00D52636" w:rsidRPr="00D52636">
        <w:rPr>
          <w:rFonts w:ascii="Franklin Gothic Book" w:hAnsi="Franklin Gothic Book" w:cs="Arial"/>
          <w:sz w:val="22"/>
          <w:szCs w:val="22"/>
        </w:rPr>
        <w:t xml:space="preserve">ých zamestnancov názvom </w:t>
      </w:r>
      <w:r w:rsidR="00915247">
        <w:rPr>
          <w:rFonts w:ascii="Franklin Gothic Book" w:hAnsi="Franklin Gothic Book" w:cs="Arial"/>
          <w:sz w:val="22"/>
          <w:szCs w:val="22"/>
        </w:rPr>
        <w:t>spoločnosti</w:t>
      </w:r>
      <w:r w:rsidR="00D52636" w:rsidRPr="00D52636">
        <w:rPr>
          <w:rFonts w:ascii="Franklin Gothic Book" w:hAnsi="Franklin Gothic Book" w:cs="Arial"/>
          <w:sz w:val="22"/>
          <w:szCs w:val="22"/>
        </w:rPr>
        <w:t>.</w:t>
      </w:r>
    </w:p>
    <w:p w14:paraId="315531B2" w14:textId="188CB05D" w:rsidR="008F0E09" w:rsidRPr="00AE2310" w:rsidRDefault="008F0E09" w:rsidP="00AE2310">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AE2310">
        <w:rPr>
          <w:rFonts w:ascii="Franklin Gothic Book" w:hAnsi="Franklin Gothic Book" w:cs="Arial"/>
          <w:color w:val="000000" w:themeColor="text1"/>
          <w:sz w:val="22"/>
          <w:szCs w:val="22"/>
        </w:rPr>
        <w:t>V prípade, ak dielo alebo jeho časť vytvorené zhotoviteľom (vrátane zamestnancov zhotoviteľa, subdodávateľov alebo akýchkoľvek tretích osôb) na základe tejto zmluvy bude predmetom ochrany podľa zákona č. 185/2015 Z. z. Autorský zákon v znení neskorších predpisov (ďalej len „</w:t>
      </w:r>
      <w:r w:rsidRPr="00AE2310">
        <w:rPr>
          <w:rFonts w:ascii="Franklin Gothic Book" w:hAnsi="Franklin Gothic Book" w:cs="Arial"/>
          <w:b/>
          <w:bCs/>
          <w:color w:val="000000" w:themeColor="text1"/>
          <w:sz w:val="22"/>
          <w:szCs w:val="22"/>
        </w:rPr>
        <w:t>Autorský zákon</w:t>
      </w:r>
      <w:r w:rsidRPr="00AE2310">
        <w:rPr>
          <w:rFonts w:ascii="Franklin Gothic Book" w:hAnsi="Franklin Gothic Book" w:cs="Arial"/>
          <w:color w:val="000000" w:themeColor="text1"/>
          <w:sz w:val="22"/>
          <w:szCs w:val="22"/>
        </w:rPr>
        <w:t>") uzatvárajú týmto zmluvné strany licenčnú zmluvu, ktorou zhotoviteľ udeľuje objednávateľovi licenciu na používanie diela v rozsahu dojednanom v tomto bode tohto článku zmluvy:</w:t>
      </w:r>
    </w:p>
    <w:p w14:paraId="2C6058C0"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0739847C"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449C4E81"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3B7C9350"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352C45D8"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7E804AE1"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1AC58AA8" w14:textId="77777777" w:rsidR="008F0E09" w:rsidRPr="0060076A" w:rsidRDefault="008F0E09" w:rsidP="008F0E09">
      <w:pPr>
        <w:pStyle w:val="Odsekzoznamu"/>
        <w:widowControl w:val="0"/>
        <w:numPr>
          <w:ilvl w:val="0"/>
          <w:numId w:val="8"/>
        </w:numPr>
        <w:suppressAutoHyphens w:val="0"/>
        <w:spacing w:before="60" w:after="60"/>
        <w:jc w:val="both"/>
        <w:rPr>
          <w:rFonts w:ascii="Franklin Gothic Book" w:hAnsi="Franklin Gothic Book" w:cs="Arial"/>
          <w:vanish/>
          <w:color w:val="000000" w:themeColor="text1"/>
          <w:sz w:val="22"/>
          <w:szCs w:val="22"/>
        </w:rPr>
      </w:pPr>
    </w:p>
    <w:p w14:paraId="27651EAF"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6D56D645"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376705D6"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0657A475"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6B4CDB71"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7E8B6E11"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460A714B"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19A93279" w14:textId="77777777" w:rsidR="008F0E09" w:rsidRPr="0060076A" w:rsidRDefault="008F0E09" w:rsidP="008F0E09">
      <w:pPr>
        <w:pStyle w:val="Odsekzoznamu"/>
        <w:widowControl w:val="0"/>
        <w:numPr>
          <w:ilvl w:val="1"/>
          <w:numId w:val="8"/>
        </w:numPr>
        <w:suppressAutoHyphens w:val="0"/>
        <w:spacing w:before="60" w:after="60"/>
        <w:jc w:val="both"/>
        <w:rPr>
          <w:rFonts w:ascii="Franklin Gothic Book" w:hAnsi="Franklin Gothic Book" w:cs="Arial"/>
          <w:vanish/>
          <w:color w:val="000000" w:themeColor="text1"/>
          <w:sz w:val="22"/>
          <w:szCs w:val="22"/>
        </w:rPr>
      </w:pPr>
    </w:p>
    <w:p w14:paraId="0B0218D6" w14:textId="77777777" w:rsidR="008F0E09" w:rsidRPr="0060076A" w:rsidRDefault="008F0E09" w:rsidP="008C3E35">
      <w:pPr>
        <w:pStyle w:val="Odsekzoznamu"/>
        <w:widowControl w:val="0"/>
        <w:numPr>
          <w:ilvl w:val="2"/>
          <w:numId w:val="20"/>
        </w:numPr>
        <w:suppressAutoHyphens w:val="0"/>
        <w:spacing w:before="60" w:after="60"/>
        <w:ind w:left="1276"/>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Zhotoviteľ udeľuje objednávateľovi výhradnú licenciu v neobmedzenom časovom i teritoriálnom rozsahu na celú dobu autorskoprávnej ochrany predmetného diela. Zhotoviteľ sa výslovne zaväzuje neudeliť tretej osobe licenciu v rozsahu a spôsobom udeleným touto licenciou objednávateľovi a je povinný zdržať sa použitia diela.</w:t>
      </w:r>
    </w:p>
    <w:p w14:paraId="6A7F8B27" w14:textId="77777777" w:rsidR="008F0E09" w:rsidRPr="0060076A" w:rsidRDefault="008F0E09" w:rsidP="008C3E35">
      <w:pPr>
        <w:pStyle w:val="Odsekzoznamu"/>
        <w:widowControl w:val="0"/>
        <w:numPr>
          <w:ilvl w:val="2"/>
          <w:numId w:val="20"/>
        </w:numPr>
        <w:suppressAutoHyphens w:val="0"/>
        <w:spacing w:before="60" w:after="60"/>
        <w:ind w:left="1276" w:hanging="709"/>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 xml:space="preserve">Zhotoviteľ udeľuje objednávateľovi licenciu na použitie diela v zmysle </w:t>
      </w:r>
      <w:proofErr w:type="spellStart"/>
      <w:r w:rsidRPr="0060076A">
        <w:rPr>
          <w:rFonts w:ascii="Franklin Gothic Book" w:hAnsi="Franklin Gothic Book" w:cs="Arial"/>
          <w:color w:val="000000" w:themeColor="text1"/>
          <w:sz w:val="22"/>
          <w:szCs w:val="22"/>
        </w:rPr>
        <w:t>ust</w:t>
      </w:r>
      <w:proofErr w:type="spellEnd"/>
      <w:r w:rsidRPr="0060076A">
        <w:rPr>
          <w:rFonts w:ascii="Franklin Gothic Book" w:hAnsi="Franklin Gothic Book" w:cs="Arial"/>
          <w:color w:val="000000" w:themeColor="text1"/>
          <w:sz w:val="22"/>
          <w:szCs w:val="22"/>
        </w:rPr>
        <w:t>. § 19 Autorského zákona, t. j. najmä na:</w:t>
      </w:r>
    </w:p>
    <w:p w14:paraId="3A0A46F6" w14:textId="77777777" w:rsidR="008F0E09" w:rsidRPr="0060076A" w:rsidRDefault="008F0E09" w:rsidP="008C3E35">
      <w:pPr>
        <w:pStyle w:val="Odsekzoznamu"/>
        <w:widowControl w:val="0"/>
        <w:numPr>
          <w:ilvl w:val="1"/>
          <w:numId w:val="17"/>
        </w:numPr>
        <w:suppressAutoHyphens w:val="0"/>
        <w:spacing w:before="60" w:after="60"/>
        <w:ind w:left="1843"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spracovanie diela,</w:t>
      </w:r>
    </w:p>
    <w:p w14:paraId="37512582" w14:textId="77777777" w:rsidR="008F0E09" w:rsidRPr="0060076A" w:rsidRDefault="008F0E09" w:rsidP="008C3E35">
      <w:pPr>
        <w:pStyle w:val="Odsekzoznamu"/>
        <w:widowControl w:val="0"/>
        <w:numPr>
          <w:ilvl w:val="1"/>
          <w:numId w:val="17"/>
        </w:numPr>
        <w:suppressAutoHyphens w:val="0"/>
        <w:spacing w:before="60" w:after="60"/>
        <w:ind w:left="1843"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spojenie diela s iným dielom,</w:t>
      </w:r>
    </w:p>
    <w:p w14:paraId="3F18B369" w14:textId="77777777" w:rsidR="008F0E09" w:rsidRPr="0060076A" w:rsidRDefault="008F0E09" w:rsidP="008C3E35">
      <w:pPr>
        <w:pStyle w:val="Odsekzoznamu"/>
        <w:widowControl w:val="0"/>
        <w:numPr>
          <w:ilvl w:val="1"/>
          <w:numId w:val="17"/>
        </w:numPr>
        <w:suppressAutoHyphens w:val="0"/>
        <w:spacing w:before="60" w:after="60"/>
        <w:ind w:left="1843"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 xml:space="preserve">zaradenie diela do databázy podľa </w:t>
      </w:r>
      <w:proofErr w:type="spellStart"/>
      <w:r w:rsidRPr="0060076A">
        <w:rPr>
          <w:rFonts w:ascii="Franklin Gothic Book" w:hAnsi="Franklin Gothic Book" w:cs="Arial"/>
          <w:color w:val="000000" w:themeColor="text1"/>
          <w:sz w:val="22"/>
          <w:szCs w:val="22"/>
        </w:rPr>
        <w:t>ust</w:t>
      </w:r>
      <w:proofErr w:type="spellEnd"/>
      <w:r w:rsidRPr="0060076A">
        <w:rPr>
          <w:rFonts w:ascii="Franklin Gothic Book" w:hAnsi="Franklin Gothic Book" w:cs="Arial"/>
          <w:color w:val="000000" w:themeColor="text1"/>
          <w:sz w:val="22"/>
          <w:szCs w:val="22"/>
        </w:rPr>
        <w:t>. §131 Autorského zákona,</w:t>
      </w:r>
    </w:p>
    <w:p w14:paraId="31A78C0D" w14:textId="77777777" w:rsidR="008F0E09" w:rsidRPr="0060076A" w:rsidRDefault="008F0E09" w:rsidP="008C3E35">
      <w:pPr>
        <w:pStyle w:val="Odsekzoznamu"/>
        <w:widowControl w:val="0"/>
        <w:numPr>
          <w:ilvl w:val="1"/>
          <w:numId w:val="17"/>
        </w:numPr>
        <w:suppressAutoHyphens w:val="0"/>
        <w:spacing w:before="60" w:after="60"/>
        <w:ind w:left="1843"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vyhotovenie rozmnoženiny diela,</w:t>
      </w:r>
    </w:p>
    <w:p w14:paraId="03B49E73" w14:textId="77777777" w:rsidR="008F0E09" w:rsidRPr="0060076A" w:rsidRDefault="008F0E09" w:rsidP="008C3E35">
      <w:pPr>
        <w:pStyle w:val="Odsekzoznamu"/>
        <w:widowControl w:val="0"/>
        <w:numPr>
          <w:ilvl w:val="1"/>
          <w:numId w:val="17"/>
        </w:numPr>
        <w:suppressAutoHyphens w:val="0"/>
        <w:spacing w:before="60" w:after="60"/>
        <w:ind w:left="1843"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verejné rozširovanie originálu diela alebo rozmnoženiny diela</w:t>
      </w:r>
    </w:p>
    <w:p w14:paraId="432F5F72" w14:textId="77777777" w:rsidR="008F0E09" w:rsidRPr="0060076A" w:rsidRDefault="008F0E09" w:rsidP="008C3E35">
      <w:pPr>
        <w:pStyle w:val="Odsekzoznamu"/>
        <w:widowControl w:val="0"/>
        <w:numPr>
          <w:ilvl w:val="2"/>
          <w:numId w:val="18"/>
        </w:numPr>
        <w:tabs>
          <w:tab w:val="left" w:pos="3969"/>
        </w:tabs>
        <w:suppressAutoHyphens w:val="0"/>
        <w:spacing w:before="60" w:after="60"/>
        <w:ind w:left="2410"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prevodom vlastníckeho práva,</w:t>
      </w:r>
    </w:p>
    <w:p w14:paraId="0B6D5EB3" w14:textId="77777777" w:rsidR="008F0E09" w:rsidRPr="0060076A" w:rsidRDefault="008F0E09" w:rsidP="008C3E35">
      <w:pPr>
        <w:pStyle w:val="Odsekzoznamu"/>
        <w:widowControl w:val="0"/>
        <w:numPr>
          <w:ilvl w:val="2"/>
          <w:numId w:val="18"/>
        </w:numPr>
        <w:tabs>
          <w:tab w:val="left" w:pos="3969"/>
        </w:tabs>
        <w:suppressAutoHyphens w:val="0"/>
        <w:spacing w:before="60" w:after="60"/>
        <w:ind w:left="2410"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vypožičaním,</w:t>
      </w:r>
    </w:p>
    <w:p w14:paraId="7DD6BB09" w14:textId="77777777" w:rsidR="008F0E09" w:rsidRPr="0060076A" w:rsidRDefault="008F0E09" w:rsidP="008C3E35">
      <w:pPr>
        <w:pStyle w:val="Odsekzoznamu"/>
        <w:widowControl w:val="0"/>
        <w:numPr>
          <w:ilvl w:val="2"/>
          <w:numId w:val="18"/>
        </w:numPr>
        <w:tabs>
          <w:tab w:val="left" w:pos="3969"/>
        </w:tabs>
        <w:suppressAutoHyphens w:val="0"/>
        <w:spacing w:before="60" w:after="60"/>
        <w:ind w:left="2410"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nájmom.</w:t>
      </w:r>
    </w:p>
    <w:p w14:paraId="31D24972" w14:textId="77777777" w:rsidR="008F0E09" w:rsidRPr="0060076A" w:rsidRDefault="008F0E09" w:rsidP="008C3E35">
      <w:pPr>
        <w:pStyle w:val="Odsekzoznamu"/>
        <w:widowControl w:val="0"/>
        <w:numPr>
          <w:ilvl w:val="1"/>
          <w:numId w:val="17"/>
        </w:numPr>
        <w:suppressAutoHyphens w:val="0"/>
        <w:spacing w:before="60" w:after="60"/>
        <w:ind w:left="1843"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uvedenie diela na verejnosti</w:t>
      </w:r>
    </w:p>
    <w:p w14:paraId="6B5879F2" w14:textId="77777777" w:rsidR="008F0E09" w:rsidRPr="0060076A" w:rsidRDefault="008F0E09" w:rsidP="008C3E35">
      <w:pPr>
        <w:pStyle w:val="Odsekzoznamu"/>
        <w:widowControl w:val="0"/>
        <w:numPr>
          <w:ilvl w:val="0"/>
          <w:numId w:val="19"/>
        </w:numPr>
        <w:suppressAutoHyphens w:val="0"/>
        <w:spacing w:before="60" w:after="60"/>
        <w:ind w:left="2410"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verejným vystavením originálu diela alebo rozmnoženiny diela,</w:t>
      </w:r>
    </w:p>
    <w:p w14:paraId="3C4B2975" w14:textId="77777777" w:rsidR="008F0E09" w:rsidRPr="0060076A" w:rsidRDefault="008F0E09" w:rsidP="008C3E35">
      <w:pPr>
        <w:pStyle w:val="Odsekzoznamu"/>
        <w:widowControl w:val="0"/>
        <w:numPr>
          <w:ilvl w:val="0"/>
          <w:numId w:val="19"/>
        </w:numPr>
        <w:suppressAutoHyphens w:val="0"/>
        <w:spacing w:before="60" w:after="60"/>
        <w:ind w:left="2410"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verejným vykonaním diela,</w:t>
      </w:r>
    </w:p>
    <w:p w14:paraId="2A8240C0" w14:textId="77777777" w:rsidR="008F0E09" w:rsidRPr="0060076A" w:rsidRDefault="008F0E09" w:rsidP="008C3E35">
      <w:pPr>
        <w:pStyle w:val="Odsekzoznamu"/>
        <w:widowControl w:val="0"/>
        <w:numPr>
          <w:ilvl w:val="0"/>
          <w:numId w:val="19"/>
        </w:numPr>
        <w:suppressAutoHyphens w:val="0"/>
        <w:spacing w:before="60" w:after="60"/>
        <w:ind w:left="2410" w:hanging="425"/>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verejným prenosom diela.</w:t>
      </w:r>
    </w:p>
    <w:p w14:paraId="61FAD805" w14:textId="77777777" w:rsidR="008F0E09" w:rsidRPr="0060076A" w:rsidRDefault="008F0E09" w:rsidP="008C3E35">
      <w:pPr>
        <w:pStyle w:val="Odsekzoznamu"/>
        <w:widowControl w:val="0"/>
        <w:numPr>
          <w:ilvl w:val="2"/>
          <w:numId w:val="20"/>
        </w:numPr>
        <w:suppressAutoHyphens w:val="0"/>
        <w:spacing w:before="60" w:after="60"/>
        <w:ind w:left="1418" w:hanging="851"/>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Zhotoviteľ udeľuje objednávateľovi licenciu odplatne, pričom odmena za poskytnutie licencie je už zahrnutá v cene za dielo uvedenej v bode 4.1 článku IV. tejto zmluvy.</w:t>
      </w:r>
    </w:p>
    <w:p w14:paraId="6F3E2296" w14:textId="77777777" w:rsidR="008F0E09" w:rsidRPr="0060076A" w:rsidRDefault="008F0E09" w:rsidP="008C3E35">
      <w:pPr>
        <w:pStyle w:val="Odsekzoznamu"/>
        <w:widowControl w:val="0"/>
        <w:numPr>
          <w:ilvl w:val="2"/>
          <w:numId w:val="20"/>
        </w:numPr>
        <w:suppressAutoHyphens w:val="0"/>
        <w:spacing w:before="60" w:after="60"/>
        <w:ind w:left="1418" w:hanging="851"/>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Objednávateľ je oprávnený udeliť sublicenciu tretej osobe bez akýchkoľvek obmedzení.</w:t>
      </w:r>
    </w:p>
    <w:p w14:paraId="3DC1CE7A" w14:textId="77777777" w:rsidR="008F0E09" w:rsidRPr="0060076A" w:rsidRDefault="008F0E09" w:rsidP="008C3E35">
      <w:pPr>
        <w:pStyle w:val="Odsekzoznamu"/>
        <w:widowControl w:val="0"/>
        <w:numPr>
          <w:ilvl w:val="2"/>
          <w:numId w:val="20"/>
        </w:numPr>
        <w:suppressAutoHyphens w:val="0"/>
        <w:spacing w:before="60" w:after="60"/>
        <w:ind w:left="1418" w:hanging="851"/>
        <w:jc w:val="both"/>
        <w:rPr>
          <w:rFonts w:ascii="Franklin Gothic Book" w:hAnsi="Franklin Gothic Book" w:cs="Arial"/>
          <w:color w:val="000000" w:themeColor="text1"/>
          <w:sz w:val="22"/>
          <w:szCs w:val="22"/>
        </w:rPr>
      </w:pPr>
      <w:r w:rsidRPr="0060076A">
        <w:rPr>
          <w:rFonts w:ascii="Franklin Gothic Book" w:hAnsi="Franklin Gothic Book" w:cs="Arial"/>
          <w:color w:val="000000" w:themeColor="text1"/>
          <w:sz w:val="22"/>
          <w:szCs w:val="22"/>
        </w:rPr>
        <w:t>Zhotoviteľ sa zaväzuje, že ním vykonané dielo nebude zaťažené právom tretej osoby, bude bez právnych vád. V prípade zistenia právnych vád je zhotoviteľ povinný bezodkladne zjednať nápravu tak, aby právny stav diela nenarušoval práva tretích osôb.</w:t>
      </w:r>
    </w:p>
    <w:p w14:paraId="4F1AED12" w14:textId="77777777" w:rsidR="008F0E09" w:rsidRPr="0060076A" w:rsidRDefault="008F0E09" w:rsidP="008C3E35">
      <w:pPr>
        <w:pStyle w:val="Odsekzoznamu"/>
        <w:widowControl w:val="0"/>
        <w:numPr>
          <w:ilvl w:val="2"/>
          <w:numId w:val="20"/>
        </w:numPr>
        <w:suppressAutoHyphens w:val="0"/>
        <w:spacing w:before="60" w:after="60"/>
        <w:ind w:left="1418" w:hanging="851"/>
        <w:jc w:val="both"/>
        <w:rPr>
          <w:rFonts w:ascii="Franklin Gothic Book" w:eastAsia="Libre Franklin" w:hAnsi="Franklin Gothic Book" w:cs="Libre Franklin"/>
          <w:color w:val="000000"/>
          <w:sz w:val="22"/>
          <w:szCs w:val="22"/>
        </w:rPr>
      </w:pPr>
      <w:r w:rsidRPr="0060076A">
        <w:rPr>
          <w:rFonts w:ascii="Franklin Gothic Book" w:hAnsi="Franklin Gothic Book" w:cs="Arial"/>
          <w:color w:val="000000" w:themeColor="text1"/>
          <w:sz w:val="22"/>
          <w:szCs w:val="22"/>
        </w:rPr>
        <w:t>Zhotoviteľ s predchádzajúcim písomným súhlasom objednávateľa môže použiť dielo pre potreby tvorby a zverejnenia vedeckých a odborných publikácií</w:t>
      </w:r>
      <w:r w:rsidRPr="0060076A">
        <w:rPr>
          <w:rFonts w:ascii="Franklin Gothic Book" w:eastAsia="Libre Franklin" w:hAnsi="Franklin Gothic Book" w:cs="Libre Franklin"/>
          <w:color w:val="000000"/>
          <w:sz w:val="22"/>
          <w:szCs w:val="22"/>
        </w:rPr>
        <w:t>.</w:t>
      </w:r>
    </w:p>
    <w:p w14:paraId="2BEDBE1F" w14:textId="07EE0821" w:rsidR="008F0E09" w:rsidRPr="00554519" w:rsidRDefault="008F0E09" w:rsidP="004129DE">
      <w:pPr>
        <w:widowControl w:val="0"/>
        <w:numPr>
          <w:ilvl w:val="1"/>
          <w:numId w:val="2"/>
        </w:numPr>
        <w:suppressAutoHyphens w:val="0"/>
        <w:spacing w:before="60" w:after="60"/>
        <w:ind w:left="567" w:hanging="567"/>
        <w:contextualSpacing/>
        <w:jc w:val="both"/>
        <w:rPr>
          <w:rFonts w:ascii="Franklin Gothic Book" w:eastAsia="Libre Franklin" w:hAnsi="Franklin Gothic Book" w:cs="Libre Franklin"/>
          <w:color w:val="000000"/>
          <w:sz w:val="22"/>
          <w:szCs w:val="22"/>
        </w:rPr>
      </w:pPr>
      <w:bookmarkStart w:id="10" w:name="_heading=h.3rdcrjn" w:colFirst="0" w:colLast="0"/>
      <w:bookmarkEnd w:id="10"/>
      <w:r w:rsidRPr="004129DE">
        <w:rPr>
          <w:rFonts w:ascii="Franklin Gothic Book" w:eastAsia="Libre Franklin" w:hAnsi="Franklin Gothic Book" w:cs="Libre Franklin"/>
          <w:color w:val="000000"/>
          <w:sz w:val="22"/>
          <w:szCs w:val="22"/>
        </w:rPr>
        <w:t>Zhotoviteľ odškodní objednávateľa za konanie tretích strán, v prípade že, dodané dielo alebo jeho časti dodaný/é zhotoviteľom predstavuje/predstavujú porušenie patentových, autorských, databázových práv, práv na výkresy alebo úžitkové vzory, obchodného tajomstva alebo zásah do vlastníckeho práva tretej strany.</w:t>
      </w:r>
    </w:p>
    <w:p w14:paraId="39399C78" w14:textId="77777777" w:rsidR="00D52636" w:rsidRDefault="008F4908" w:rsidP="00D52636">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olor w:val="000000"/>
          <w:sz w:val="22"/>
          <w:szCs w:val="22"/>
          <w:shd w:val="clear" w:color="auto" w:fill="FDFDFD"/>
        </w:rPr>
        <w:t>Zhotoviteľ je povinný pri plnení predmetu zmluvy dodržiavať ustanovenia všeobecne záväzných právnych predpisov o ochrane osobných údajov.</w:t>
      </w:r>
    </w:p>
    <w:p w14:paraId="72347D02" w14:textId="77777777" w:rsidR="00D52636" w:rsidRDefault="008F4908" w:rsidP="00D52636">
      <w:pPr>
        <w:widowControl w:val="0"/>
        <w:numPr>
          <w:ilvl w:val="1"/>
          <w:numId w:val="2"/>
        </w:numPr>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olor w:val="000000"/>
          <w:sz w:val="22"/>
          <w:szCs w:val="22"/>
          <w:shd w:val="clear" w:color="auto" w:fill="FDFDFD"/>
        </w:rPr>
        <w:t>V prípade, ak sa zhotoviteľ zapisuje do registra partnerov verejného sektora (ďalej len „</w:t>
      </w:r>
      <w:r w:rsidRPr="00D52636">
        <w:rPr>
          <w:rFonts w:ascii="Franklin Gothic Book" w:hAnsi="Franklin Gothic Book"/>
          <w:b/>
          <w:color w:val="000000"/>
          <w:sz w:val="22"/>
          <w:szCs w:val="22"/>
          <w:shd w:val="clear" w:color="auto" w:fill="FDFDFD"/>
        </w:rPr>
        <w:t>register</w:t>
      </w:r>
      <w:r w:rsidRPr="00D52636">
        <w:rPr>
          <w:rFonts w:ascii="Franklin Gothic Book" w:hAnsi="Franklin Gothic Book"/>
          <w:color w:val="000000"/>
          <w:sz w:val="22"/>
          <w:szCs w:val="22"/>
          <w:shd w:val="clear" w:color="auto" w:fill="FDFDFD"/>
        </w:rPr>
        <w:t xml:space="preserve">“) v zmysle zákona o registri partnerov verejného sektora, zaväzuje sa, že bude </w:t>
      </w:r>
      <w:r w:rsidRPr="00D52636">
        <w:rPr>
          <w:rFonts w:ascii="Franklin Gothic Book" w:hAnsi="Franklin Gothic Book"/>
          <w:color w:val="000000"/>
          <w:sz w:val="22"/>
          <w:szCs w:val="22"/>
          <w:shd w:val="clear" w:color="auto" w:fill="FDFDFD"/>
        </w:rPr>
        <w:lastRenderedPageBreak/>
        <w:t>v registri zapísaný aspoň počas doby trvania tohto zmluvného vzťahu. Zhotoviteľ sa zároveň zaväzuje zapísať sa do registra aj kedykoľvek počas trvania tohto zmluvného vzťahu, pokiaľ dôjde k takej zmene okolností, ktorá zápis zhotoviteľa do registra v zmysle zákona o registri partnerov verejného sektora vyžaduje.</w:t>
      </w:r>
      <w:r w:rsidRPr="00D52636">
        <w:rPr>
          <w:rFonts w:ascii="Franklin Gothic Book" w:hAnsi="Franklin Gothic Book"/>
          <w:sz w:val="22"/>
          <w:szCs w:val="22"/>
        </w:rPr>
        <w:t xml:space="preserve"> </w:t>
      </w:r>
    </w:p>
    <w:p w14:paraId="62ACB8A0" w14:textId="3774C3B9" w:rsidR="00D52636" w:rsidRDefault="008F4908" w:rsidP="00D52636">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olor w:val="000000"/>
          <w:sz w:val="22"/>
          <w:szCs w:val="22"/>
          <w:shd w:val="clear" w:color="auto" w:fill="FDFDFD"/>
        </w:rPr>
        <w:t xml:space="preserve">Zhotoviteľ je povinný oznámiť objednávateľovi všetky zmeny, ktoré budú v registri </w:t>
      </w:r>
      <w:r w:rsidRPr="00D52636">
        <w:rPr>
          <w:rFonts w:ascii="Franklin Gothic Book" w:hAnsi="Franklin Gothic Book" w:cs="Arial"/>
          <w:sz w:val="22"/>
          <w:szCs w:val="22"/>
        </w:rPr>
        <w:t>podľa b</w:t>
      </w:r>
      <w:r w:rsidR="00D52636">
        <w:rPr>
          <w:rFonts w:ascii="Franklin Gothic Book" w:hAnsi="Franklin Gothic Book" w:cs="Arial"/>
          <w:sz w:val="22"/>
          <w:szCs w:val="22"/>
        </w:rPr>
        <w:t>odu 12.</w:t>
      </w:r>
      <w:r w:rsidR="00A70458">
        <w:rPr>
          <w:rFonts w:ascii="Franklin Gothic Book" w:hAnsi="Franklin Gothic Book" w:cs="Arial"/>
          <w:sz w:val="22"/>
          <w:szCs w:val="22"/>
        </w:rPr>
        <w:t>10</w:t>
      </w:r>
      <w:r w:rsidRPr="00D52636">
        <w:rPr>
          <w:rFonts w:ascii="Franklin Gothic Book" w:hAnsi="Franklin Gothic Book" w:cs="Arial"/>
          <w:sz w:val="22"/>
          <w:szCs w:val="22"/>
        </w:rPr>
        <w:t xml:space="preserve"> tohto článku zmluvy</w:t>
      </w:r>
      <w:r w:rsidRPr="00D52636">
        <w:rPr>
          <w:rFonts w:ascii="Franklin Gothic Book" w:hAnsi="Franklin Gothic Book"/>
          <w:color w:val="000000"/>
          <w:sz w:val="22"/>
          <w:szCs w:val="22"/>
          <w:shd w:val="clear" w:color="auto" w:fill="FDFDFD"/>
        </w:rPr>
        <w:t xml:space="preserve"> vo vzťahu k nemu vykonané, a to do 5 dní odkedy k zápisu zmeny do registra došlo.</w:t>
      </w:r>
    </w:p>
    <w:p w14:paraId="1733B88E" w14:textId="6AE2994F" w:rsidR="00D52636" w:rsidRDefault="008F4908" w:rsidP="00D52636">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olor w:val="000000"/>
          <w:sz w:val="22"/>
          <w:szCs w:val="22"/>
          <w:shd w:val="clear" w:color="auto" w:fill="FDFDFD"/>
        </w:rPr>
        <w:t>Zhotoviteľ berie na vedomie, že povinnosti uvedené v bode 12.</w:t>
      </w:r>
      <w:r w:rsidR="002C0692">
        <w:rPr>
          <w:rFonts w:ascii="Franklin Gothic Book" w:hAnsi="Franklin Gothic Book"/>
          <w:color w:val="000000"/>
          <w:sz w:val="22"/>
          <w:szCs w:val="22"/>
          <w:shd w:val="clear" w:color="auto" w:fill="FDFDFD"/>
        </w:rPr>
        <w:t>10</w:t>
      </w:r>
      <w:r w:rsidRPr="00D52636">
        <w:rPr>
          <w:rFonts w:ascii="Franklin Gothic Book" w:hAnsi="Franklin Gothic Book"/>
          <w:color w:val="000000"/>
          <w:sz w:val="22"/>
          <w:szCs w:val="22"/>
          <w:shd w:val="clear" w:color="auto" w:fill="FDFDFD"/>
        </w:rPr>
        <w:t xml:space="preserve"> </w:t>
      </w:r>
      <w:r w:rsidR="002C0692">
        <w:rPr>
          <w:rFonts w:ascii="Franklin Gothic Book" w:hAnsi="Franklin Gothic Book"/>
          <w:color w:val="000000"/>
          <w:sz w:val="22"/>
          <w:szCs w:val="22"/>
          <w:shd w:val="clear" w:color="auto" w:fill="FDFDFD"/>
        </w:rPr>
        <w:t>a 12.11</w:t>
      </w:r>
      <w:r w:rsidR="00915247">
        <w:rPr>
          <w:rFonts w:ascii="Franklin Gothic Book" w:hAnsi="Franklin Gothic Book"/>
          <w:color w:val="000000"/>
          <w:sz w:val="22"/>
          <w:szCs w:val="22"/>
          <w:shd w:val="clear" w:color="auto" w:fill="FDFDFD"/>
        </w:rPr>
        <w:t xml:space="preserve"> </w:t>
      </w:r>
      <w:r w:rsidRPr="00D52636">
        <w:rPr>
          <w:rFonts w:ascii="Franklin Gothic Book" w:hAnsi="Franklin Gothic Book"/>
          <w:color w:val="000000"/>
          <w:sz w:val="22"/>
          <w:szCs w:val="22"/>
          <w:shd w:val="clear" w:color="auto" w:fill="FDFDFD"/>
        </w:rPr>
        <w:t>tohto článku zmluvy sa primerane vzťahujú aj na jeho subdodávateľov a zaväzuje sa</w:t>
      </w:r>
      <w:r w:rsidRPr="00D52636">
        <w:rPr>
          <w:rFonts w:ascii="Franklin Gothic Book" w:hAnsi="Franklin Gothic Book"/>
          <w:bCs/>
          <w:color w:val="000000"/>
          <w:sz w:val="22"/>
          <w:szCs w:val="22"/>
          <w:shd w:val="clear" w:color="auto" w:fill="FDFDFD"/>
        </w:rPr>
        <w:t xml:space="preserve"> zabezpečiť, aby mali jeho subdodávatelia splnené tieto povinnosti v zmysle zákona o registri partnerov verejného sektora.</w:t>
      </w:r>
    </w:p>
    <w:p w14:paraId="363BDEAD" w14:textId="68363BE6" w:rsidR="00D52636" w:rsidRDefault="008F4908" w:rsidP="00D52636">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bCs/>
          <w:color w:val="000000"/>
          <w:sz w:val="22"/>
          <w:szCs w:val="22"/>
          <w:shd w:val="clear" w:color="auto" w:fill="FDFDFD"/>
        </w:rPr>
        <w:t>Ak si zhotoviteľ nesplní povinnosti uvedené v bode 12.</w:t>
      </w:r>
      <w:r w:rsidR="002C0692">
        <w:rPr>
          <w:rFonts w:ascii="Franklin Gothic Book" w:hAnsi="Franklin Gothic Book"/>
          <w:bCs/>
          <w:color w:val="000000"/>
          <w:sz w:val="22"/>
          <w:szCs w:val="22"/>
          <w:shd w:val="clear" w:color="auto" w:fill="FDFDFD"/>
        </w:rPr>
        <w:t>10</w:t>
      </w:r>
      <w:r w:rsidRPr="00D52636">
        <w:rPr>
          <w:rFonts w:ascii="Franklin Gothic Book" w:hAnsi="Franklin Gothic Book"/>
          <w:bCs/>
          <w:color w:val="000000"/>
          <w:sz w:val="22"/>
          <w:szCs w:val="22"/>
          <w:shd w:val="clear" w:color="auto" w:fill="FDFDFD"/>
        </w:rPr>
        <w:t xml:space="preserve"> </w:t>
      </w:r>
      <w:r w:rsidR="00915247">
        <w:rPr>
          <w:rFonts w:ascii="Franklin Gothic Book" w:hAnsi="Franklin Gothic Book"/>
          <w:bCs/>
          <w:color w:val="000000"/>
          <w:sz w:val="22"/>
          <w:szCs w:val="22"/>
          <w:shd w:val="clear" w:color="auto" w:fill="FDFDFD"/>
        </w:rPr>
        <w:t>a 12.1</w:t>
      </w:r>
      <w:r w:rsidR="002C0692">
        <w:rPr>
          <w:rFonts w:ascii="Franklin Gothic Book" w:hAnsi="Franklin Gothic Book"/>
          <w:bCs/>
          <w:color w:val="000000"/>
          <w:sz w:val="22"/>
          <w:szCs w:val="22"/>
          <w:shd w:val="clear" w:color="auto" w:fill="FDFDFD"/>
        </w:rPr>
        <w:t>1</w:t>
      </w:r>
      <w:r w:rsidR="00915247">
        <w:rPr>
          <w:rFonts w:ascii="Franklin Gothic Book" w:hAnsi="Franklin Gothic Book"/>
          <w:bCs/>
          <w:color w:val="000000"/>
          <w:sz w:val="22"/>
          <w:szCs w:val="22"/>
          <w:shd w:val="clear" w:color="auto" w:fill="FDFDFD"/>
        </w:rPr>
        <w:t xml:space="preserve"> </w:t>
      </w:r>
      <w:r w:rsidRPr="00D52636">
        <w:rPr>
          <w:rFonts w:ascii="Franklin Gothic Book" w:hAnsi="Franklin Gothic Book"/>
          <w:bCs/>
          <w:color w:val="000000"/>
          <w:sz w:val="22"/>
          <w:szCs w:val="22"/>
          <w:shd w:val="clear" w:color="auto" w:fill="FDFDFD"/>
        </w:rPr>
        <w:t xml:space="preserve">tohto článku zmluvy alebo ak nastanú okolnosti uvedené v  </w:t>
      </w:r>
      <w:proofErr w:type="spellStart"/>
      <w:r w:rsidRPr="00D52636">
        <w:rPr>
          <w:rFonts w:ascii="Franklin Gothic Book" w:hAnsi="Franklin Gothic Book"/>
          <w:bCs/>
          <w:color w:val="000000"/>
          <w:sz w:val="22"/>
          <w:szCs w:val="22"/>
          <w:shd w:val="clear" w:color="auto" w:fill="FDFDFD"/>
        </w:rPr>
        <w:t>ust</w:t>
      </w:r>
      <w:proofErr w:type="spellEnd"/>
      <w:r w:rsidRPr="00D52636">
        <w:rPr>
          <w:rFonts w:ascii="Franklin Gothic Book" w:hAnsi="Franklin Gothic Book"/>
          <w:bCs/>
          <w:color w:val="000000"/>
          <w:sz w:val="22"/>
          <w:szCs w:val="22"/>
          <w:shd w:val="clear" w:color="auto" w:fill="FDFDFD"/>
        </w:rPr>
        <w:t>. § 15 zákona o registri partnerov verejného sektora, objednávateľ je oprávnený neplniť, čo mu ukladá táto zmluva, pričom nie je v omeškaní a toto neplnenie sa nepovažuje za porušenie zmluvy. Zhotoviteľ nie je oprávnený uplatňovať si v tomto prípade voči objednávateľovi akúkoľvek náhradu škody alebo sankcie.</w:t>
      </w:r>
    </w:p>
    <w:p w14:paraId="31DA6A71" w14:textId="77777777" w:rsidR="00DE25F2" w:rsidRDefault="008F4908" w:rsidP="00DE25F2">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D52636">
        <w:rPr>
          <w:rFonts w:ascii="Franklin Gothic Book" w:hAnsi="Franklin Gothic Book"/>
          <w:color w:val="000000"/>
          <w:sz w:val="22"/>
          <w:szCs w:val="22"/>
          <w:shd w:val="clear" w:color="auto" w:fill="FDFDFD"/>
        </w:rPr>
        <w:t>Zhotoviteľ je povinný chrániť a zachovávať mlčanlivosť o všetkých skutočnostiach, o ktorých sa dozvedel pri uzatváraní alebo pri plnení tejto zmluvy, ako aj o všetkých dokladoch a dokumentoch poskytnutých zhotoviteľovi objednávateľom v súvislosti s plnením tejto zmluvy (ďalej len „</w:t>
      </w:r>
      <w:r w:rsidRPr="00D52636">
        <w:rPr>
          <w:rFonts w:ascii="Franklin Gothic Book" w:hAnsi="Franklin Gothic Book"/>
          <w:b/>
          <w:color w:val="000000"/>
          <w:sz w:val="22"/>
          <w:szCs w:val="22"/>
          <w:shd w:val="clear" w:color="auto" w:fill="FDFDFD"/>
        </w:rPr>
        <w:t>dôverné informácie</w:t>
      </w:r>
      <w:r w:rsidRPr="00D52636">
        <w:rPr>
          <w:rFonts w:ascii="Franklin Gothic Book" w:hAnsi="Franklin Gothic Book"/>
          <w:color w:val="000000"/>
          <w:sz w:val="22"/>
          <w:szCs w:val="22"/>
          <w:shd w:val="clear" w:color="auto" w:fill="FDFDFD"/>
        </w:rPr>
        <w:t>“), a to aj po ukončení tejto zmluvy. Zmluvné strany sa dohodli, že za dôverné informácie sa nepovažujú informácie, ktoré sa na základe všeobecne záväzných právnych predpisov zverejňujú.</w:t>
      </w:r>
    </w:p>
    <w:p w14:paraId="273A6CC6" w14:textId="77777777" w:rsidR="00CB13B5" w:rsidRPr="00CB13B5" w:rsidRDefault="008F4908" w:rsidP="00CB13B5">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DE25F2">
        <w:rPr>
          <w:rFonts w:ascii="Franklin Gothic Book" w:hAnsi="Franklin Gothic Book"/>
          <w:color w:val="000000"/>
          <w:sz w:val="22"/>
          <w:szCs w:val="22"/>
          <w:shd w:val="clear" w:color="auto" w:fill="FDFDFD"/>
        </w:rPr>
        <w:t xml:space="preserve">Za porušenie povinnosti zachovávať mlčanlivosť o dôverných informáciách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orgánov zmluvných strán, zamestnancom zmluvných strán, audítorom alebo právnym a iným poradcom zmluvných strán, ktorí sú viazaní ohľadne im sprístupnených informácii </w:t>
      </w:r>
      <w:r w:rsidRPr="00CB13B5">
        <w:rPr>
          <w:rFonts w:ascii="Franklin Gothic Book" w:hAnsi="Franklin Gothic Book"/>
          <w:color w:val="000000"/>
          <w:sz w:val="22"/>
          <w:szCs w:val="22"/>
          <w:shd w:val="clear" w:color="auto" w:fill="FDFDFD"/>
        </w:rPr>
        <w:t xml:space="preserve">povinnosťou mlčanlivosti na základe zákona.  </w:t>
      </w:r>
    </w:p>
    <w:p w14:paraId="3B920357" w14:textId="77777777" w:rsidR="00CB13B5" w:rsidRPr="00CB13B5" w:rsidRDefault="00CB13B5" w:rsidP="00CB13B5">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CB13B5">
        <w:rPr>
          <w:rFonts w:ascii="Franklin Gothic Book" w:hAnsi="Franklin Gothic Book"/>
          <w:iCs/>
          <w:sz w:val="22"/>
          <w:szCs w:val="22"/>
          <w:lang w:eastAsia="sk-SK"/>
        </w:rPr>
        <w:t>Zmluvné strany sa dohodli, že objednávateľ má právo jednostranne započítať akúkoľvek svoju peňažnú pohľadávku (vrátane nesplatnej a premlčanej pohľadávky), ktorú má voči zhotoviteľovi proti pohľadávke zhotoviteľa (vrátane nesplatnej a premlčanej pohľadávky) na zaplatenie akejkoľvek peňažnej čiastky, ktorá vznikla na základe alebo v súvislosti so zmluvou. Ustanovenie tohto bodu zmluvy sa považuje za dohodu zmluvných strán podľa § 364 Obchodného zákonníka.</w:t>
      </w:r>
    </w:p>
    <w:p w14:paraId="6BFE8BBD" w14:textId="77777777" w:rsidR="0098386D" w:rsidRDefault="00CB13B5" w:rsidP="0098386D">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CB13B5">
        <w:rPr>
          <w:rFonts w:ascii="Franklin Gothic Book" w:hAnsi="Franklin Gothic Book"/>
          <w:iCs/>
          <w:sz w:val="22"/>
          <w:szCs w:val="22"/>
          <w:lang w:eastAsia="sk-SK"/>
        </w:rPr>
        <w:t>Zhotoviteľ nie je oprávnený postúpiť svoje pohľadávky, vyplývajúce zo alebo súvisiace so zmluvou alebo ich časť na akúkoľvek tretiu osobu bez predchádzajúceho písomného súhlasu objednávateľa.</w:t>
      </w:r>
    </w:p>
    <w:p w14:paraId="0A3687DF" w14:textId="022BDC90" w:rsidR="0098386D" w:rsidRPr="00284E8F" w:rsidRDefault="0098386D" w:rsidP="0098386D">
      <w:pPr>
        <w:widowControl w:val="0"/>
        <w:numPr>
          <w:ilvl w:val="1"/>
          <w:numId w:val="2"/>
        </w:numPr>
        <w:tabs>
          <w:tab w:val="clear" w:pos="928"/>
          <w:tab w:val="left" w:pos="426"/>
        </w:tabs>
        <w:suppressAutoHyphens w:val="0"/>
        <w:spacing w:before="60" w:after="60"/>
        <w:ind w:left="567" w:hanging="567"/>
        <w:contextualSpacing/>
        <w:jc w:val="both"/>
        <w:rPr>
          <w:rFonts w:ascii="Franklin Gothic Book" w:hAnsi="Franklin Gothic Book" w:cs="Arial"/>
          <w:sz w:val="22"/>
          <w:szCs w:val="22"/>
        </w:rPr>
      </w:pPr>
      <w:r w:rsidRPr="0098386D">
        <w:rPr>
          <w:rFonts w:ascii="Franklin Gothic Book" w:hAnsi="Franklin Gothic Book" w:cs="Arial"/>
          <w:sz w:val="22"/>
          <w:szCs w:val="22"/>
        </w:rPr>
        <w:t>Zhotoviteľ podpisom zmluvy potvrdzuje, že má uzatvorenú platnú a účinnú poistnú zmluvu pre prípad škôd spôsobených vlastnou činnosťou, alebo z dôvodu nesplnenia záväzku z tejto zmluvy, a to s minimálnou ročnou výškou plnenia najmenej vo výške ceny za dielo podľa bodu 4.1. článku IV. tejto zmluvy. Zhotoviteľ sa zaväzuje kedykoľvek počas trvania tejto zmluvy na požiadanie predložiť objednávateľovi platnú a účinnú poistnú zmluvu v súlade s týmto bodom zmluvy.</w:t>
      </w:r>
    </w:p>
    <w:p w14:paraId="57A16A57" w14:textId="77777777" w:rsidR="008F4908" w:rsidRDefault="008F4908" w:rsidP="008F4908">
      <w:pPr>
        <w:widowControl w:val="0"/>
        <w:contextualSpacing/>
        <w:jc w:val="center"/>
        <w:outlineLvl w:val="0"/>
        <w:rPr>
          <w:rFonts w:ascii="Franklin Gothic Book" w:hAnsi="Franklin Gothic Book" w:cs="Times New Roman"/>
          <w:b/>
          <w:kern w:val="2"/>
          <w:sz w:val="22"/>
          <w:szCs w:val="22"/>
        </w:rPr>
      </w:pPr>
    </w:p>
    <w:p w14:paraId="667974F4" w14:textId="77777777" w:rsidR="008F4908" w:rsidRPr="006E71F3" w:rsidRDefault="008F4908" w:rsidP="008F4908">
      <w:pPr>
        <w:widowControl w:val="0"/>
        <w:contextualSpacing/>
        <w:jc w:val="center"/>
        <w:outlineLvl w:val="0"/>
        <w:rPr>
          <w:rFonts w:ascii="Franklin Gothic Book" w:hAnsi="Franklin Gothic Book"/>
          <w:b/>
          <w:kern w:val="2"/>
          <w:sz w:val="22"/>
        </w:rPr>
      </w:pPr>
      <w:r w:rsidRPr="006E71F3">
        <w:rPr>
          <w:rFonts w:ascii="Franklin Gothic Book" w:hAnsi="Franklin Gothic Book" w:cs="Times New Roman"/>
          <w:b/>
          <w:kern w:val="2"/>
          <w:sz w:val="22"/>
          <w:szCs w:val="22"/>
          <w:lang w:val="x-none"/>
        </w:rPr>
        <w:t>Článok XIII</w:t>
      </w:r>
      <w:r w:rsidRPr="006E71F3">
        <w:rPr>
          <w:rFonts w:ascii="Franklin Gothic Book" w:hAnsi="Franklin Gothic Book" w:cs="Times New Roman"/>
          <w:b/>
          <w:kern w:val="2"/>
          <w:sz w:val="22"/>
          <w:szCs w:val="22"/>
        </w:rPr>
        <w:t>.</w:t>
      </w:r>
    </w:p>
    <w:p w14:paraId="5C889D50" w14:textId="77777777" w:rsidR="008F4908" w:rsidRPr="006E71F3" w:rsidRDefault="008F4908" w:rsidP="008F4908">
      <w:pPr>
        <w:widowControl w:val="0"/>
        <w:contextualSpacing/>
        <w:jc w:val="center"/>
        <w:outlineLvl w:val="0"/>
        <w:rPr>
          <w:rFonts w:ascii="Franklin Gothic Book" w:hAnsi="Franklin Gothic Book" w:cs="Times New Roman"/>
          <w:b/>
          <w:kern w:val="2"/>
          <w:sz w:val="22"/>
          <w:szCs w:val="22"/>
          <w:lang w:val="x-none"/>
        </w:rPr>
      </w:pPr>
      <w:r w:rsidRPr="006E71F3">
        <w:rPr>
          <w:rFonts w:ascii="Franklin Gothic Book" w:hAnsi="Franklin Gothic Book" w:cs="Times New Roman"/>
          <w:b/>
          <w:kern w:val="2"/>
          <w:sz w:val="22"/>
          <w:szCs w:val="22"/>
          <w:lang w:val="x-none"/>
        </w:rPr>
        <w:t xml:space="preserve">Porušenie zmluvných povinností a odstúpenie od zmluvy </w:t>
      </w:r>
    </w:p>
    <w:p w14:paraId="0007FCC1" w14:textId="77777777" w:rsidR="008F4908" w:rsidRPr="006E71F3" w:rsidRDefault="008F4908" w:rsidP="008F4908">
      <w:pPr>
        <w:widowControl w:val="0"/>
        <w:contextualSpacing/>
        <w:rPr>
          <w:rFonts w:ascii="Franklin Gothic Book" w:hAnsi="Franklin Gothic Book" w:cs="Arial"/>
          <w:sz w:val="16"/>
          <w:szCs w:val="16"/>
        </w:rPr>
      </w:pPr>
    </w:p>
    <w:p w14:paraId="4D7820CD" w14:textId="77777777" w:rsidR="008F4908" w:rsidRPr="006E71F3" w:rsidRDefault="008F4908" w:rsidP="008C3E35">
      <w:pPr>
        <w:widowControl w:val="0"/>
        <w:numPr>
          <w:ilvl w:val="0"/>
          <w:numId w:val="11"/>
        </w:numPr>
        <w:suppressAutoHyphens w:val="0"/>
        <w:spacing w:before="60" w:after="60"/>
        <w:contextualSpacing/>
        <w:jc w:val="both"/>
        <w:rPr>
          <w:rFonts w:ascii="Franklin Gothic Book" w:hAnsi="Franklin Gothic Book" w:cs="Arial"/>
          <w:vanish/>
          <w:sz w:val="22"/>
          <w:szCs w:val="22"/>
        </w:rPr>
      </w:pPr>
    </w:p>
    <w:p w14:paraId="148F2428" w14:textId="77777777"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Porušením povinností dohodnutých zmluvnými stranami v zmluve jednou zo zmluvných strán vzniká druhej zmluvnej strane právo odstúpiť od zmluvy. Právo odstúpiť od zmluvy vzniká tiež ak je voči jednej zo zmluvných strán vyhlásené konkurzné konanie alebo ak jedna zo zmluvných strán vstúpila do likvidácie.</w:t>
      </w:r>
    </w:p>
    <w:p w14:paraId="526ABED0" w14:textId="63883161"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Odstúpenie je možné a</w:t>
      </w:r>
      <w:r w:rsidR="005060C3">
        <w:rPr>
          <w:rFonts w:ascii="Franklin Gothic Book" w:hAnsi="Franklin Gothic Book" w:cs="Arial"/>
          <w:sz w:val="22"/>
          <w:szCs w:val="22"/>
        </w:rPr>
        <w:t>j od čiastočne splnenej zmluvy.</w:t>
      </w:r>
    </w:p>
    <w:p w14:paraId="642718D0" w14:textId="77777777"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V prípade podstatného porušenia tejto zmluvy je odstupujúca zmluvná strana oprávnená od zmluvy odstúpiť, ak to písomne oznámi druhej zmluvnej strane bez zbytočného odkladu po </w:t>
      </w:r>
      <w:r w:rsidRPr="006E71F3">
        <w:rPr>
          <w:rFonts w:ascii="Franklin Gothic Book" w:hAnsi="Franklin Gothic Book" w:cs="Arial"/>
          <w:sz w:val="22"/>
          <w:szCs w:val="22"/>
        </w:rPr>
        <w:lastRenderedPageBreak/>
        <w:t>tom, čo sa o tomto porušení dozvedela.</w:t>
      </w:r>
    </w:p>
    <w:p w14:paraId="4AEFC8F1" w14:textId="77777777"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Zmluvné strany označujú porušenie zmluvy za podstatné: </w:t>
      </w:r>
    </w:p>
    <w:p w14:paraId="6BFC962C" w14:textId="77777777" w:rsidR="008F4908" w:rsidRPr="006E71F3" w:rsidRDefault="008F4908" w:rsidP="008F4908">
      <w:pPr>
        <w:widowControl w:val="0"/>
        <w:tabs>
          <w:tab w:val="left" w:pos="993"/>
        </w:tabs>
        <w:ind w:left="993" w:hanging="426"/>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a) </w:t>
      </w:r>
      <w:r w:rsidRPr="006E71F3">
        <w:rPr>
          <w:rFonts w:ascii="Franklin Gothic Book" w:hAnsi="Franklin Gothic Book" w:cs="Arial"/>
          <w:sz w:val="22"/>
          <w:szCs w:val="22"/>
        </w:rPr>
        <w:tab/>
        <w:t>ak zhotoviteľ preruší práce na diele na dlhšie ako na 10 kalendárnych dní bez súhlasu objednávateľa, a to z dôvodov spočívajúcich na jeho strane (t. j. na strane zhotoviteľa),</w:t>
      </w:r>
    </w:p>
    <w:p w14:paraId="541A00E8" w14:textId="197EED82" w:rsidR="008F4908" w:rsidRPr="006E71F3" w:rsidRDefault="008F4908" w:rsidP="008F4908">
      <w:pPr>
        <w:widowControl w:val="0"/>
        <w:tabs>
          <w:tab w:val="left" w:pos="993"/>
        </w:tabs>
        <w:ind w:left="993" w:hanging="426"/>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b) </w:t>
      </w:r>
      <w:r w:rsidRPr="006E71F3">
        <w:rPr>
          <w:rFonts w:ascii="Franklin Gothic Book" w:hAnsi="Franklin Gothic Book" w:cs="Arial"/>
          <w:sz w:val="22"/>
          <w:szCs w:val="22"/>
        </w:rPr>
        <w:tab/>
      </w:r>
      <w:r w:rsidR="005048A6" w:rsidRPr="006E71F3">
        <w:rPr>
          <w:rFonts w:ascii="Franklin Gothic Book" w:hAnsi="Franklin Gothic Book" w:cs="Arial"/>
          <w:sz w:val="22"/>
          <w:szCs w:val="22"/>
        </w:rPr>
        <w:t>ak je zhotoviteľ v omeškaní z dôvodov spočívajúcich na</w:t>
      </w:r>
      <w:r w:rsidR="005048A6">
        <w:rPr>
          <w:rFonts w:ascii="Franklin Gothic Book" w:hAnsi="Franklin Gothic Book" w:cs="Arial"/>
          <w:sz w:val="22"/>
          <w:szCs w:val="22"/>
        </w:rPr>
        <w:t xml:space="preserve"> jeho strane s odovzdaním</w:t>
      </w:r>
      <w:r w:rsidR="005048A6" w:rsidRPr="006E71F3">
        <w:rPr>
          <w:rFonts w:ascii="Franklin Gothic Book" w:hAnsi="Franklin Gothic Book" w:cs="Arial"/>
          <w:sz w:val="22"/>
          <w:szCs w:val="22"/>
        </w:rPr>
        <w:t xml:space="preserve"> diela alebo prác na diele viac ako 30 kalendárnych dní,</w:t>
      </w:r>
    </w:p>
    <w:p w14:paraId="04A1A5EB" w14:textId="181F69E5" w:rsidR="008F4908" w:rsidRPr="006E71F3" w:rsidRDefault="008F4908" w:rsidP="008F4908">
      <w:pPr>
        <w:widowControl w:val="0"/>
        <w:tabs>
          <w:tab w:val="left" w:pos="993"/>
        </w:tabs>
        <w:ind w:left="993" w:hanging="426"/>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c) </w:t>
      </w:r>
      <w:r w:rsidRPr="006E71F3">
        <w:rPr>
          <w:rFonts w:ascii="Franklin Gothic Book" w:hAnsi="Franklin Gothic Book" w:cs="Arial"/>
          <w:sz w:val="22"/>
          <w:szCs w:val="22"/>
        </w:rPr>
        <w:tab/>
      </w:r>
      <w:r w:rsidR="005048A6" w:rsidRPr="00D66C91">
        <w:rPr>
          <w:rFonts w:ascii="Franklin Gothic Book" w:hAnsi="Franklin Gothic Book" w:cs="Arial"/>
          <w:sz w:val="22"/>
          <w:szCs w:val="22"/>
        </w:rPr>
        <w:t xml:space="preserve">ak </w:t>
      </w:r>
      <w:r w:rsidR="005048A6">
        <w:rPr>
          <w:rFonts w:ascii="Franklin Gothic Book" w:hAnsi="Franklin Gothic Book" w:cs="Arial"/>
          <w:sz w:val="22"/>
          <w:szCs w:val="22"/>
        </w:rPr>
        <w:t>zhotoviteľ vykonáva dielo alebo</w:t>
      </w:r>
      <w:r w:rsidR="005048A6" w:rsidRPr="00D66C91">
        <w:rPr>
          <w:rFonts w:ascii="Franklin Gothic Book" w:hAnsi="Franklin Gothic Book" w:cs="Arial"/>
          <w:sz w:val="22"/>
          <w:szCs w:val="22"/>
        </w:rPr>
        <w:t xml:space="preserve"> poskytuje služby v rozpore s ustanoveniami tejto zmluvy</w:t>
      </w:r>
      <w:r w:rsidR="005048A6">
        <w:rPr>
          <w:rFonts w:ascii="Franklin Gothic Book" w:hAnsi="Franklin Gothic Book" w:cs="Arial"/>
          <w:sz w:val="22"/>
          <w:szCs w:val="22"/>
        </w:rPr>
        <w:t>, v rozpore s Prílohou č. 1 k tejto zmluve a v rozpore s technickými požiadavkami zadanými objednávateľom, v rozpore</w:t>
      </w:r>
      <w:r w:rsidR="005048A6" w:rsidRPr="00D66C91">
        <w:rPr>
          <w:rFonts w:ascii="Franklin Gothic Book" w:hAnsi="Franklin Gothic Book" w:cs="Arial"/>
          <w:sz w:val="22"/>
          <w:szCs w:val="22"/>
        </w:rPr>
        <w:t xml:space="preserve"> </w:t>
      </w:r>
      <w:r w:rsidR="005048A6">
        <w:rPr>
          <w:rFonts w:ascii="Franklin Gothic Book" w:hAnsi="Franklin Gothic Book" w:cs="Arial"/>
          <w:sz w:val="22"/>
          <w:szCs w:val="22"/>
        </w:rPr>
        <w:t xml:space="preserve">s </w:t>
      </w:r>
      <w:r w:rsidR="005048A6" w:rsidRPr="00D66C91">
        <w:rPr>
          <w:rFonts w:ascii="Franklin Gothic Book" w:hAnsi="Franklin Gothic Book" w:cs="Arial"/>
          <w:sz w:val="22"/>
          <w:szCs w:val="22"/>
        </w:rPr>
        <w:t> príslušnými právnymi predpismi alebo sa jeho vyhlásenia ukážu ako nepravdivé, neúplné alebo zavadzajúce;</w:t>
      </w:r>
    </w:p>
    <w:p w14:paraId="63020901" w14:textId="4740A686" w:rsidR="00D06008" w:rsidRPr="006E71F3" w:rsidRDefault="008F4908" w:rsidP="00D06008">
      <w:pPr>
        <w:widowControl w:val="0"/>
        <w:tabs>
          <w:tab w:val="left" w:pos="993"/>
        </w:tabs>
        <w:ind w:left="993" w:hanging="426"/>
        <w:contextualSpacing/>
        <w:jc w:val="both"/>
        <w:rPr>
          <w:rFonts w:ascii="Franklin Gothic Book" w:hAnsi="Franklin Gothic Book" w:cs="Arial"/>
          <w:sz w:val="22"/>
          <w:szCs w:val="22"/>
        </w:rPr>
      </w:pPr>
      <w:r w:rsidRPr="006E71F3">
        <w:rPr>
          <w:rFonts w:ascii="Franklin Gothic Book" w:hAnsi="Franklin Gothic Book" w:cs="Arial"/>
          <w:sz w:val="22"/>
          <w:szCs w:val="22"/>
        </w:rPr>
        <w:t>d)</w:t>
      </w:r>
      <w:r w:rsidRPr="006E71F3">
        <w:rPr>
          <w:rFonts w:ascii="Franklin Gothic Book" w:hAnsi="Franklin Gothic Book" w:cs="Arial"/>
          <w:sz w:val="22"/>
          <w:szCs w:val="22"/>
        </w:rPr>
        <w:tab/>
      </w:r>
      <w:r w:rsidR="005048A6" w:rsidRPr="006E71F3">
        <w:rPr>
          <w:rFonts w:ascii="Franklin Gothic Book" w:hAnsi="Franklin Gothic Book" w:cs="Arial"/>
          <w:sz w:val="22"/>
          <w:szCs w:val="22"/>
        </w:rPr>
        <w:t>ak zhotoviteľ vykonáva dielo v rozpore s te</w:t>
      </w:r>
      <w:r w:rsidR="005048A6">
        <w:rPr>
          <w:rFonts w:ascii="Franklin Gothic Book" w:hAnsi="Franklin Gothic Book" w:cs="Arial"/>
          <w:sz w:val="22"/>
          <w:szCs w:val="22"/>
        </w:rPr>
        <w:t>chnickými normami</w:t>
      </w:r>
      <w:r w:rsidR="005048A6" w:rsidRPr="006E71F3">
        <w:rPr>
          <w:rFonts w:ascii="Franklin Gothic Book" w:hAnsi="Franklin Gothic Book" w:cs="Arial"/>
          <w:sz w:val="22"/>
          <w:szCs w:val="22"/>
        </w:rPr>
        <w:t>,</w:t>
      </w:r>
    </w:p>
    <w:p w14:paraId="0885444F" w14:textId="473F287A" w:rsidR="00D06008" w:rsidRDefault="008F4908" w:rsidP="005048A6">
      <w:pPr>
        <w:pStyle w:val="Zarkazkladnhotextu"/>
        <w:spacing w:after="0"/>
        <w:ind w:left="993" w:hanging="426"/>
        <w:rPr>
          <w:rFonts w:ascii="Franklin Gothic Book" w:hAnsi="Franklin Gothic Book" w:cs="Arial"/>
          <w:sz w:val="22"/>
          <w:szCs w:val="22"/>
        </w:rPr>
      </w:pPr>
      <w:r w:rsidRPr="006E71F3">
        <w:rPr>
          <w:rFonts w:ascii="Franklin Gothic Book" w:hAnsi="Franklin Gothic Book" w:cs="Arial"/>
          <w:sz w:val="22"/>
          <w:szCs w:val="22"/>
        </w:rPr>
        <w:t xml:space="preserve">e)  </w:t>
      </w:r>
      <w:r w:rsidRPr="006E71F3">
        <w:rPr>
          <w:rFonts w:ascii="Franklin Gothic Book" w:hAnsi="Franklin Gothic Book" w:cs="Arial"/>
          <w:sz w:val="22"/>
          <w:szCs w:val="22"/>
        </w:rPr>
        <w:tab/>
      </w:r>
      <w:r w:rsidR="005048A6" w:rsidRPr="00D66C91">
        <w:rPr>
          <w:rFonts w:ascii="Franklin Gothic Book" w:hAnsi="Franklin Gothic Book" w:cs="Arial"/>
          <w:sz w:val="22"/>
          <w:szCs w:val="22"/>
        </w:rPr>
        <w:t xml:space="preserve">ak </w:t>
      </w:r>
      <w:r w:rsidR="005048A6">
        <w:rPr>
          <w:rFonts w:ascii="Franklin Gothic Book" w:hAnsi="Franklin Gothic Book" w:cs="Arial"/>
          <w:sz w:val="22"/>
          <w:szCs w:val="22"/>
        </w:rPr>
        <w:t>zhotoviteľ</w:t>
      </w:r>
      <w:r w:rsidR="005048A6" w:rsidRPr="00D66C91">
        <w:rPr>
          <w:rFonts w:ascii="Franklin Gothic Book" w:hAnsi="Franklin Gothic Book" w:cs="Arial"/>
          <w:sz w:val="22"/>
          <w:szCs w:val="22"/>
        </w:rPr>
        <w:t xml:space="preserve"> nedodrží pri poskytovaní služieb termíny </w:t>
      </w:r>
      <w:r w:rsidR="005048A6">
        <w:rPr>
          <w:rFonts w:ascii="Franklin Gothic Book" w:hAnsi="Franklin Gothic Book" w:cs="Arial"/>
          <w:sz w:val="22"/>
          <w:szCs w:val="22"/>
        </w:rPr>
        <w:t xml:space="preserve">uvedené v tejto zmluve, termíny v súlade s harmonogramom servisných prehliadok, a termíny </w:t>
      </w:r>
      <w:r w:rsidR="005048A6" w:rsidRPr="00D66C91">
        <w:rPr>
          <w:rFonts w:ascii="Franklin Gothic Book" w:hAnsi="Franklin Gothic Book" w:cs="Arial"/>
          <w:sz w:val="22"/>
          <w:szCs w:val="22"/>
        </w:rPr>
        <w:t>odsúhlasené zmluvnými stranami</w:t>
      </w:r>
      <w:r w:rsidR="005048A6">
        <w:rPr>
          <w:rFonts w:ascii="Franklin Gothic Book" w:hAnsi="Franklin Gothic Book" w:cs="Arial"/>
          <w:sz w:val="22"/>
          <w:szCs w:val="22"/>
        </w:rPr>
        <w:t>,</w:t>
      </w:r>
    </w:p>
    <w:p w14:paraId="17CC2EDC" w14:textId="7E1F51F8" w:rsidR="005048A6" w:rsidRDefault="005048A6" w:rsidP="005048A6">
      <w:pPr>
        <w:widowControl w:val="0"/>
        <w:tabs>
          <w:tab w:val="left" w:pos="993"/>
        </w:tabs>
        <w:suppressAutoHyphens w:val="0"/>
        <w:ind w:left="993" w:hanging="426"/>
        <w:contextualSpacing/>
        <w:jc w:val="both"/>
        <w:rPr>
          <w:rFonts w:ascii="Franklin Gothic Book" w:hAnsi="Franklin Gothic Book" w:cs="Arial"/>
          <w:sz w:val="22"/>
          <w:szCs w:val="22"/>
        </w:rPr>
      </w:pPr>
      <w:r w:rsidRPr="006E71F3">
        <w:rPr>
          <w:rFonts w:ascii="Franklin Gothic Book" w:hAnsi="Franklin Gothic Book" w:cs="Arial"/>
          <w:sz w:val="22"/>
          <w:szCs w:val="22"/>
        </w:rPr>
        <w:t>f)</w:t>
      </w:r>
      <w:r>
        <w:rPr>
          <w:rFonts w:ascii="Franklin Gothic Book" w:hAnsi="Franklin Gothic Book" w:cs="Arial"/>
          <w:sz w:val="22"/>
          <w:szCs w:val="22"/>
        </w:rPr>
        <w:tab/>
      </w:r>
      <w:r w:rsidRPr="00D66C91">
        <w:rPr>
          <w:rFonts w:ascii="Franklin Gothic Book" w:hAnsi="Franklin Gothic Book" w:cs="Arial"/>
          <w:sz w:val="22"/>
          <w:szCs w:val="22"/>
        </w:rPr>
        <w:t xml:space="preserve">ak </w:t>
      </w:r>
      <w:r>
        <w:rPr>
          <w:rFonts w:ascii="Franklin Gothic Book" w:hAnsi="Franklin Gothic Book" w:cs="Arial"/>
          <w:sz w:val="22"/>
          <w:szCs w:val="22"/>
        </w:rPr>
        <w:t>zhotoviteľ vykonáva dielo a</w:t>
      </w:r>
      <w:r w:rsidRPr="00D66C91">
        <w:rPr>
          <w:rFonts w:ascii="Franklin Gothic Book" w:hAnsi="Franklin Gothic Book" w:cs="Arial"/>
          <w:sz w:val="22"/>
          <w:szCs w:val="22"/>
        </w:rPr>
        <w:t xml:space="preserve"> poskytuje služby v rozpore s poskytnutými informáciami a pokynmi objednávateľa</w:t>
      </w:r>
      <w:r>
        <w:rPr>
          <w:rFonts w:ascii="Franklin Gothic Book" w:hAnsi="Franklin Gothic Book" w:cs="Arial"/>
          <w:sz w:val="22"/>
          <w:szCs w:val="22"/>
        </w:rPr>
        <w:t>,</w:t>
      </w:r>
    </w:p>
    <w:p w14:paraId="2B329AD8" w14:textId="2DF4A6D6" w:rsidR="008F4908" w:rsidRPr="005048A6" w:rsidRDefault="005048A6" w:rsidP="005048A6">
      <w:pPr>
        <w:widowControl w:val="0"/>
        <w:tabs>
          <w:tab w:val="left" w:pos="993"/>
        </w:tabs>
        <w:suppressAutoHyphens w:val="0"/>
        <w:ind w:left="993" w:hanging="426"/>
        <w:contextualSpacing/>
        <w:jc w:val="both"/>
        <w:rPr>
          <w:rFonts w:ascii="Franklin Gothic Book" w:hAnsi="Franklin Gothic Book" w:cs="Arial"/>
          <w:sz w:val="22"/>
          <w:szCs w:val="22"/>
        </w:rPr>
      </w:pPr>
      <w:r>
        <w:rPr>
          <w:rFonts w:ascii="Franklin Gothic Book" w:hAnsi="Franklin Gothic Book" w:cs="Arial"/>
          <w:sz w:val="22"/>
          <w:szCs w:val="22"/>
        </w:rPr>
        <w:t xml:space="preserve">g) </w:t>
      </w:r>
      <w:r>
        <w:rPr>
          <w:rFonts w:ascii="Franklin Gothic Book" w:hAnsi="Franklin Gothic Book" w:cs="Arial"/>
          <w:sz w:val="22"/>
          <w:szCs w:val="22"/>
        </w:rPr>
        <w:tab/>
      </w:r>
      <w:r w:rsidR="008F4908" w:rsidRPr="005048A6">
        <w:rPr>
          <w:rFonts w:ascii="Franklin Gothic Book" w:hAnsi="Franklin Gothic Book" w:cs="Arial"/>
          <w:sz w:val="22"/>
          <w:szCs w:val="22"/>
        </w:rPr>
        <w:t>ak zhotoviteľ alebo subdodávateľ zhotoviteľa poruší zákaz nelegálneho zamestnávania v zmysle zákona o nelegáln</w:t>
      </w:r>
      <w:r w:rsidR="00D52636" w:rsidRPr="005048A6">
        <w:rPr>
          <w:rFonts w:ascii="Franklin Gothic Book" w:hAnsi="Franklin Gothic Book" w:cs="Arial"/>
          <w:sz w:val="22"/>
          <w:szCs w:val="22"/>
        </w:rPr>
        <w:t>ej práci a bodu 6.4</w:t>
      </w:r>
      <w:r w:rsidR="008F4908" w:rsidRPr="005048A6">
        <w:rPr>
          <w:rFonts w:ascii="Franklin Gothic Book" w:hAnsi="Franklin Gothic Book" w:cs="Arial"/>
          <w:sz w:val="22"/>
          <w:szCs w:val="22"/>
        </w:rPr>
        <w:t>.1 článku VI. tejto zmluvy,</w:t>
      </w:r>
    </w:p>
    <w:p w14:paraId="4F6B1F4B" w14:textId="33F3B268" w:rsidR="008F4908" w:rsidRDefault="008F4908" w:rsidP="008F4908">
      <w:pPr>
        <w:widowControl w:val="0"/>
        <w:tabs>
          <w:tab w:val="left" w:pos="993"/>
        </w:tabs>
        <w:suppressAutoHyphens w:val="0"/>
        <w:ind w:left="993" w:hanging="426"/>
        <w:contextualSpacing/>
        <w:jc w:val="both"/>
        <w:rPr>
          <w:rFonts w:ascii="Franklin Gothic Book" w:hAnsi="Franklin Gothic Book" w:cs="Arial"/>
          <w:sz w:val="22"/>
          <w:szCs w:val="22"/>
        </w:rPr>
      </w:pPr>
      <w:r w:rsidRPr="006E71F3">
        <w:rPr>
          <w:rFonts w:ascii="Franklin Gothic Book" w:hAnsi="Franklin Gothic Book" w:cs="Arial"/>
          <w:sz w:val="22"/>
          <w:szCs w:val="22"/>
        </w:rPr>
        <w:tab/>
        <w:t>ak nastanú okolnosti uvedené v </w:t>
      </w:r>
      <w:proofErr w:type="spellStart"/>
      <w:r w:rsidRPr="006E71F3">
        <w:rPr>
          <w:rFonts w:ascii="Franklin Gothic Book" w:hAnsi="Franklin Gothic Book" w:cs="Arial"/>
          <w:sz w:val="22"/>
          <w:szCs w:val="22"/>
        </w:rPr>
        <w:t>ust</w:t>
      </w:r>
      <w:proofErr w:type="spellEnd"/>
      <w:r w:rsidRPr="006E71F3">
        <w:rPr>
          <w:rFonts w:ascii="Franklin Gothic Book" w:hAnsi="Franklin Gothic Book" w:cs="Arial"/>
          <w:sz w:val="22"/>
          <w:szCs w:val="22"/>
        </w:rPr>
        <w:t>. § 15 zákona o registri partnerov verejného sektora alebo ak zhotoviteľ poruší</w:t>
      </w:r>
      <w:r w:rsidR="00DE25F2">
        <w:rPr>
          <w:rFonts w:ascii="Franklin Gothic Book" w:hAnsi="Franklin Gothic Book" w:cs="Arial"/>
          <w:sz w:val="22"/>
          <w:szCs w:val="22"/>
        </w:rPr>
        <w:t xml:space="preserve"> povinnosti uvedené v bode 12.</w:t>
      </w:r>
      <w:r w:rsidR="00A70458">
        <w:rPr>
          <w:rFonts w:ascii="Franklin Gothic Book" w:hAnsi="Franklin Gothic Book" w:cs="Arial"/>
          <w:sz w:val="22"/>
          <w:szCs w:val="22"/>
        </w:rPr>
        <w:t>10</w:t>
      </w:r>
      <w:r w:rsidRPr="006E71F3">
        <w:rPr>
          <w:rFonts w:ascii="Franklin Gothic Book" w:hAnsi="Franklin Gothic Book" w:cs="Arial"/>
          <w:sz w:val="22"/>
          <w:szCs w:val="22"/>
        </w:rPr>
        <w:t xml:space="preserve"> článku XII. tejto zmluvy,</w:t>
      </w:r>
    </w:p>
    <w:p w14:paraId="769062B5" w14:textId="2EB51C03" w:rsidR="001C615F" w:rsidRDefault="005048A6" w:rsidP="008F4908">
      <w:pPr>
        <w:widowControl w:val="0"/>
        <w:tabs>
          <w:tab w:val="left" w:pos="993"/>
        </w:tabs>
        <w:suppressAutoHyphens w:val="0"/>
        <w:ind w:left="993" w:hanging="426"/>
        <w:contextualSpacing/>
        <w:jc w:val="both"/>
        <w:rPr>
          <w:rFonts w:ascii="Franklin Gothic Book" w:hAnsi="Franklin Gothic Book" w:cs="Arial"/>
          <w:sz w:val="22"/>
          <w:szCs w:val="22"/>
        </w:rPr>
      </w:pPr>
      <w:r>
        <w:rPr>
          <w:rFonts w:ascii="Franklin Gothic Book" w:hAnsi="Franklin Gothic Book" w:cs="Arial"/>
          <w:sz w:val="22"/>
          <w:szCs w:val="22"/>
        </w:rPr>
        <w:t>h</w:t>
      </w:r>
      <w:r w:rsidR="001C615F">
        <w:rPr>
          <w:rFonts w:ascii="Franklin Gothic Book" w:hAnsi="Franklin Gothic Book" w:cs="Arial"/>
          <w:sz w:val="22"/>
          <w:szCs w:val="22"/>
        </w:rPr>
        <w:t>)</w:t>
      </w:r>
      <w:r w:rsidR="001C615F">
        <w:rPr>
          <w:rFonts w:ascii="Franklin Gothic Book" w:hAnsi="Franklin Gothic Book" w:cs="Arial"/>
          <w:sz w:val="22"/>
          <w:szCs w:val="22"/>
        </w:rPr>
        <w:tab/>
      </w:r>
      <w:r w:rsidR="001C615F" w:rsidRPr="00E50FBB">
        <w:rPr>
          <w:rFonts w:ascii="Franklin Gothic Book" w:hAnsi="Franklin Gothic Book" w:cs="Arial"/>
          <w:sz w:val="22"/>
          <w:szCs w:val="22"/>
        </w:rPr>
        <w:t>ak zhotoviteľ zmení kľúčového odborníka v rozpore s touto zmluvou</w:t>
      </w:r>
      <w:r w:rsidR="001C615F">
        <w:rPr>
          <w:rFonts w:ascii="Franklin Gothic Book" w:hAnsi="Franklin Gothic Book" w:cs="Arial"/>
          <w:sz w:val="22"/>
          <w:szCs w:val="22"/>
        </w:rPr>
        <w:t>,</w:t>
      </w:r>
    </w:p>
    <w:p w14:paraId="5032D60F" w14:textId="1D34C2D9" w:rsidR="00320795" w:rsidRPr="006E71F3" w:rsidRDefault="00320795" w:rsidP="008F4908">
      <w:pPr>
        <w:widowControl w:val="0"/>
        <w:tabs>
          <w:tab w:val="left" w:pos="993"/>
        </w:tabs>
        <w:suppressAutoHyphens w:val="0"/>
        <w:ind w:left="993" w:hanging="426"/>
        <w:contextualSpacing/>
        <w:jc w:val="both"/>
        <w:rPr>
          <w:rFonts w:ascii="Franklin Gothic Book" w:hAnsi="Franklin Gothic Book" w:cs="Arial"/>
          <w:sz w:val="22"/>
          <w:szCs w:val="22"/>
        </w:rPr>
      </w:pPr>
      <w:r>
        <w:rPr>
          <w:rFonts w:ascii="Franklin Gothic Book" w:hAnsi="Franklin Gothic Book" w:cs="Arial"/>
          <w:sz w:val="22"/>
          <w:szCs w:val="22"/>
        </w:rPr>
        <w:t>i)</w:t>
      </w:r>
      <w:r>
        <w:rPr>
          <w:rFonts w:ascii="Franklin Gothic Book" w:hAnsi="Franklin Gothic Book" w:cs="Arial"/>
          <w:sz w:val="22"/>
          <w:szCs w:val="22"/>
        </w:rPr>
        <w:tab/>
        <w:t>ak zhotoviteľ nebude poskytovať spoluprácu podľa bodu 2.9 článku II. zmluvy v súlade s touto zmluvou a pokynmi objednávateľa,</w:t>
      </w:r>
    </w:p>
    <w:p w14:paraId="5B9C5D61" w14:textId="2A40B9BB" w:rsidR="008F4908" w:rsidRPr="006E71F3" w:rsidRDefault="00320795" w:rsidP="00D52636">
      <w:pPr>
        <w:widowControl w:val="0"/>
        <w:tabs>
          <w:tab w:val="left" w:pos="993"/>
        </w:tabs>
        <w:ind w:left="993" w:hanging="426"/>
        <w:contextualSpacing/>
        <w:jc w:val="both"/>
        <w:rPr>
          <w:rFonts w:ascii="Franklin Gothic Book" w:hAnsi="Franklin Gothic Book" w:cs="Arial"/>
          <w:sz w:val="22"/>
          <w:szCs w:val="22"/>
        </w:rPr>
      </w:pPr>
      <w:r>
        <w:rPr>
          <w:rFonts w:ascii="Franklin Gothic Book" w:hAnsi="Franklin Gothic Book" w:cs="Arial"/>
          <w:sz w:val="22"/>
          <w:szCs w:val="22"/>
        </w:rPr>
        <w:t>j</w:t>
      </w:r>
      <w:r w:rsidR="008F4908" w:rsidRPr="006E71F3">
        <w:rPr>
          <w:rFonts w:ascii="Franklin Gothic Book" w:hAnsi="Franklin Gothic Book" w:cs="Arial"/>
          <w:sz w:val="22"/>
          <w:szCs w:val="22"/>
        </w:rPr>
        <w:t>)</w:t>
      </w:r>
      <w:r w:rsidR="008F4908" w:rsidRPr="006E71F3">
        <w:rPr>
          <w:rFonts w:ascii="Franklin Gothic Book" w:hAnsi="Franklin Gothic Book" w:cs="Arial"/>
          <w:sz w:val="22"/>
          <w:szCs w:val="22"/>
        </w:rPr>
        <w:tab/>
        <w:t>ak je objednávateľ v omeškaní s úhradou oprávnene a správne vystavenej faktúry zhotoviteľa po dobu viac ako 30 kalendárnych dn</w:t>
      </w:r>
      <w:r w:rsidR="00D52636">
        <w:rPr>
          <w:rFonts w:ascii="Franklin Gothic Book" w:hAnsi="Franklin Gothic Book" w:cs="Arial"/>
          <w:sz w:val="22"/>
          <w:szCs w:val="22"/>
        </w:rPr>
        <w:t>í po lehote splatnosti faktúry</w:t>
      </w:r>
      <w:r w:rsidR="006A43BE">
        <w:rPr>
          <w:rFonts w:ascii="Franklin Gothic Book" w:hAnsi="Franklin Gothic Book" w:cs="Arial"/>
          <w:sz w:val="22"/>
          <w:szCs w:val="22"/>
        </w:rPr>
        <w:t>.</w:t>
      </w:r>
    </w:p>
    <w:p w14:paraId="18B749FA" w14:textId="77777777"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že dôjde k porušeniu tejto zmluvy, ktoré zmluvné strany neoznačili ako podstatné, platia pri odstúpení od zmluvy pravidlá upravené príslušnými ustanoveniami Obchodného zákonníka.</w:t>
      </w:r>
    </w:p>
    <w:p w14:paraId="4A9DB956" w14:textId="77777777"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Oznámenie o odstúpení musí byť podpísané štatutárnym orgánom odstupujúcej zmluvnej strany a nadobúda účinnosť dňom jeho doručenia do sídla druhej zmluvnej strany uvedeného v tejto zmluve. </w:t>
      </w:r>
    </w:p>
    <w:p w14:paraId="1FDBF6F4" w14:textId="77777777" w:rsidR="008F4908" w:rsidRPr="006E71F3"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 prípade odstúpenia od zmluvy, zmeny zmluvy, alebo dočasného prerušenia plnenia z dôvodu porušenia zmluvy, zaplatí zmluvná strana porušiteľa druhej zmluvnej strane všetky preukázané náklady a škody, ktoré jej z tohto dôvodu vzniknú.</w:t>
      </w:r>
    </w:p>
    <w:p w14:paraId="549DB8E5" w14:textId="77777777" w:rsidR="008F4908" w:rsidRDefault="008F4908" w:rsidP="008C3E35">
      <w:pPr>
        <w:widowControl w:val="0"/>
        <w:numPr>
          <w:ilvl w:val="1"/>
          <w:numId w:val="12"/>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Ak oprávnená zmluvná strana nevyužije právo odstúpiť od zmluvy, vzniká porušujúcej zmluvnej strane povinnosť pristúpiť na primeranú zmenu zmluvy v tej časti, ktorá bola porušením dotknutá a uhradiť spôsobenú škodu, ktorá vznikla v súvislosti s porušením záväzku. Oprávnená zmluvná strana môže dočasne prerušiť plnenie svojich záväzkov až do doby, pokým porušujúca zmluvná strana je v omeškaní a pokiaľ omeškané záväzky nesplní a nedohodne zmenu zmluvy z dôvodu dočasného prerušenia.</w:t>
      </w:r>
    </w:p>
    <w:p w14:paraId="001F90BF" w14:textId="77777777" w:rsidR="005048A6" w:rsidRPr="006E71F3" w:rsidRDefault="005048A6" w:rsidP="005048A6">
      <w:pPr>
        <w:widowControl w:val="0"/>
        <w:suppressAutoHyphens w:val="0"/>
        <w:spacing w:before="60" w:after="60"/>
        <w:ind w:left="567"/>
        <w:contextualSpacing/>
        <w:jc w:val="both"/>
        <w:rPr>
          <w:rFonts w:ascii="Franklin Gothic Book" w:hAnsi="Franklin Gothic Book" w:cs="Arial"/>
          <w:sz w:val="22"/>
          <w:szCs w:val="22"/>
        </w:rPr>
      </w:pPr>
    </w:p>
    <w:p w14:paraId="41CB0341" w14:textId="77777777" w:rsidR="008F4908" w:rsidRPr="006E71F3" w:rsidRDefault="008F4908" w:rsidP="008F4908">
      <w:pPr>
        <w:widowControl w:val="0"/>
        <w:ind w:left="426" w:hanging="426"/>
        <w:contextualSpacing/>
        <w:jc w:val="center"/>
        <w:rPr>
          <w:rFonts w:ascii="Franklin Gothic Book" w:hAnsi="Franklin Gothic Book" w:cs="Arial"/>
          <w:b/>
          <w:sz w:val="22"/>
          <w:szCs w:val="22"/>
        </w:rPr>
      </w:pPr>
    </w:p>
    <w:p w14:paraId="2448BB31" w14:textId="77777777" w:rsidR="008F4908" w:rsidRPr="006E71F3" w:rsidRDefault="008F4908" w:rsidP="008F4908">
      <w:pPr>
        <w:widowControl w:val="0"/>
        <w:ind w:left="426" w:hanging="426"/>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XIV.</w:t>
      </w:r>
    </w:p>
    <w:p w14:paraId="154213D4" w14:textId="77777777" w:rsidR="008F4908" w:rsidRPr="006E71F3" w:rsidRDefault="008F4908" w:rsidP="008F4908">
      <w:pPr>
        <w:widowControl w:val="0"/>
        <w:autoSpaceDE w:val="0"/>
        <w:contextualSpacing/>
        <w:jc w:val="center"/>
        <w:rPr>
          <w:rFonts w:ascii="Franklin Gothic Book" w:hAnsi="Franklin Gothic Book" w:cs="Arial"/>
          <w:sz w:val="22"/>
          <w:szCs w:val="22"/>
        </w:rPr>
      </w:pPr>
      <w:r w:rsidRPr="006E71F3">
        <w:rPr>
          <w:rFonts w:ascii="Franklin Gothic Book" w:hAnsi="Franklin Gothic Book" w:cs="Arial"/>
          <w:b/>
          <w:sz w:val="22"/>
          <w:szCs w:val="22"/>
        </w:rPr>
        <w:t>Doručovanie</w:t>
      </w:r>
    </w:p>
    <w:p w14:paraId="22FF7B5E" w14:textId="77777777" w:rsidR="008F4908" w:rsidRPr="006E71F3" w:rsidRDefault="008F4908" w:rsidP="008F4908">
      <w:pPr>
        <w:widowControl w:val="0"/>
        <w:autoSpaceDE w:val="0"/>
        <w:contextualSpacing/>
        <w:jc w:val="center"/>
        <w:rPr>
          <w:rFonts w:ascii="Franklin Gothic Book" w:hAnsi="Franklin Gothic Book" w:cs="Arial"/>
          <w:sz w:val="16"/>
          <w:szCs w:val="16"/>
        </w:rPr>
      </w:pPr>
    </w:p>
    <w:p w14:paraId="3E2C8656" w14:textId="77777777" w:rsidR="008F4908" w:rsidRPr="006E71F3" w:rsidRDefault="008F4908" w:rsidP="008C3E35">
      <w:pPr>
        <w:widowControl w:val="0"/>
        <w:numPr>
          <w:ilvl w:val="0"/>
          <w:numId w:val="12"/>
        </w:numPr>
        <w:suppressAutoHyphens w:val="0"/>
        <w:spacing w:before="60" w:after="60"/>
        <w:contextualSpacing/>
        <w:jc w:val="both"/>
        <w:rPr>
          <w:rFonts w:ascii="Franklin Gothic Book" w:hAnsi="Franklin Gothic Book" w:cs="Arial"/>
          <w:vanish/>
          <w:sz w:val="22"/>
          <w:szCs w:val="22"/>
        </w:rPr>
      </w:pPr>
    </w:p>
    <w:p w14:paraId="4D2A6C21" w14:textId="77777777" w:rsidR="008F4908" w:rsidRPr="006E71F3" w:rsidRDefault="008F4908" w:rsidP="008C3E35">
      <w:pPr>
        <w:pStyle w:val="Zkladntext21"/>
        <w:numPr>
          <w:ilvl w:val="1"/>
          <w:numId w:val="12"/>
        </w:numPr>
        <w:ind w:left="567" w:hanging="567"/>
        <w:jc w:val="both"/>
        <w:rPr>
          <w:rFonts w:ascii="Franklin Gothic Book" w:hAnsi="Franklin Gothic Book" w:cs="Arial"/>
          <w:spacing w:val="-3"/>
          <w:szCs w:val="22"/>
        </w:rPr>
      </w:pPr>
      <w:r w:rsidRPr="006E71F3">
        <w:rPr>
          <w:rFonts w:ascii="Franklin Gothic Book" w:hAnsi="Franklin Gothic Book" w:cs="Arial"/>
          <w:szCs w:val="22"/>
        </w:rPr>
        <w:t>Všetky listiny, dokumenty, požiadavky a oznámenia (ďalej len „</w:t>
      </w:r>
      <w:r w:rsidRPr="006E71F3">
        <w:rPr>
          <w:rFonts w:ascii="Franklin Gothic Book" w:hAnsi="Franklin Gothic Book"/>
          <w:b/>
          <w:szCs w:val="22"/>
        </w:rPr>
        <w:t>oznámenia</w:t>
      </w:r>
      <w:r w:rsidRPr="006E71F3">
        <w:rPr>
          <w:rFonts w:ascii="Franklin Gothic Book" w:hAnsi="Franklin Gothic Book" w:cs="Arial"/>
          <w:szCs w:val="22"/>
        </w:rPr>
        <w:t>“) budú medzi zmluvnými stranami zabezpečované poštou,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w:t>
      </w:r>
    </w:p>
    <w:p w14:paraId="6F83147D" w14:textId="77777777" w:rsidR="008F4908" w:rsidRPr="005048A6" w:rsidRDefault="008F4908" w:rsidP="008C3E35">
      <w:pPr>
        <w:pStyle w:val="Zkladntext21"/>
        <w:numPr>
          <w:ilvl w:val="1"/>
          <w:numId w:val="12"/>
        </w:numPr>
        <w:spacing w:before="60"/>
        <w:ind w:left="567" w:hanging="567"/>
        <w:jc w:val="both"/>
        <w:rPr>
          <w:rFonts w:ascii="Franklin Gothic Book" w:hAnsi="Franklin Gothic Book" w:cs="Arial"/>
          <w:spacing w:val="-3"/>
          <w:szCs w:val="22"/>
        </w:rPr>
      </w:pPr>
      <w:r w:rsidRPr="006E71F3">
        <w:rPr>
          <w:rFonts w:ascii="Franklin Gothic Book" w:hAnsi="Franklin Gothic Book" w:cs="Arial"/>
          <w:szCs w:val="22"/>
        </w:rPr>
        <w:lastRenderedPageBreak/>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r w:rsidRPr="006E71F3">
        <w:rPr>
          <w:rFonts w:ascii="Franklin Gothic Book" w:hAnsi="Franklin Gothic Book"/>
          <w:color w:val="000000"/>
          <w:szCs w:val="22"/>
        </w:rPr>
        <w:t xml:space="preserve">.  </w:t>
      </w:r>
    </w:p>
    <w:p w14:paraId="712CED30" w14:textId="77777777" w:rsidR="005048A6" w:rsidRPr="006E71F3" w:rsidRDefault="005048A6" w:rsidP="005048A6">
      <w:pPr>
        <w:pStyle w:val="Zkladntext21"/>
        <w:spacing w:before="60"/>
        <w:ind w:left="567"/>
        <w:jc w:val="both"/>
        <w:rPr>
          <w:rFonts w:ascii="Franklin Gothic Book" w:hAnsi="Franklin Gothic Book" w:cs="Arial"/>
          <w:spacing w:val="-3"/>
          <w:szCs w:val="22"/>
        </w:rPr>
      </w:pPr>
    </w:p>
    <w:p w14:paraId="12B5EBD6" w14:textId="77777777" w:rsidR="008F4908" w:rsidRPr="006E71F3" w:rsidRDefault="008F4908" w:rsidP="008F4908">
      <w:pPr>
        <w:widowControl w:val="0"/>
        <w:contextualSpacing/>
        <w:jc w:val="center"/>
        <w:outlineLvl w:val="0"/>
        <w:rPr>
          <w:rFonts w:ascii="Franklin Gothic Book" w:hAnsi="Franklin Gothic Book" w:cs="Times New Roman"/>
          <w:b/>
          <w:kern w:val="2"/>
          <w:sz w:val="22"/>
          <w:szCs w:val="22"/>
        </w:rPr>
      </w:pPr>
    </w:p>
    <w:p w14:paraId="68251DEC" w14:textId="77777777" w:rsidR="008F4908" w:rsidRPr="006E71F3" w:rsidRDefault="008F4908" w:rsidP="008F4908">
      <w:pPr>
        <w:widowControl w:val="0"/>
        <w:ind w:left="426" w:hanging="426"/>
        <w:contextualSpacing/>
        <w:jc w:val="center"/>
        <w:rPr>
          <w:rFonts w:ascii="Franklin Gothic Book" w:hAnsi="Franklin Gothic Book" w:cs="Arial"/>
          <w:b/>
          <w:sz w:val="22"/>
          <w:szCs w:val="22"/>
        </w:rPr>
      </w:pPr>
      <w:r w:rsidRPr="006E71F3">
        <w:rPr>
          <w:rFonts w:ascii="Franklin Gothic Book" w:hAnsi="Franklin Gothic Book" w:cs="Arial"/>
          <w:b/>
          <w:sz w:val="22"/>
          <w:szCs w:val="22"/>
        </w:rPr>
        <w:t>Článok XV.</w:t>
      </w:r>
    </w:p>
    <w:p w14:paraId="72F9D4E0" w14:textId="77777777" w:rsidR="008F4908" w:rsidRPr="006E71F3" w:rsidRDefault="008F4908" w:rsidP="008F4908">
      <w:pPr>
        <w:widowControl w:val="0"/>
        <w:ind w:left="426" w:hanging="426"/>
        <w:contextualSpacing/>
        <w:jc w:val="center"/>
        <w:rPr>
          <w:rFonts w:ascii="Franklin Gothic Book" w:hAnsi="Franklin Gothic Book" w:cs="Arial"/>
          <w:b/>
          <w:sz w:val="22"/>
          <w:szCs w:val="22"/>
        </w:rPr>
      </w:pPr>
      <w:r w:rsidRPr="006E71F3">
        <w:rPr>
          <w:rFonts w:ascii="Franklin Gothic Book" w:hAnsi="Franklin Gothic Book" w:cs="Arial"/>
          <w:b/>
          <w:sz w:val="22"/>
          <w:szCs w:val="22"/>
        </w:rPr>
        <w:t xml:space="preserve">Protikorupčná doložka </w:t>
      </w:r>
    </w:p>
    <w:p w14:paraId="75689606" w14:textId="77777777" w:rsidR="008F4908" w:rsidRPr="006E71F3" w:rsidRDefault="008F4908" w:rsidP="008F4908">
      <w:pPr>
        <w:ind w:left="1418" w:hanging="710"/>
        <w:contextualSpacing/>
        <w:jc w:val="center"/>
        <w:rPr>
          <w:rFonts w:ascii="Franklin Gothic Book" w:hAnsi="Franklin Gothic Book"/>
          <w:b/>
          <w:bCs/>
          <w:sz w:val="22"/>
          <w:szCs w:val="22"/>
        </w:rPr>
      </w:pPr>
    </w:p>
    <w:p w14:paraId="48505FBC" w14:textId="77777777" w:rsidR="008F4908" w:rsidRPr="006E71F3" w:rsidRDefault="008F4908" w:rsidP="008C3E35">
      <w:pPr>
        <w:pStyle w:val="Odsekzoznamu"/>
        <w:numPr>
          <w:ilvl w:val="0"/>
          <w:numId w:val="13"/>
        </w:numPr>
        <w:suppressAutoHyphens w:val="0"/>
        <w:jc w:val="both"/>
        <w:rPr>
          <w:rFonts w:ascii="Franklin Gothic Book" w:hAnsi="Franklin Gothic Book"/>
          <w:vanish/>
          <w:color w:val="000000"/>
          <w:sz w:val="22"/>
          <w:szCs w:val="22"/>
        </w:rPr>
      </w:pPr>
    </w:p>
    <w:p w14:paraId="0C0A78CC" w14:textId="2B6D0257" w:rsidR="009A3A20" w:rsidRPr="00866C13" w:rsidRDefault="009A3A20" w:rsidP="008C3E35">
      <w:pPr>
        <w:pStyle w:val="Odsekzoznamu"/>
        <w:numPr>
          <w:ilvl w:val="1"/>
          <w:numId w:val="30"/>
        </w:numPr>
        <w:tabs>
          <w:tab w:val="left" w:pos="567"/>
        </w:tabs>
        <w:suppressAutoHyphens w:val="0"/>
        <w:spacing w:after="60"/>
        <w:ind w:left="567" w:hanging="567"/>
        <w:contextualSpacing w:val="0"/>
        <w:jc w:val="both"/>
        <w:rPr>
          <w:rFonts w:ascii="Franklin Gothic Book" w:hAnsi="Franklin Gothic Book"/>
          <w:sz w:val="22"/>
          <w:szCs w:val="22"/>
        </w:rPr>
      </w:pPr>
      <w:r w:rsidRPr="00866C13">
        <w:rPr>
          <w:rFonts w:ascii="Franklin Gothic Book" w:hAnsi="Franklin Gothic Book"/>
          <w:sz w:val="22"/>
          <w:szCs w:val="22"/>
        </w:rPr>
        <w:t>Objednávateľ má prijatý protikorupčný program, ktorého  cieľom a účelom je zamedziť korupcii,  zlepšiť protikorupčnú prevenciu, zmenšovať priestor pre korupciu a odstraňovať príčiny jej vzniku. Protikorupčný program objednávateľa je zverejnený na webovej stránke objednávateľa (</w:t>
      </w:r>
      <w:hyperlink r:id="rId10" w:history="1">
        <w:r w:rsidRPr="00866C13">
          <w:rPr>
            <w:rStyle w:val="Hypertextovprepojenie"/>
            <w:rFonts w:ascii="Franklin Gothic Book" w:hAnsi="Franklin Gothic Book"/>
            <w:sz w:val="22"/>
            <w:szCs w:val="22"/>
          </w:rPr>
          <w:t>www.vvb.sk</w:t>
        </w:r>
      </w:hyperlink>
      <w:r w:rsidRPr="00866C13">
        <w:rPr>
          <w:rFonts w:ascii="Franklin Gothic Book" w:hAnsi="Franklin Gothic Book"/>
          <w:sz w:val="22"/>
          <w:szCs w:val="22"/>
        </w:rPr>
        <w:t>).</w:t>
      </w:r>
    </w:p>
    <w:p w14:paraId="08C8DA24" w14:textId="77777777" w:rsidR="009A3A20" w:rsidRPr="00866C13" w:rsidRDefault="009A3A20" w:rsidP="008C3E35">
      <w:pPr>
        <w:pStyle w:val="Odsekzoznamu"/>
        <w:numPr>
          <w:ilvl w:val="1"/>
          <w:numId w:val="30"/>
        </w:numPr>
        <w:tabs>
          <w:tab w:val="left" w:pos="567"/>
        </w:tabs>
        <w:suppressAutoHyphens w:val="0"/>
        <w:spacing w:after="60"/>
        <w:ind w:left="567" w:hanging="567"/>
        <w:contextualSpacing w:val="0"/>
        <w:jc w:val="both"/>
        <w:rPr>
          <w:rFonts w:ascii="Franklin Gothic Book" w:hAnsi="Franklin Gothic Book"/>
          <w:sz w:val="22"/>
          <w:szCs w:val="22"/>
        </w:rPr>
      </w:pPr>
      <w:r w:rsidRPr="00866C13">
        <w:rPr>
          <w:rFonts w:ascii="Franklin Gothic Book" w:hAnsi="Franklin Gothic Book"/>
          <w:sz w:val="22"/>
          <w:szCs w:val="22"/>
        </w:rPr>
        <w:t>Zmluvné strany vyznávajú hodnoty, že zákonné a protikorupčné správanie je jedným zo základných atribútov podnikania a takéto správanie je charakteristické pre všetky aktivity a činnosti zmluvných strán.</w:t>
      </w:r>
    </w:p>
    <w:p w14:paraId="1C655B1E" w14:textId="77777777" w:rsidR="009A3A20" w:rsidRPr="00866C13" w:rsidRDefault="009A3A20" w:rsidP="008C3E35">
      <w:pPr>
        <w:pStyle w:val="Odsekzoznamu"/>
        <w:numPr>
          <w:ilvl w:val="1"/>
          <w:numId w:val="30"/>
        </w:numPr>
        <w:tabs>
          <w:tab w:val="left" w:pos="360"/>
        </w:tabs>
        <w:suppressAutoHyphens w:val="0"/>
        <w:spacing w:after="60"/>
        <w:ind w:left="567" w:hanging="567"/>
        <w:contextualSpacing w:val="0"/>
        <w:jc w:val="both"/>
        <w:rPr>
          <w:rFonts w:ascii="Franklin Gothic Book" w:hAnsi="Franklin Gothic Book"/>
          <w:sz w:val="22"/>
          <w:szCs w:val="22"/>
        </w:rPr>
      </w:pPr>
      <w:r w:rsidRPr="00866C13">
        <w:rPr>
          <w:rFonts w:ascii="Franklin Gothic Book" w:hAnsi="Franklin Gothic Book"/>
          <w:sz w:val="22"/>
          <w:szCs w:val="22"/>
        </w:rPr>
        <w:t>Zmluvné strany sa zaväzujú, že budú konať v súlade s príslušnými všeobecne záväznými právnymi predpismi, s predpismi prijatými v oblasti protikorupčnej politiky,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4D2A5BDA" w14:textId="77777777" w:rsidR="00EF6DE0" w:rsidRDefault="009A3A20" w:rsidP="00EF6DE0">
      <w:pPr>
        <w:pStyle w:val="Odsekzoznamu"/>
        <w:numPr>
          <w:ilvl w:val="1"/>
          <w:numId w:val="30"/>
        </w:numPr>
        <w:tabs>
          <w:tab w:val="left" w:pos="360"/>
        </w:tabs>
        <w:suppressAutoHyphens w:val="0"/>
        <w:spacing w:after="60"/>
        <w:ind w:left="567" w:hanging="567"/>
        <w:contextualSpacing w:val="0"/>
        <w:jc w:val="both"/>
        <w:rPr>
          <w:rFonts w:ascii="Franklin Gothic Book" w:hAnsi="Franklin Gothic Book"/>
          <w:sz w:val="22"/>
          <w:szCs w:val="22"/>
        </w:rPr>
      </w:pPr>
      <w:r w:rsidRPr="00866C13">
        <w:rPr>
          <w:rFonts w:ascii="Franklin Gothic Book" w:hAnsi="Franklin Gothic Book"/>
          <w:sz w:val="22"/>
          <w:szCs w:val="22"/>
        </w:rPr>
        <w:t>Zmluvné strany vyhlasujú, že podľa ich vedomostí žiaden z ich predstaviteľov, zástupcov, zamestnancov, alebo iných osôb konajúcich v ich 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03DCDFF6" w14:textId="7781E490" w:rsidR="00597B1C" w:rsidRDefault="009A3A20" w:rsidP="00EF6DE0">
      <w:pPr>
        <w:pStyle w:val="Odsekzoznamu"/>
        <w:numPr>
          <w:ilvl w:val="1"/>
          <w:numId w:val="30"/>
        </w:numPr>
        <w:tabs>
          <w:tab w:val="left" w:pos="360"/>
        </w:tabs>
        <w:suppressAutoHyphens w:val="0"/>
        <w:spacing w:after="60"/>
        <w:ind w:left="567" w:hanging="567"/>
        <w:contextualSpacing w:val="0"/>
        <w:jc w:val="both"/>
        <w:rPr>
          <w:rFonts w:ascii="Franklin Gothic Book" w:hAnsi="Franklin Gothic Book"/>
          <w:sz w:val="22"/>
          <w:szCs w:val="22"/>
        </w:rPr>
      </w:pPr>
      <w:r w:rsidRPr="00EF6DE0">
        <w:rPr>
          <w:rFonts w:ascii="Franklin Gothic Book" w:hAnsi="Franklin Gothic Book"/>
          <w:sz w:val="22"/>
          <w:szCs w:val="22"/>
        </w:rPr>
        <w:t>V rámci oznamovacej povinnosti, sa zmluvné strany zaväzujú, že akékoľvek podozrenie z korupčného správania, alebo porušenie protikorupčného programu prijatého objednávateľom sú povinné oznámiť  príslušným orgánom verejnej moci, alebo podať oznámenie spôsobom uvedenom na webovom sídle objednávateľa.</w:t>
      </w:r>
    </w:p>
    <w:p w14:paraId="4B482404" w14:textId="77777777" w:rsidR="005048A6" w:rsidRPr="00EF6DE0" w:rsidRDefault="005048A6" w:rsidP="005048A6">
      <w:pPr>
        <w:pStyle w:val="Odsekzoznamu"/>
        <w:tabs>
          <w:tab w:val="left" w:pos="360"/>
        </w:tabs>
        <w:suppressAutoHyphens w:val="0"/>
        <w:spacing w:after="60"/>
        <w:ind w:left="567"/>
        <w:contextualSpacing w:val="0"/>
        <w:jc w:val="both"/>
        <w:rPr>
          <w:rFonts w:ascii="Franklin Gothic Book" w:hAnsi="Franklin Gothic Book"/>
          <w:sz w:val="22"/>
          <w:szCs w:val="22"/>
        </w:rPr>
      </w:pPr>
    </w:p>
    <w:p w14:paraId="52A30CA7" w14:textId="77777777" w:rsidR="009A3A20" w:rsidRDefault="009A3A20" w:rsidP="009A3A20">
      <w:pPr>
        <w:ind w:left="567" w:hanging="567"/>
        <w:contextualSpacing/>
        <w:jc w:val="both"/>
        <w:rPr>
          <w:rFonts w:ascii="Franklin Gothic Book" w:hAnsi="Franklin Gothic Book" w:cs="Times New Roman"/>
          <w:b/>
          <w:kern w:val="2"/>
          <w:sz w:val="22"/>
          <w:szCs w:val="22"/>
          <w:lang w:val="x-none"/>
        </w:rPr>
      </w:pPr>
    </w:p>
    <w:p w14:paraId="47CB865E" w14:textId="7A7C0BC8" w:rsidR="008F4908" w:rsidRPr="006E71F3" w:rsidRDefault="008F4908" w:rsidP="008F4908">
      <w:pPr>
        <w:widowControl w:val="0"/>
        <w:contextualSpacing/>
        <w:jc w:val="center"/>
        <w:outlineLvl w:val="0"/>
        <w:rPr>
          <w:rFonts w:ascii="Franklin Gothic Book" w:hAnsi="Franklin Gothic Book" w:cs="Times New Roman"/>
          <w:b/>
          <w:kern w:val="2"/>
          <w:sz w:val="22"/>
          <w:szCs w:val="22"/>
        </w:rPr>
      </w:pPr>
      <w:r w:rsidRPr="006E71F3">
        <w:rPr>
          <w:rFonts w:ascii="Franklin Gothic Book" w:hAnsi="Franklin Gothic Book" w:cs="Times New Roman"/>
          <w:b/>
          <w:kern w:val="2"/>
          <w:sz w:val="22"/>
          <w:szCs w:val="22"/>
          <w:lang w:val="x-none"/>
        </w:rPr>
        <w:t>Článok XV</w:t>
      </w:r>
      <w:r w:rsidRPr="006E71F3">
        <w:rPr>
          <w:rFonts w:ascii="Franklin Gothic Book" w:hAnsi="Franklin Gothic Book" w:cs="Times New Roman"/>
          <w:b/>
          <w:kern w:val="2"/>
          <w:sz w:val="22"/>
          <w:szCs w:val="22"/>
        </w:rPr>
        <w:t>I.</w:t>
      </w:r>
    </w:p>
    <w:p w14:paraId="65EE9B83" w14:textId="39635E01" w:rsidR="008F4908" w:rsidRDefault="009A3A20" w:rsidP="008F4908">
      <w:pPr>
        <w:widowControl w:val="0"/>
        <w:contextualSpacing/>
        <w:jc w:val="center"/>
        <w:rPr>
          <w:rFonts w:ascii="Franklin Gothic Book" w:hAnsi="Franklin Gothic Book" w:cs="Arial"/>
          <w:b/>
          <w:sz w:val="22"/>
          <w:szCs w:val="22"/>
        </w:rPr>
      </w:pPr>
      <w:r>
        <w:rPr>
          <w:rFonts w:ascii="Franklin Gothic Book" w:hAnsi="Franklin Gothic Book" w:cs="Arial"/>
          <w:b/>
          <w:sz w:val="22"/>
          <w:szCs w:val="22"/>
        </w:rPr>
        <w:t>Kybernetická bezpečnosť</w:t>
      </w:r>
    </w:p>
    <w:p w14:paraId="500C6825" w14:textId="77777777" w:rsidR="009A3A20" w:rsidRDefault="009A3A20" w:rsidP="009A3A20">
      <w:pPr>
        <w:jc w:val="center"/>
        <w:rPr>
          <w:rFonts w:ascii="Franklin Gothic Book" w:hAnsi="Franklin Gothic Book"/>
          <w:b/>
          <w:bCs/>
          <w:color w:val="000000"/>
        </w:rPr>
      </w:pPr>
    </w:p>
    <w:p w14:paraId="3DD64799"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Objednávateľ  je prevádzkovateľom základnej služby podľa zákona č. 69/2018 Z. </w:t>
      </w:r>
      <w:proofErr w:type="spellStart"/>
      <w:r w:rsidRPr="009A3A20">
        <w:rPr>
          <w:rFonts w:ascii="Franklin Gothic Book" w:hAnsi="Franklin Gothic Book"/>
          <w:sz w:val="22"/>
          <w:szCs w:val="22"/>
        </w:rPr>
        <w:t>z.o</w:t>
      </w:r>
      <w:proofErr w:type="spellEnd"/>
      <w:r w:rsidRPr="009A3A20">
        <w:rPr>
          <w:rFonts w:ascii="Franklin Gothic Book" w:hAnsi="Franklin Gothic Book"/>
          <w:sz w:val="22"/>
          <w:szCs w:val="22"/>
        </w:rPr>
        <w:t xml:space="preserve"> kybernetickej bezpečnosti a o zmene a doplnení niektorých zákonov v znení neskorších predpisov (ďalej len „</w:t>
      </w:r>
      <w:r w:rsidRPr="009A3A20">
        <w:rPr>
          <w:rFonts w:ascii="Franklin Gothic Book" w:hAnsi="Franklin Gothic Book"/>
          <w:b/>
          <w:bCs/>
          <w:sz w:val="22"/>
          <w:szCs w:val="22"/>
        </w:rPr>
        <w:t>zákon o kybernetickej bezpečnosti</w:t>
      </w:r>
      <w:r w:rsidRPr="009A3A20">
        <w:rPr>
          <w:rFonts w:ascii="Franklin Gothic Book" w:hAnsi="Franklin Gothic Book"/>
          <w:sz w:val="22"/>
          <w:szCs w:val="22"/>
        </w:rPr>
        <w:t xml:space="preserve">“). </w:t>
      </w:r>
    </w:p>
    <w:p w14:paraId="608588AE"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Identifikovanými základnými službami objednávateľa ako prevádzkovateľa základnej služby sú: </w:t>
      </w:r>
    </w:p>
    <w:p w14:paraId="7DD95BB7" w14:textId="77777777" w:rsidR="00EF6DE0" w:rsidRPr="009A3A20" w:rsidRDefault="00EF6DE0" w:rsidP="00EF6DE0">
      <w:pPr>
        <w:pStyle w:val="Odsekzoznamu"/>
        <w:numPr>
          <w:ilvl w:val="0"/>
          <w:numId w:val="27"/>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výroba, prenos, distribúcia, dodávka alebo nákup elektriny a služba, ktorá je v súvislosti s týmito činnosťami zodpovedná za obchodné a technické úlohy a/alebo údržbu; nezahŕňa však koncových odberateľov, ktorí vykonávajú predaj elektriny odberateľom vrátane jej ďalšieho predaja;</w:t>
      </w:r>
    </w:p>
    <w:p w14:paraId="16A079E3" w14:textId="77777777" w:rsidR="00EF6DE0" w:rsidRPr="009A3A20" w:rsidRDefault="00EF6DE0" w:rsidP="00EF6DE0">
      <w:pPr>
        <w:pStyle w:val="Odsekzoznamu"/>
        <w:numPr>
          <w:ilvl w:val="0"/>
          <w:numId w:val="27"/>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vlastníctvo, správa alebo nájom vodnej stavby podľa zákona č. 364/2004 Z. z. o vodách a o zmene zákona č. 372/1990 Zb. o priestupkoch v znení neskorších predpisov (vodný zákon).</w:t>
      </w:r>
    </w:p>
    <w:p w14:paraId="2570BD6D"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Zhotoviteľ sa zaväzuje plniť povinnosti podľa tejto zmluvy v súlade so zákonom o kybernetickej bezpečnosti a jeho vykonávacími predpismi, vrátane všeobecných </w:t>
      </w:r>
      <w:r w:rsidRPr="009A3A20">
        <w:rPr>
          <w:rFonts w:ascii="Franklin Gothic Book" w:hAnsi="Franklin Gothic Book"/>
          <w:sz w:val="22"/>
          <w:szCs w:val="22"/>
        </w:rPr>
        <w:lastRenderedPageBreak/>
        <w:t>bezpečnostných opatrení</w:t>
      </w:r>
      <w:r>
        <w:rPr>
          <w:rFonts w:ascii="Franklin Gothic Book" w:hAnsi="Franklin Gothic Book"/>
          <w:sz w:val="22"/>
          <w:szCs w:val="22"/>
        </w:rPr>
        <w:t xml:space="preserve"> a platných</w:t>
      </w:r>
      <w:r w:rsidRPr="009A3A20">
        <w:rPr>
          <w:rFonts w:ascii="Franklin Gothic Book" w:hAnsi="Franklin Gothic Book"/>
          <w:sz w:val="22"/>
          <w:szCs w:val="22"/>
        </w:rPr>
        <w:t xml:space="preserve"> bezpečnostných </w:t>
      </w:r>
      <w:r>
        <w:rPr>
          <w:rFonts w:ascii="Franklin Gothic Book" w:hAnsi="Franklin Gothic Book"/>
          <w:sz w:val="22"/>
          <w:szCs w:val="22"/>
        </w:rPr>
        <w:t>a</w:t>
      </w:r>
      <w:r w:rsidRPr="009A3A20">
        <w:rPr>
          <w:rFonts w:ascii="Franklin Gothic Book" w:hAnsi="Franklin Gothic Book"/>
          <w:sz w:val="22"/>
          <w:szCs w:val="22"/>
        </w:rPr>
        <w:t xml:space="preserve"> znalostných štandardov</w:t>
      </w:r>
      <w:r>
        <w:rPr>
          <w:rFonts w:ascii="Franklin Gothic Book" w:hAnsi="Franklin Gothic Book"/>
          <w:sz w:val="22"/>
          <w:szCs w:val="22"/>
        </w:rPr>
        <w:t>, vydaných</w:t>
      </w:r>
      <w:r w:rsidRPr="009A3A20">
        <w:rPr>
          <w:rFonts w:ascii="Franklin Gothic Book" w:hAnsi="Franklin Gothic Book"/>
          <w:sz w:val="22"/>
          <w:szCs w:val="22"/>
        </w:rPr>
        <w:t xml:space="preserve"> Národný</w:t>
      </w:r>
      <w:r>
        <w:rPr>
          <w:rFonts w:ascii="Franklin Gothic Book" w:hAnsi="Franklin Gothic Book"/>
          <w:sz w:val="22"/>
          <w:szCs w:val="22"/>
        </w:rPr>
        <w:t>m</w:t>
      </w:r>
      <w:r w:rsidRPr="009A3A20">
        <w:rPr>
          <w:rFonts w:ascii="Franklin Gothic Book" w:hAnsi="Franklin Gothic Book"/>
          <w:sz w:val="22"/>
          <w:szCs w:val="22"/>
        </w:rPr>
        <w:t xml:space="preserve"> bezpečnostný</w:t>
      </w:r>
      <w:r>
        <w:rPr>
          <w:rFonts w:ascii="Franklin Gothic Book" w:hAnsi="Franklin Gothic Book"/>
          <w:sz w:val="22"/>
          <w:szCs w:val="22"/>
        </w:rPr>
        <w:t>m</w:t>
      </w:r>
      <w:r w:rsidRPr="009A3A20">
        <w:rPr>
          <w:rFonts w:ascii="Franklin Gothic Book" w:hAnsi="Franklin Gothic Book"/>
          <w:sz w:val="22"/>
          <w:szCs w:val="22"/>
        </w:rPr>
        <w:t xml:space="preserve"> úrad</w:t>
      </w:r>
      <w:r>
        <w:rPr>
          <w:rFonts w:ascii="Franklin Gothic Book" w:hAnsi="Franklin Gothic Book"/>
          <w:sz w:val="22"/>
          <w:szCs w:val="22"/>
        </w:rPr>
        <w:t>om</w:t>
      </w:r>
      <w:r w:rsidRPr="009A3A20">
        <w:rPr>
          <w:rFonts w:ascii="Franklin Gothic Book" w:hAnsi="Franklin Gothic Book"/>
          <w:sz w:val="22"/>
          <w:szCs w:val="22"/>
        </w:rPr>
        <w:t xml:space="preserve"> v oblasti kybernetickej bezpečnosti.</w:t>
      </w:r>
    </w:p>
    <w:p w14:paraId="711FCEC5" w14:textId="77777777" w:rsidR="00EF6DE0" w:rsidRPr="00180684" w:rsidRDefault="00EF6DE0" w:rsidP="00EF6DE0">
      <w:pPr>
        <w:numPr>
          <w:ilvl w:val="1"/>
          <w:numId w:val="34"/>
        </w:numPr>
        <w:suppressAutoHyphens w:val="0"/>
        <w:spacing w:after="60"/>
        <w:ind w:left="567" w:hanging="567"/>
        <w:jc w:val="both"/>
        <w:rPr>
          <w:rFonts w:ascii="Franklin Gothic Book" w:hAnsi="Franklin Gothic Book"/>
          <w:color w:val="000000"/>
          <w:sz w:val="22"/>
          <w:szCs w:val="22"/>
        </w:rPr>
      </w:pPr>
      <w:r w:rsidRPr="009A3A20">
        <w:rPr>
          <w:rFonts w:ascii="Franklin Gothic Book" w:hAnsi="Franklin Gothic Book"/>
          <w:sz w:val="22"/>
          <w:szCs w:val="22"/>
        </w:rPr>
        <w:t xml:space="preserve">Zoznam pracovných úloh zhotoviteľa a zoznam jeho zamestnancov, ktorí sa budú podieľať na plnení tejto zmluvy a/alebo budú mať prístup k informáciám a údajom objednávateľa ako prevádzkovateľa základnej služby, vyhotoví a doručí písomne zhotoviteľ objednávateľovi pred začatím plnenia </w:t>
      </w:r>
      <w:r w:rsidRPr="00715DE3">
        <w:rPr>
          <w:rFonts w:ascii="Franklin Gothic Book" w:hAnsi="Franklin Gothic Book"/>
          <w:sz w:val="22"/>
          <w:szCs w:val="22"/>
        </w:rPr>
        <w:t>tejto zmluvy. Zhotoviteľ je povinný písomne oznámiť objednávateľovi ako prevádzkovateľovi základnej služby každú zmenu v personálnom obsadení, a to bezodkladne po tom, ako táto zmena v personálnom obsadení nastane.</w:t>
      </w:r>
      <w:r w:rsidRPr="009A3A20">
        <w:rPr>
          <w:rFonts w:ascii="Franklin Gothic Book" w:hAnsi="Franklin Gothic Book"/>
          <w:sz w:val="22"/>
          <w:szCs w:val="22"/>
        </w:rPr>
        <w:t xml:space="preserve"> Na platnosť takejto zmeny sa nevyžaduje uzatvorenie dodatku k tejto zmluve. Zhotoviteľ je povinný zaviazať povinnosťou mlčanlivosti podľa § 12 ods. 1 zákona o kybernetickej bezpečnosti osoby, ktoré sa budú podieľať na plnení podľa tejto zmluvy.</w:t>
      </w:r>
    </w:p>
    <w:p w14:paraId="6C4C430A" w14:textId="77777777" w:rsidR="00EF6DE0" w:rsidRPr="006A43BE" w:rsidRDefault="00EF6DE0" w:rsidP="00EF6DE0">
      <w:pPr>
        <w:pStyle w:val="Odsekzoznamu"/>
        <w:numPr>
          <w:ilvl w:val="2"/>
          <w:numId w:val="35"/>
        </w:numPr>
        <w:suppressAutoHyphens w:val="0"/>
        <w:spacing w:after="60"/>
        <w:jc w:val="both"/>
        <w:rPr>
          <w:rFonts w:ascii="Franklin Gothic Book" w:hAnsi="Franklin Gothic Book"/>
          <w:color w:val="000000"/>
          <w:sz w:val="22"/>
          <w:szCs w:val="22"/>
        </w:rPr>
      </w:pPr>
      <w:r w:rsidRPr="006A43BE">
        <w:rPr>
          <w:rStyle w:val="cf01"/>
          <w:rFonts w:ascii="Franklin Gothic Book" w:hAnsi="Franklin Gothic Book"/>
          <w:sz w:val="22"/>
          <w:szCs w:val="22"/>
        </w:rPr>
        <w:t>V prípade, že sa na plnení tejto zmluvy zúčastní subdodávateľ, ktorý bude mať prístup k priestorom, informačným systémom, sieťam, údajom alebo iným aktívam objednávateľa, je zhotoviteľ povinný získať predchádzajúci písomný súhlas objednávateľa s jeho zapojením. Zhotoviteľ zabezpečí, aby takýto subdodávateľ spĺňal všetky požiadavky podľa tejto zmluvy a zákona o kybernetickej bezpečnosti, najmä mlčanlivosť, bezpečnostné opatrenia a technickú spôsobilosť.</w:t>
      </w:r>
    </w:p>
    <w:p w14:paraId="44B4D0FE"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Kybernetickým bezpečnostným incidentom je akákoľvek udalosť, ktorá má z dôvodu narušenia bezpečnosti prevádzky elektronických komunikačných sietí (ďalej len </w:t>
      </w:r>
      <w:r w:rsidRPr="009A3A20">
        <w:rPr>
          <w:rFonts w:ascii="Franklin Gothic Book" w:hAnsi="Franklin Gothic Book"/>
          <w:b/>
          <w:bCs/>
          <w:sz w:val="22"/>
          <w:szCs w:val="22"/>
        </w:rPr>
        <w:t>„Siete“</w:t>
      </w:r>
      <w:r w:rsidRPr="009A3A20">
        <w:rPr>
          <w:rFonts w:ascii="Franklin Gothic Book" w:hAnsi="Franklin Gothic Book"/>
          <w:sz w:val="22"/>
          <w:szCs w:val="22"/>
        </w:rPr>
        <w:t>) alebo informačného systému alebo porušenia bezpečnostnej politiky alebo záväznej metodiky negatívny vplyv na kybernetickú bezpečnosť objednávateľa alebo ktorej následkom je:</w:t>
      </w:r>
    </w:p>
    <w:p w14:paraId="67C26B93" w14:textId="77777777" w:rsidR="00EF6DE0" w:rsidRPr="009A3A20" w:rsidRDefault="00EF6DE0" w:rsidP="00EF6DE0">
      <w:pPr>
        <w:pStyle w:val="Odsekzoznamu"/>
        <w:numPr>
          <w:ilvl w:val="0"/>
          <w:numId w:val="28"/>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strata dôvernosti údajov, zničenie údajov alebo narušenie integrity systému objednávateľa,</w:t>
      </w:r>
    </w:p>
    <w:p w14:paraId="28A5D54C" w14:textId="77777777" w:rsidR="00EF6DE0" w:rsidRPr="009A3A20" w:rsidRDefault="00EF6DE0" w:rsidP="00EF6DE0">
      <w:pPr>
        <w:pStyle w:val="Odsekzoznamu"/>
        <w:numPr>
          <w:ilvl w:val="0"/>
          <w:numId w:val="28"/>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obmedzenie alebo odmietnutie dostupnosti základnej služby objednávateľa,</w:t>
      </w:r>
    </w:p>
    <w:p w14:paraId="7CF497DA" w14:textId="77777777" w:rsidR="00EF6DE0" w:rsidRPr="009A3A20" w:rsidRDefault="00EF6DE0" w:rsidP="00EF6DE0">
      <w:pPr>
        <w:pStyle w:val="Odsekzoznamu"/>
        <w:numPr>
          <w:ilvl w:val="0"/>
          <w:numId w:val="28"/>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vysoká pravdepodobnosť kompromitácie činností základnej služby objednávateľa alebo</w:t>
      </w:r>
    </w:p>
    <w:p w14:paraId="4E727ED4" w14:textId="77777777" w:rsidR="00EF6DE0" w:rsidRPr="009A3A20" w:rsidRDefault="00EF6DE0" w:rsidP="00EF6DE0">
      <w:pPr>
        <w:pStyle w:val="Odsekzoznamu"/>
        <w:numPr>
          <w:ilvl w:val="0"/>
          <w:numId w:val="28"/>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ohrozenie bezpečnosti informácií objednávateľa.</w:t>
      </w:r>
    </w:p>
    <w:p w14:paraId="197875F1"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Zhotoviteľ je povinný v rámci prevencie kybernetických bezpečnostných incidentov, ktoré by mohli mať potenciálny nepriaznivý vplyv na základnú službu objednávateľa alebo ktoré by sa mohli týkať kybernetickej bezpečnosti Sietí a informačných systémov objednávateľa a bezpečnosti spracúvania osobných údajov (ďalej len „</w:t>
      </w:r>
      <w:r w:rsidRPr="009A3A20">
        <w:rPr>
          <w:rFonts w:ascii="Franklin Gothic Book" w:hAnsi="Franklin Gothic Book"/>
          <w:b/>
          <w:bCs/>
          <w:sz w:val="22"/>
          <w:szCs w:val="22"/>
        </w:rPr>
        <w:t>Incidenty</w:t>
      </w:r>
      <w:r w:rsidRPr="009A3A20">
        <w:rPr>
          <w:rFonts w:ascii="Franklin Gothic Book" w:hAnsi="Franklin Gothic Book"/>
          <w:sz w:val="22"/>
          <w:szCs w:val="22"/>
        </w:rPr>
        <w:t>"):</w:t>
      </w:r>
    </w:p>
    <w:p w14:paraId="3D5159BF"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predchádzať vzniku Incidentov</w:t>
      </w:r>
      <w:r>
        <w:rPr>
          <w:rFonts w:ascii="Franklin Gothic Book" w:hAnsi="Franklin Gothic Book"/>
          <w:sz w:val="22"/>
          <w:szCs w:val="22"/>
        </w:rPr>
        <w:t xml:space="preserve">; </w:t>
      </w:r>
      <w:r w:rsidRPr="009A3A20">
        <w:rPr>
          <w:rFonts w:ascii="Franklin Gothic Book" w:hAnsi="Franklin Gothic Book"/>
          <w:sz w:val="22"/>
          <w:szCs w:val="22"/>
        </w:rPr>
        <w:t>zabezpečiť vlastnú kybernetickú bezpečnosť tak, aby cez zhotoviteľa nebolo možné zasiahnuť Siete a informačné systémy objednávateľa</w:t>
      </w:r>
      <w:r>
        <w:rPr>
          <w:rFonts w:ascii="Franklin Gothic Book" w:hAnsi="Franklin Gothic Book"/>
          <w:sz w:val="22"/>
          <w:szCs w:val="22"/>
        </w:rPr>
        <w:t xml:space="preserve">; </w:t>
      </w:r>
      <w:r w:rsidRPr="009A3A20">
        <w:rPr>
          <w:rFonts w:ascii="Franklin Gothic Book" w:hAnsi="Franklin Gothic Book"/>
          <w:sz w:val="22"/>
          <w:szCs w:val="22"/>
        </w:rPr>
        <w:t>vykonávať preventívne opatrenia potrebné na odvrátenie hrozieb, ktoré by mohli mať potenciálny nepriaznivý vplyv na základnú službu objednávateľa alebo kybernetickú bezpečnosť Sietí a informačných systémov objednávateľa alebo ochranu osobných údajov;</w:t>
      </w:r>
    </w:p>
    <w:p w14:paraId="74ECBAE4"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 xml:space="preserve">prijať primerané technické a organizačné opatrenia s cieľom zaistiť úroveň bezpečnosti spracúvania osobných údajov, najmä </w:t>
      </w:r>
      <w:proofErr w:type="spellStart"/>
      <w:r w:rsidRPr="009A3A20">
        <w:rPr>
          <w:rFonts w:ascii="Franklin Gothic Book" w:hAnsi="Franklin Gothic Book"/>
          <w:sz w:val="22"/>
          <w:szCs w:val="22"/>
        </w:rPr>
        <w:t>pseudonymizáciu</w:t>
      </w:r>
      <w:proofErr w:type="spellEnd"/>
      <w:r w:rsidRPr="009A3A20">
        <w:rPr>
          <w:rFonts w:ascii="Franklin Gothic Book" w:hAnsi="Franklin Gothic Book"/>
          <w:sz w:val="22"/>
          <w:szCs w:val="22"/>
        </w:rPr>
        <w:t xml:space="preserve"> a šifrovanie osobných údajov; schopnosť zabezpečiť trvalú dôvernosť, integritu, dostupnosť a odolnosť systémov spracúvania a služieb; schopnosť včas obnoviť dostupnosť osobných údajov a prístup k nim v prípade Incidentu; proces pravidelného testovania, posudzovania a hodnotenia účinnosti technických a organizačných opatrení na zaistenie bezpečnosti spracúvania osobných údajov;</w:t>
      </w:r>
    </w:p>
    <w:p w14:paraId="38CABA1C"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sledovať výstrahy,  varovania, ďalšie informácie slúžiace na minimalizovanie, odvrátenie alebo nápravu následkov Incidentov, tieto vyhodnocovať a vykonať protiopatrenia v záujme ochrany oprávnených záujmov objednávateľa;</w:t>
      </w:r>
      <w:r>
        <w:rPr>
          <w:rFonts w:ascii="Franklin Gothic Book" w:hAnsi="Franklin Gothic Book"/>
          <w:sz w:val="22"/>
          <w:szCs w:val="22"/>
        </w:rPr>
        <w:t xml:space="preserve"> </w:t>
      </w:r>
      <w:r w:rsidRPr="009A3A20">
        <w:rPr>
          <w:rFonts w:ascii="Franklin Gothic Book" w:hAnsi="Franklin Gothic Book"/>
          <w:sz w:val="22"/>
          <w:szCs w:val="22"/>
        </w:rPr>
        <w:t>zasielať objednávateľovi včasné varovania pred Incidentmi, o ktorých sa dozvie vlastnou činnosťou alebo iným spôsobom</w:t>
      </w:r>
      <w:r>
        <w:rPr>
          <w:rFonts w:ascii="Franklin Gothic Book" w:hAnsi="Franklin Gothic Book"/>
          <w:sz w:val="22"/>
          <w:szCs w:val="22"/>
        </w:rPr>
        <w:t xml:space="preserve">; </w:t>
      </w:r>
      <w:r w:rsidRPr="009A3A20">
        <w:rPr>
          <w:rFonts w:ascii="Franklin Gothic Book" w:hAnsi="Franklin Gothic Book"/>
          <w:sz w:val="22"/>
          <w:szCs w:val="22"/>
        </w:rPr>
        <w:t>informovať objednávateľa o Incidente a o všetkých skutočnostiach majúcich vplyv na zabezpečovanie kybernetickej bezpečnosti</w:t>
      </w:r>
      <w:r>
        <w:rPr>
          <w:rFonts w:ascii="Franklin Gothic Book" w:hAnsi="Franklin Gothic Book"/>
          <w:sz w:val="22"/>
          <w:szCs w:val="22"/>
        </w:rPr>
        <w:t xml:space="preserve">; </w:t>
      </w:r>
    </w:p>
    <w:p w14:paraId="5452929F"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prijímať od objednávateľa varovania pred Incidentmi;</w:t>
      </w:r>
    </w:p>
    <w:p w14:paraId="7ECFBE6A"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sledovať hrozby dotýkajúce sa zhotoviteľa, ktoré by mohli mať potenciálny nepriaznivý vplyv na základnú službu objednávateľa;</w:t>
      </w:r>
      <w:r>
        <w:rPr>
          <w:rFonts w:ascii="Franklin Gothic Book" w:hAnsi="Franklin Gothic Book"/>
          <w:sz w:val="22"/>
          <w:szCs w:val="22"/>
        </w:rPr>
        <w:t xml:space="preserve"> </w:t>
      </w:r>
    </w:p>
    <w:p w14:paraId="02C8F4DA" w14:textId="77777777" w:rsidR="00EF6DE0" w:rsidRPr="009A3A20" w:rsidRDefault="00EF6DE0" w:rsidP="00EF6DE0">
      <w:pPr>
        <w:pStyle w:val="Odsekzoznamu"/>
        <w:suppressAutoHyphens w:val="0"/>
        <w:ind w:left="851"/>
        <w:jc w:val="both"/>
        <w:rPr>
          <w:rFonts w:ascii="Franklin Gothic Book" w:hAnsi="Franklin Gothic Book"/>
          <w:sz w:val="22"/>
          <w:szCs w:val="22"/>
        </w:rPr>
      </w:pPr>
    </w:p>
    <w:p w14:paraId="72660AE9"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lastRenderedPageBreak/>
        <w:t>systematicky získavať (monitorovať a detegovať), sústreďovať (evidovať), analyzovať a vyhodnocovať informácie o Incidentoch;</w:t>
      </w:r>
    </w:p>
    <w:p w14:paraId="4FBD83EF"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podávať objednávateľovi oznámenia, že došlo k porušeniu ochrany osobných údajov, ktoré pravdepodobne povedie k riziku pre práva a slobody fyzických osôb bez zbytočného odkladu potom, čo sa o porušení ochrany osobných údajov dozvedel;</w:t>
      </w:r>
    </w:p>
    <w:p w14:paraId="347B38F9"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spolupracovať s objednávateľom pri zabezpečovaní kybernetickej bezpečnosti Sietí a informačných systémov objednávateľa v rozsahu diela v zmysle tejto zmluvy,</w:t>
      </w:r>
    </w:p>
    <w:p w14:paraId="7645776E" w14:textId="77777777" w:rsidR="00EF6DE0" w:rsidRPr="009A3A20" w:rsidRDefault="00EF6DE0" w:rsidP="00EF6DE0">
      <w:pPr>
        <w:pStyle w:val="Odsekzoznamu"/>
        <w:numPr>
          <w:ilvl w:val="0"/>
          <w:numId w:val="29"/>
        </w:numPr>
        <w:suppressAutoHyphens w:val="0"/>
        <w:ind w:left="851" w:hanging="284"/>
        <w:jc w:val="both"/>
        <w:rPr>
          <w:rFonts w:ascii="Franklin Gothic Book" w:hAnsi="Franklin Gothic Book"/>
          <w:sz w:val="22"/>
          <w:szCs w:val="22"/>
        </w:rPr>
      </w:pPr>
      <w:r w:rsidRPr="009A3A20">
        <w:rPr>
          <w:rFonts w:ascii="Franklin Gothic Book" w:hAnsi="Franklin Gothic Book"/>
          <w:sz w:val="22"/>
          <w:szCs w:val="22"/>
        </w:rPr>
        <w:t>vytvárať a zvyšovať bezpečnostné povedomie svojich zamestnancov/subdodávateľov podieľajúcich sa na plnení základného kontraktu a/alebo tejto zmluvy a/alebo majúcich prístup k informáciám a údajom objednávateľa.</w:t>
      </w:r>
    </w:p>
    <w:p w14:paraId="6203A208" w14:textId="77777777" w:rsidR="00EF6DE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8651F5">
        <w:rPr>
          <w:rFonts w:ascii="Franklin Gothic Book" w:hAnsi="Franklin Gothic Book"/>
          <w:sz w:val="22"/>
          <w:szCs w:val="22"/>
        </w:rPr>
        <w:t>V prípade, že sa zhotoviteľ počas trvania tejto zmluvy stane prevádzkovateľom základnej služby alebo významným poskytovateľom služby podľa zákona o kybernetickej bezpečnosti, je povinný o tejto skutočnosti bezodkladne informovať objednávateľa a plniť všetky s tým súvisiace oznamovacie a koordinačné povinnosti voči Národnému bezpečnostnému úradu</w:t>
      </w:r>
      <w:r>
        <w:rPr>
          <w:rFonts w:ascii="Franklin Gothic Book" w:hAnsi="Franklin Gothic Book"/>
          <w:sz w:val="22"/>
          <w:szCs w:val="22"/>
        </w:rPr>
        <w:t>.</w:t>
      </w:r>
    </w:p>
    <w:p w14:paraId="406BFC7A"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Zhotoviteľ je povinný mať počas trvania tejto zmluvy také technické, technologické a personálne vybavenie, ktoré je potrebné na riadne a včasné plnenie tejto zmluvy v rozsahu kybernetickej bezpečnosti a mať zavedené úlohy, procesy, role a technológie v organizačnej, personálnej a technickej oblasti v rozsahu potrebnom na efektívne napĺňanie cieľov kybernetickej bezpečnosti.</w:t>
      </w:r>
    </w:p>
    <w:p w14:paraId="09C1998F"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Objednávateľ je oprávnený vykonať u zhotoviteľa audit zameraný na overenie plnenia povinností zhotoviteľa podľa tejto zmluvy a efektívnosti ich plnenia, najmä na overenie technického, technologického a personálneho vybavenia zhotoviteľa na plnenie úloh na úseku kybernetickej bezpečnosti a ochrany osobných údajov, ako aj nastavenie procesov, rolí a technológií v organizačnej, personálnej a technickej oblasti u zhotoviteľa pre plnenie cieľov tejto zmluvy. </w:t>
      </w:r>
    </w:p>
    <w:p w14:paraId="632CB021"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Objednávateľ je oprávnený realizovať audit u zhotoviteľa sám alebo prostredníctvom tretej osoby; v takom prípade práva a povinnosti objednávateľa pri výkone auditu uskutočňuje takáto objednávateľom poverená tretia osoba.</w:t>
      </w:r>
    </w:p>
    <w:p w14:paraId="446DD022"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Zhotoviteľ je povinný pri audite spolupracovať s objednávateľom a sprístupniť mu svoje priestory, dokumentáciu a technické a technologické vybavenie, ktoré súvisia s plnením úloh na úseku kybernetickej bezpečnosti a ochrany osobných údajov podľa tejto zmluvy. </w:t>
      </w:r>
    </w:p>
    <w:p w14:paraId="43D682A4"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Objednávateľ je v rámci auditu oprávnený klásť otázky osobám, ktoré sa za zhotoviteľa podieľajú na plnení úloh na úseku kybernetickej bezpečnosti a ochrany osobných údajov podľa tejto zmluvy.</w:t>
      </w:r>
    </w:p>
    <w:p w14:paraId="175EA2B3"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V rámci auditu je zhotoviteľ povinný preukázať objednávateľovi súlad plnenia povinností zhotoviteľom s touto zmluvou, najmä preukázať svoju pripravenosť plniť úlohy na úseku kybernetickej bezpečnosti a ochrany osobných údajov podľa tejto zmluvy, aktuálne bezpečnostné povedomie svojich zamestnancov a iných osôb zúčastnených pri plnení podľa tejto zmluvy za zhotoviteľa, ich záväzok a poučenie o povinnosti mlčanlivosti podľa tejto zmluvy a aktuálnosť svojej bezpečnostnej dokumentácie.</w:t>
      </w:r>
      <w:r>
        <w:rPr>
          <w:rFonts w:ascii="Franklin Gothic Book" w:hAnsi="Franklin Gothic Book"/>
          <w:sz w:val="22"/>
          <w:szCs w:val="22"/>
        </w:rPr>
        <w:t xml:space="preserve"> V súlade s týmto bodom tohto článku zmluvy je z</w:t>
      </w:r>
      <w:r w:rsidRPr="00822942">
        <w:rPr>
          <w:rFonts w:ascii="Franklin Gothic Book" w:hAnsi="Franklin Gothic Book"/>
          <w:sz w:val="22"/>
          <w:szCs w:val="22"/>
        </w:rPr>
        <w:t xml:space="preserve">hotoviteľ povinný </w:t>
      </w:r>
      <w:r>
        <w:rPr>
          <w:rFonts w:ascii="Franklin Gothic Book" w:hAnsi="Franklin Gothic Book"/>
          <w:sz w:val="22"/>
          <w:szCs w:val="22"/>
        </w:rPr>
        <w:t xml:space="preserve">preukázať </w:t>
      </w:r>
      <w:r w:rsidRPr="00822942">
        <w:rPr>
          <w:rFonts w:ascii="Franklin Gothic Book" w:hAnsi="Franklin Gothic Book"/>
          <w:sz w:val="22"/>
          <w:szCs w:val="22"/>
        </w:rPr>
        <w:t>najmä</w:t>
      </w:r>
      <w:r>
        <w:rPr>
          <w:rFonts w:ascii="Franklin Gothic Book" w:hAnsi="Franklin Gothic Book"/>
          <w:sz w:val="22"/>
          <w:szCs w:val="22"/>
        </w:rPr>
        <w:t xml:space="preserve">: </w:t>
      </w:r>
      <w:r w:rsidRPr="00822942">
        <w:rPr>
          <w:rFonts w:ascii="Franklin Gothic Book" w:hAnsi="Franklin Gothic Book"/>
          <w:sz w:val="22"/>
          <w:szCs w:val="22"/>
        </w:rPr>
        <w:t>bezpečnostné povedomie zamestnancov,</w:t>
      </w:r>
      <w:r>
        <w:rPr>
          <w:rFonts w:ascii="Franklin Gothic Book" w:hAnsi="Franklin Gothic Book"/>
          <w:sz w:val="22"/>
          <w:szCs w:val="22"/>
        </w:rPr>
        <w:t xml:space="preserve"> </w:t>
      </w:r>
      <w:r w:rsidRPr="00822942">
        <w:rPr>
          <w:rFonts w:ascii="Franklin Gothic Book" w:hAnsi="Franklin Gothic Book"/>
          <w:sz w:val="22"/>
          <w:szCs w:val="22"/>
        </w:rPr>
        <w:t>záväzky</w:t>
      </w:r>
      <w:r>
        <w:rPr>
          <w:rFonts w:ascii="Franklin Gothic Book" w:hAnsi="Franklin Gothic Book"/>
          <w:sz w:val="22"/>
          <w:szCs w:val="22"/>
        </w:rPr>
        <w:t xml:space="preserve"> </w:t>
      </w:r>
      <w:r w:rsidRPr="00822942">
        <w:rPr>
          <w:rFonts w:ascii="Franklin Gothic Book" w:hAnsi="Franklin Gothic Book"/>
          <w:sz w:val="22"/>
          <w:szCs w:val="22"/>
        </w:rPr>
        <w:t>mlčanlivosti,</w:t>
      </w:r>
      <w:r>
        <w:rPr>
          <w:rFonts w:ascii="Franklin Gothic Book" w:hAnsi="Franklin Gothic Book"/>
          <w:sz w:val="22"/>
          <w:szCs w:val="22"/>
        </w:rPr>
        <w:t xml:space="preserve"> </w:t>
      </w:r>
      <w:r w:rsidRPr="00822942">
        <w:rPr>
          <w:rFonts w:ascii="Franklin Gothic Book" w:hAnsi="Franklin Gothic Book"/>
          <w:sz w:val="22"/>
          <w:szCs w:val="22"/>
        </w:rPr>
        <w:t>dokumentáciu bezpečnostného projektu, ISMS (napr. ISO 27001), školenia, záznamy o incidentoch, politiky prístupov atď.</w:t>
      </w:r>
    </w:p>
    <w:p w14:paraId="24946DB1"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Objednávateľ je povinný oznámiť zhotoviteľovi svoj zámer realizovať u zhotoviteľa audit najmenej 14 pracovných dní vopred.</w:t>
      </w:r>
    </w:p>
    <w:p w14:paraId="6D40EFC5"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 xml:space="preserve">Výsledok auditu objednávateľ zaznamená do zápisnice. Prípadné nedostatky zistené auditom je zhotoviteľ povinný odstrániť bez zbytočného odkladu, najneskôr však v lehote 30 kalendárnych dní. </w:t>
      </w:r>
    </w:p>
    <w:p w14:paraId="6F3B5BEA" w14:textId="77777777" w:rsidR="00EF6DE0" w:rsidRPr="009A3A2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Ak zhotoviteľ neumožní objednávateľovi, resp. objednávateľom poverenej tretej osobe, bezdôvodne vykonanie auditu ani po opakovanej písomnej výzve, má sa za to, že neplní úlohy na úseku kybernetickej bezpečnosti a/alebo ochrany osobných údajov podľa tejto zmluvy.</w:t>
      </w:r>
    </w:p>
    <w:p w14:paraId="4CB84108" w14:textId="77777777" w:rsidR="00EF6DE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9A3A20">
        <w:rPr>
          <w:rFonts w:ascii="Franklin Gothic Book" w:hAnsi="Franklin Gothic Book"/>
          <w:sz w:val="22"/>
          <w:szCs w:val="22"/>
        </w:rPr>
        <w:t>Vykonanie alebo nevykonanie auditu objednávateľom nezbavuje zhotoviteľa zodpovednosti za plnenie povinností zhotoviteľa vyplývajúcich z tejto zmluvy.</w:t>
      </w:r>
    </w:p>
    <w:p w14:paraId="11935C90" w14:textId="1A6FC3D3" w:rsidR="009A3A20" w:rsidRPr="00EF6DE0" w:rsidRDefault="00EF6DE0" w:rsidP="00EF6DE0">
      <w:pPr>
        <w:numPr>
          <w:ilvl w:val="1"/>
          <w:numId w:val="34"/>
        </w:numPr>
        <w:suppressAutoHyphens w:val="0"/>
        <w:spacing w:after="60"/>
        <w:ind w:left="567" w:hanging="567"/>
        <w:jc w:val="both"/>
        <w:rPr>
          <w:rFonts w:ascii="Franklin Gothic Book" w:hAnsi="Franklin Gothic Book"/>
          <w:sz w:val="22"/>
          <w:szCs w:val="22"/>
        </w:rPr>
      </w:pPr>
      <w:r w:rsidRPr="00EF6DE0">
        <w:rPr>
          <w:rFonts w:ascii="Franklin Gothic Book" w:hAnsi="Franklin Gothic Book"/>
          <w:sz w:val="22"/>
          <w:szCs w:val="22"/>
        </w:rPr>
        <w:lastRenderedPageBreak/>
        <w:t xml:space="preserve">Objednávateľ a ním poverené osoby pri návšteve priestorov zhotoviteľa v rámci výkonu auditu musia dodržiavať pokyny zhotoviteľa týkajúce sa uvedených priestorov na úseku BOZP a OPP, s ktorými musia byť zhotoviteľom oboznámení v zmysle nasledujúcich ustanovení tohto odseku, pričom zodpovednosť za to, že tieto osoby budú dodržiavať uvedené pokyny, nesie zhotoviteľ. Za vytvorenie podmienok na zaistenie BOZP a OPP a zabezpečenie a vybavenie priestorov zhotoviteľa na bezpečný výkon auditu zodpovedá v plnom rozsahu a výlučne zhotoviteľ. </w:t>
      </w:r>
      <w:r w:rsidR="009A3A20" w:rsidRPr="00EF6DE0">
        <w:rPr>
          <w:rFonts w:ascii="Franklin Gothic Book" w:hAnsi="Franklin Gothic Book"/>
          <w:sz w:val="22"/>
          <w:szCs w:val="22"/>
        </w:rPr>
        <w:t xml:space="preserve"> </w:t>
      </w:r>
    </w:p>
    <w:p w14:paraId="341A241B" w14:textId="77777777" w:rsidR="009A3A20" w:rsidRDefault="009A3A20" w:rsidP="009A3A20">
      <w:pPr>
        <w:pStyle w:val="Odsekzoznamu"/>
        <w:widowControl w:val="0"/>
        <w:ind w:left="360"/>
        <w:outlineLvl w:val="0"/>
        <w:rPr>
          <w:rFonts w:ascii="Franklin Gothic Book" w:hAnsi="Franklin Gothic Book" w:cs="Times New Roman"/>
          <w:b/>
          <w:kern w:val="2"/>
          <w:sz w:val="22"/>
          <w:szCs w:val="22"/>
          <w:lang w:val="x-none"/>
        </w:rPr>
      </w:pPr>
    </w:p>
    <w:p w14:paraId="69E7EE2E" w14:textId="43A7F9F9" w:rsidR="009A3A20" w:rsidRPr="009A3A20" w:rsidRDefault="009A3A20" w:rsidP="009A3A20">
      <w:pPr>
        <w:pStyle w:val="Odsekzoznamu"/>
        <w:widowControl w:val="0"/>
        <w:ind w:left="360"/>
        <w:jc w:val="center"/>
        <w:outlineLvl w:val="0"/>
        <w:rPr>
          <w:rFonts w:ascii="Franklin Gothic Book" w:hAnsi="Franklin Gothic Book" w:cs="Times New Roman"/>
          <w:b/>
          <w:kern w:val="2"/>
          <w:sz w:val="22"/>
          <w:szCs w:val="22"/>
        </w:rPr>
      </w:pPr>
      <w:r w:rsidRPr="009A3A20">
        <w:rPr>
          <w:rFonts w:ascii="Franklin Gothic Book" w:hAnsi="Franklin Gothic Book" w:cs="Times New Roman"/>
          <w:b/>
          <w:kern w:val="2"/>
          <w:sz w:val="22"/>
          <w:szCs w:val="22"/>
          <w:lang w:val="x-none"/>
        </w:rPr>
        <w:t>Článok XV</w:t>
      </w:r>
      <w:r>
        <w:rPr>
          <w:rFonts w:ascii="Franklin Gothic Book" w:hAnsi="Franklin Gothic Book" w:cs="Times New Roman"/>
          <w:b/>
          <w:kern w:val="2"/>
          <w:sz w:val="22"/>
          <w:szCs w:val="22"/>
          <w:lang w:val="x-none"/>
        </w:rPr>
        <w:t>I</w:t>
      </w:r>
      <w:r w:rsidRPr="009A3A20">
        <w:rPr>
          <w:rFonts w:ascii="Franklin Gothic Book" w:hAnsi="Franklin Gothic Book" w:cs="Times New Roman"/>
          <w:b/>
          <w:kern w:val="2"/>
          <w:sz w:val="22"/>
          <w:szCs w:val="22"/>
        </w:rPr>
        <w:t>I.</w:t>
      </w:r>
    </w:p>
    <w:p w14:paraId="01A95AC4" w14:textId="77777777" w:rsidR="009A3A20" w:rsidRPr="009A3A20" w:rsidRDefault="009A3A20" w:rsidP="009A3A20">
      <w:pPr>
        <w:pStyle w:val="Odsekzoznamu"/>
        <w:widowControl w:val="0"/>
        <w:ind w:left="360"/>
        <w:jc w:val="center"/>
        <w:rPr>
          <w:rFonts w:ascii="Franklin Gothic Book" w:hAnsi="Franklin Gothic Book" w:cs="Arial"/>
          <w:b/>
          <w:sz w:val="22"/>
          <w:szCs w:val="22"/>
        </w:rPr>
      </w:pPr>
      <w:r w:rsidRPr="009A3A20">
        <w:rPr>
          <w:rFonts w:ascii="Franklin Gothic Book" w:hAnsi="Franklin Gothic Book" w:cs="Arial"/>
          <w:b/>
          <w:sz w:val="22"/>
          <w:szCs w:val="22"/>
        </w:rPr>
        <w:t>Záverečné ustanovenia</w:t>
      </w:r>
    </w:p>
    <w:p w14:paraId="0DD0E8DA" w14:textId="77777777" w:rsidR="008F4908" w:rsidRPr="006E71F3" w:rsidRDefault="008F4908" w:rsidP="008F4908">
      <w:pPr>
        <w:widowControl w:val="0"/>
        <w:contextualSpacing/>
        <w:jc w:val="center"/>
        <w:rPr>
          <w:rFonts w:ascii="Franklin Gothic Book" w:hAnsi="Franklin Gothic Book" w:cs="Arial"/>
          <w:b/>
          <w:sz w:val="16"/>
          <w:szCs w:val="16"/>
        </w:rPr>
      </w:pPr>
    </w:p>
    <w:p w14:paraId="2281BB21"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65F4A2D9"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75185212" w14:textId="77777777" w:rsidR="008F4908" w:rsidRPr="006E71F3" w:rsidRDefault="008F4908" w:rsidP="00B61D8F">
      <w:pPr>
        <w:widowControl w:val="0"/>
        <w:numPr>
          <w:ilvl w:val="0"/>
          <w:numId w:val="1"/>
        </w:numPr>
        <w:spacing w:before="60" w:after="120"/>
        <w:contextualSpacing/>
        <w:jc w:val="both"/>
        <w:rPr>
          <w:rFonts w:ascii="Franklin Gothic Book" w:hAnsi="Franklin Gothic Book" w:cs="Arial"/>
          <w:vanish/>
          <w:sz w:val="22"/>
          <w:szCs w:val="22"/>
        </w:rPr>
      </w:pPr>
    </w:p>
    <w:p w14:paraId="41116451" w14:textId="77777777" w:rsidR="008F4908" w:rsidRPr="006E71F3" w:rsidRDefault="008F4908" w:rsidP="008C3E35">
      <w:pPr>
        <w:widowControl w:val="0"/>
        <w:numPr>
          <w:ilvl w:val="0"/>
          <w:numId w:val="12"/>
        </w:numPr>
        <w:suppressAutoHyphens w:val="0"/>
        <w:spacing w:before="60" w:after="60"/>
        <w:contextualSpacing/>
        <w:jc w:val="both"/>
        <w:rPr>
          <w:rFonts w:ascii="Franklin Gothic Book" w:hAnsi="Franklin Gothic Book" w:cs="Arial"/>
          <w:vanish/>
          <w:sz w:val="22"/>
          <w:szCs w:val="22"/>
        </w:rPr>
      </w:pPr>
    </w:p>
    <w:p w14:paraId="534240EE" w14:textId="77777777"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Práva a povinnosti zmluvných strán, ktoré nie sú upravené touto zmluvou, sa riadia právnymi predpismi SR, najmä ustanoveniami Obchodného zákonníka.</w:t>
      </w:r>
    </w:p>
    <w:p w14:paraId="2FC1CB92" w14:textId="77777777"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Všetky spory, ktoré vzniknú z plnenia tejto zmluvy budú zmluvné strany riešiť predovšetkým dohodou a vzájomným rokovaním. Ak nedôjde k takejto dohode, bude spor predložený na rozhodnutie príslušnému súdu v zmysle ustanovení zákona č. 160/2015 Z. z. Civilného sporového poriadku v znení neskorších predpisov.</w:t>
      </w:r>
    </w:p>
    <w:p w14:paraId="38AB631A" w14:textId="77777777"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Ak je ktorékoľvek z ustanovení tejto zmluvy neplatné, neúčinné alebo nevymáhateľné, alebo ak sa takým stane v budúcnosti, takéto ustanovenie je, resp. bude, považované za oddelené od tejto zmluvy a neovplyvní platnosť, účinnosť alebo vymáhateľnosť ostatných ustanovení tejto zmluvy, ktoré budú aj naďalej trvať (s výnimkou prípadov keď takéto oddelenie odporuje úmyslu zmluvných strán, ktorý je zrejmý z tejto zmluvy); zmluvné strany sa zároveň zaväzujú rokovať v dobrej viere tak, aby takéto neplatné, neúčinné alebo nevymáhateľné ustanovenie tejto zmluvy bolo bez zbytočného odkladu nahradené novým platným, účinným a vymáhateľným ustanovením, ktoré bude v najvyššej možnej miere zodpovedať účelu pôvodného ustanovenia.</w:t>
      </w:r>
    </w:p>
    <w:p w14:paraId="2205A5BA" w14:textId="6AE0B09B"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Akákoľvek zmena tejto zmluvy sa môže urobiť len formou chronologicky očíslovaných písomných dodatkov k</w:t>
      </w:r>
      <w:r w:rsidR="004D6009">
        <w:rPr>
          <w:rFonts w:ascii="Franklin Gothic Book" w:hAnsi="Franklin Gothic Book" w:cs="Arial"/>
          <w:sz w:val="22"/>
          <w:szCs w:val="22"/>
        </w:rPr>
        <w:t> </w:t>
      </w:r>
      <w:r w:rsidRPr="006E71F3">
        <w:rPr>
          <w:rFonts w:ascii="Franklin Gothic Book" w:hAnsi="Franklin Gothic Book" w:cs="Arial"/>
          <w:sz w:val="22"/>
          <w:szCs w:val="22"/>
        </w:rPr>
        <w:t>nej</w:t>
      </w:r>
      <w:r w:rsidR="004D6009">
        <w:rPr>
          <w:rFonts w:ascii="Franklin Gothic Book" w:hAnsi="Franklin Gothic Book" w:cs="Arial"/>
          <w:sz w:val="22"/>
          <w:szCs w:val="22"/>
        </w:rPr>
        <w:t xml:space="preserve"> podpísaných oboma zmluvnými stranami</w:t>
      </w:r>
      <w:r w:rsidRPr="006E71F3">
        <w:rPr>
          <w:rFonts w:ascii="Franklin Gothic Book" w:hAnsi="Franklin Gothic Book" w:cs="Arial"/>
          <w:sz w:val="22"/>
          <w:szCs w:val="22"/>
        </w:rPr>
        <w:t xml:space="preserve">, ak nie je v tejto zmluve uvedené inak. </w:t>
      </w:r>
    </w:p>
    <w:p w14:paraId="4DB39CC6" w14:textId="77777777"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Táto zmluva je vyhotovená v štyroch rovnopisoch, pričom každá zo zmluvných strán obdrží po dve vyhotovenia.</w:t>
      </w:r>
    </w:p>
    <w:p w14:paraId="7E92275A" w14:textId="77777777"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Táto zmluva nadobúda platnosť dňom jej podpísania oboma zmluvnými stranami a účinnosť dňom nasledujúcim po dni jej zverejnenia v zmysle ustanovenia § 47a ods. 1 zákona č. 40/1964 Zb. Občiansky zákonník v znení neskorších predpisov.</w:t>
      </w:r>
    </w:p>
    <w:p w14:paraId="47FC9637" w14:textId="7E5AD0B4" w:rsidR="008F4908" w:rsidRPr="006E71F3"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Nakoľko objednávateľ je povinnou osobou v zmysle zákona č. 211/2000 Z. z. o slobodnom prístupe k informáciám </w:t>
      </w:r>
      <w:r w:rsidRPr="006E71F3">
        <w:rPr>
          <w:rFonts w:ascii="Franklin Gothic Book" w:hAnsi="Franklin Gothic Book"/>
          <w:sz w:val="22"/>
          <w:szCs w:val="22"/>
        </w:rPr>
        <w:t>v znení neskorších predpisov (ďalej len „</w:t>
      </w:r>
      <w:r w:rsidRPr="006E71F3">
        <w:rPr>
          <w:rFonts w:ascii="Franklin Gothic Book" w:hAnsi="Franklin Gothic Book"/>
          <w:b/>
          <w:sz w:val="22"/>
          <w:szCs w:val="22"/>
        </w:rPr>
        <w:t>zákon o slobodnom prístupe k informáciám</w:t>
      </w:r>
      <w:r w:rsidRPr="006E71F3">
        <w:rPr>
          <w:rFonts w:ascii="Franklin Gothic Book" w:hAnsi="Franklin Gothic Book"/>
          <w:sz w:val="22"/>
          <w:szCs w:val="22"/>
        </w:rPr>
        <w:t>“)</w:t>
      </w:r>
      <w:r w:rsidRPr="006E71F3">
        <w:rPr>
          <w:rFonts w:ascii="Franklin Gothic Book" w:hAnsi="Franklin Gothic Book" w:cs="Arial"/>
          <w:sz w:val="22"/>
          <w:szCs w:val="22"/>
        </w:rPr>
        <w:t>, zmluvné strany súhlasia s tým, že zmluva (vrátane údajov o bankovom spojení a čísle účtu zmluvných strán uvedených v článku I. tejto zmluvy) a daňové doklady súvisiace so zmluvou budú zverejnené takým spôsobom, ktorý pre povinne zverejňované zmluvy ukladá zákon o slobodnom prístupe k informáciám vo svojom ustanovení § 5a a § 5b. Za tým účelom zhotoviteľ udeľuje objednávateľovi súhlas na vykonanie potrebných úkonov týkajúcich sa zverejnenia uvedených dokumentov</w:t>
      </w:r>
      <w:r w:rsidR="004D6009">
        <w:rPr>
          <w:rFonts w:ascii="Franklin Gothic Book" w:hAnsi="Franklin Gothic Book" w:cs="Arial"/>
          <w:sz w:val="22"/>
          <w:szCs w:val="22"/>
        </w:rPr>
        <w:t xml:space="preserve">. </w:t>
      </w:r>
    </w:p>
    <w:p w14:paraId="401B92D3" w14:textId="13DCB92F" w:rsidR="008F4908" w:rsidRDefault="008F4908"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sidRPr="006E71F3">
        <w:rPr>
          <w:rFonts w:ascii="Franklin Gothic Book" w:hAnsi="Franklin Gothic Book" w:cs="Arial"/>
          <w:sz w:val="22"/>
          <w:szCs w:val="22"/>
        </w:rPr>
        <w:t>Zmluvné strany potvrdzujú, že táto zmluva bola uzatvorená slobodne a vážne, určite a zrozumiteľne, nie v tiesni a za nápadne nevýhodných podmienok a na znak súhlasu so zmluvou k nej pripájajú svoje podpisy.</w:t>
      </w:r>
    </w:p>
    <w:p w14:paraId="15B9083C" w14:textId="1550467A" w:rsidR="0086627D" w:rsidRDefault="0086627D" w:rsidP="008C3E35">
      <w:pPr>
        <w:widowControl w:val="0"/>
        <w:numPr>
          <w:ilvl w:val="1"/>
          <w:numId w:val="14"/>
        </w:numPr>
        <w:suppressAutoHyphens w:val="0"/>
        <w:spacing w:before="60" w:after="60"/>
        <w:ind w:left="567" w:hanging="567"/>
        <w:contextualSpacing/>
        <w:jc w:val="both"/>
        <w:rPr>
          <w:rFonts w:ascii="Franklin Gothic Book" w:hAnsi="Franklin Gothic Book" w:cs="Arial"/>
          <w:sz w:val="22"/>
          <w:szCs w:val="22"/>
        </w:rPr>
      </w:pPr>
      <w:r>
        <w:rPr>
          <w:rFonts w:ascii="Franklin Gothic Book" w:hAnsi="Franklin Gothic Book" w:cs="Arial"/>
          <w:sz w:val="22"/>
          <w:szCs w:val="22"/>
        </w:rPr>
        <w:t>Neoddeliteľnou prílohou tejto zmluvy sú:</w:t>
      </w:r>
    </w:p>
    <w:p w14:paraId="4980FAF1" w14:textId="4209201F" w:rsidR="0006530B" w:rsidRPr="0006530B" w:rsidRDefault="0086627D" w:rsidP="008C3E35">
      <w:pPr>
        <w:pStyle w:val="Odsekzoznamu"/>
        <w:widowControl w:val="0"/>
        <w:numPr>
          <w:ilvl w:val="0"/>
          <w:numId w:val="10"/>
        </w:numPr>
        <w:suppressAutoHyphens w:val="0"/>
        <w:spacing w:before="60" w:after="60"/>
        <w:ind w:hanging="153"/>
        <w:jc w:val="both"/>
        <w:rPr>
          <w:rFonts w:ascii="Franklin Gothic Book" w:hAnsi="Franklin Gothic Book" w:cs="Arial"/>
          <w:sz w:val="22"/>
          <w:szCs w:val="22"/>
        </w:rPr>
      </w:pPr>
      <w:r>
        <w:rPr>
          <w:rFonts w:ascii="Franklin Gothic Book" w:hAnsi="Franklin Gothic Book" w:cs="Arial"/>
          <w:sz w:val="22"/>
          <w:szCs w:val="22"/>
        </w:rPr>
        <w:t xml:space="preserve">Príloha č. 1: </w:t>
      </w:r>
      <w:r w:rsidR="00A73820">
        <w:rPr>
          <w:rFonts w:ascii="Franklin Gothic Book" w:hAnsi="Franklin Gothic Book" w:cs="Arial"/>
          <w:sz w:val="22"/>
          <w:szCs w:val="22"/>
        </w:rPr>
        <w:t>Špecifikácia prác</w:t>
      </w:r>
      <w:r w:rsidR="005048A6">
        <w:rPr>
          <w:rFonts w:ascii="Franklin Gothic Book" w:hAnsi="Franklin Gothic Book" w:cs="Arial"/>
          <w:sz w:val="22"/>
          <w:szCs w:val="22"/>
        </w:rPr>
        <w:t xml:space="preserve"> a servisných služieb</w:t>
      </w:r>
    </w:p>
    <w:p w14:paraId="348EE195" w14:textId="0A9AEA3B" w:rsidR="005060C3" w:rsidRDefault="005060C3" w:rsidP="008F4908">
      <w:pPr>
        <w:widowControl w:val="0"/>
        <w:tabs>
          <w:tab w:val="left" w:pos="4678"/>
        </w:tabs>
        <w:contextualSpacing/>
        <w:jc w:val="both"/>
        <w:rPr>
          <w:rFonts w:ascii="Franklin Gothic Book" w:hAnsi="Franklin Gothic Book" w:cs="Arial"/>
          <w:sz w:val="22"/>
          <w:szCs w:val="22"/>
        </w:rPr>
      </w:pPr>
    </w:p>
    <w:p w14:paraId="7418911A" w14:textId="77777777" w:rsidR="0006530B" w:rsidRDefault="0006530B" w:rsidP="008F4908">
      <w:pPr>
        <w:widowControl w:val="0"/>
        <w:tabs>
          <w:tab w:val="left" w:pos="4678"/>
        </w:tabs>
        <w:contextualSpacing/>
        <w:jc w:val="both"/>
        <w:rPr>
          <w:rFonts w:ascii="Franklin Gothic Book" w:hAnsi="Franklin Gothic Book" w:cs="Arial"/>
          <w:sz w:val="22"/>
          <w:szCs w:val="22"/>
        </w:rPr>
      </w:pPr>
    </w:p>
    <w:p w14:paraId="5A425641" w14:textId="1BCAC6F5" w:rsidR="008F4908" w:rsidRPr="006E71F3" w:rsidRDefault="008F4908" w:rsidP="008F4908">
      <w:pPr>
        <w:widowControl w:val="0"/>
        <w:tabs>
          <w:tab w:val="left" w:pos="4678"/>
        </w:tabs>
        <w:contextualSpacing/>
        <w:jc w:val="both"/>
        <w:rPr>
          <w:rFonts w:ascii="Franklin Gothic Book" w:hAnsi="Franklin Gothic Book" w:cs="Arial"/>
          <w:sz w:val="22"/>
          <w:szCs w:val="22"/>
        </w:rPr>
      </w:pPr>
      <w:r w:rsidRPr="006E71F3">
        <w:rPr>
          <w:rFonts w:ascii="Franklin Gothic Book" w:hAnsi="Franklin Gothic Book" w:cs="Arial"/>
          <w:sz w:val="22"/>
          <w:szCs w:val="22"/>
        </w:rPr>
        <w:t>V Bratislave, dňa</w:t>
      </w:r>
      <w:r w:rsidRPr="006E71F3">
        <w:rPr>
          <w:rFonts w:ascii="Franklin Gothic Book" w:hAnsi="Franklin Gothic Book" w:cs="Arial"/>
          <w:sz w:val="22"/>
          <w:szCs w:val="22"/>
        </w:rPr>
        <w:tab/>
        <w:t>V </w:t>
      </w:r>
      <w:r w:rsidR="00E135B4">
        <w:rPr>
          <w:rFonts w:ascii="Franklin Gothic Book" w:hAnsi="Franklin Gothic Book" w:cs="Arial"/>
          <w:sz w:val="22"/>
          <w:szCs w:val="22"/>
        </w:rPr>
        <w:tab/>
      </w:r>
      <w:r w:rsidR="00E135B4">
        <w:rPr>
          <w:rFonts w:ascii="Franklin Gothic Book" w:hAnsi="Franklin Gothic Book" w:cs="Arial"/>
          <w:sz w:val="22"/>
          <w:szCs w:val="22"/>
        </w:rPr>
        <w:tab/>
      </w:r>
      <w:r w:rsidR="00E135B4">
        <w:rPr>
          <w:rFonts w:ascii="Franklin Gothic Book" w:hAnsi="Franklin Gothic Book" w:cs="Arial"/>
          <w:sz w:val="22"/>
          <w:szCs w:val="22"/>
        </w:rPr>
        <w:tab/>
      </w:r>
      <w:r w:rsidRPr="006E71F3">
        <w:rPr>
          <w:rFonts w:ascii="Franklin Gothic Book" w:hAnsi="Franklin Gothic Book" w:cs="Arial"/>
          <w:sz w:val="22"/>
          <w:szCs w:val="22"/>
        </w:rPr>
        <w:t>, dňa</w:t>
      </w:r>
    </w:p>
    <w:p w14:paraId="3DF3D60D" w14:textId="77777777" w:rsidR="008F4908" w:rsidRPr="006E71F3" w:rsidRDefault="008F4908" w:rsidP="008F4908">
      <w:pPr>
        <w:widowControl w:val="0"/>
        <w:tabs>
          <w:tab w:val="left" w:pos="4678"/>
        </w:tabs>
        <w:contextualSpacing/>
        <w:jc w:val="both"/>
        <w:rPr>
          <w:rFonts w:ascii="Franklin Gothic Book" w:hAnsi="Franklin Gothic Book" w:cs="Arial"/>
          <w:b/>
          <w:sz w:val="22"/>
          <w:szCs w:val="22"/>
        </w:rPr>
      </w:pPr>
    </w:p>
    <w:p w14:paraId="4E6793C7" w14:textId="77777777" w:rsidR="008F4908" w:rsidRPr="006E71F3" w:rsidRDefault="008F4908" w:rsidP="008F4908">
      <w:pPr>
        <w:widowControl w:val="0"/>
        <w:tabs>
          <w:tab w:val="left" w:pos="4678"/>
        </w:tabs>
        <w:contextualSpacing/>
        <w:jc w:val="both"/>
        <w:rPr>
          <w:rFonts w:ascii="Franklin Gothic Book" w:hAnsi="Franklin Gothic Book" w:cs="Arial"/>
          <w:b/>
          <w:sz w:val="22"/>
          <w:szCs w:val="22"/>
        </w:rPr>
      </w:pPr>
      <w:r w:rsidRPr="006E71F3">
        <w:rPr>
          <w:rFonts w:ascii="Franklin Gothic Book" w:hAnsi="Franklin Gothic Book" w:cs="Arial"/>
          <w:b/>
          <w:sz w:val="22"/>
          <w:szCs w:val="22"/>
        </w:rPr>
        <w:t>Objednávateľ:</w:t>
      </w:r>
      <w:r w:rsidRPr="006E71F3">
        <w:rPr>
          <w:rFonts w:ascii="Franklin Gothic Book" w:hAnsi="Franklin Gothic Book" w:cs="Arial"/>
          <w:b/>
          <w:sz w:val="22"/>
          <w:szCs w:val="22"/>
        </w:rPr>
        <w:tab/>
        <w:t xml:space="preserve">Zhotoviteľ: </w:t>
      </w:r>
    </w:p>
    <w:p w14:paraId="769D1813" w14:textId="77777777" w:rsidR="008F4908" w:rsidRPr="006E71F3" w:rsidRDefault="008F4908" w:rsidP="008F4908">
      <w:pPr>
        <w:widowControl w:val="0"/>
        <w:tabs>
          <w:tab w:val="left" w:pos="284"/>
          <w:tab w:val="left" w:pos="567"/>
          <w:tab w:val="left" w:pos="2520"/>
          <w:tab w:val="left" w:pos="4678"/>
        </w:tabs>
        <w:contextualSpacing/>
        <w:rPr>
          <w:rFonts w:ascii="Franklin Gothic Book" w:hAnsi="Franklin Gothic Book" w:cs="Arial"/>
          <w:b/>
          <w:sz w:val="22"/>
          <w:szCs w:val="22"/>
        </w:rPr>
      </w:pPr>
      <w:r w:rsidRPr="006E71F3">
        <w:rPr>
          <w:rFonts w:ascii="Franklin Gothic Book" w:hAnsi="Franklin Gothic Book" w:cs="Arial"/>
          <w:b/>
          <w:sz w:val="22"/>
          <w:szCs w:val="22"/>
        </w:rPr>
        <w:t>VODOHOSPODÁRSKA VÝSTAVBA,</w:t>
      </w:r>
      <w:r w:rsidRPr="006E71F3">
        <w:rPr>
          <w:rFonts w:ascii="Franklin Gothic Book" w:hAnsi="Franklin Gothic Book" w:cs="Arial"/>
          <w:b/>
          <w:sz w:val="22"/>
          <w:szCs w:val="22"/>
        </w:rPr>
        <w:tab/>
      </w:r>
      <w:r w:rsidRPr="006E71F3">
        <w:rPr>
          <w:rFonts w:ascii="Franklin Gothic Book" w:hAnsi="Franklin Gothic Book" w:cs="Arial"/>
          <w:b/>
          <w:sz w:val="22"/>
          <w:szCs w:val="22"/>
        </w:rPr>
        <w:tab/>
      </w:r>
      <w:r w:rsidRPr="006E71F3">
        <w:rPr>
          <w:rFonts w:ascii="Franklin Gothic Book" w:hAnsi="Franklin Gothic Book" w:cs="Arial"/>
          <w:b/>
          <w:sz w:val="22"/>
          <w:szCs w:val="22"/>
        </w:rPr>
        <w:tab/>
      </w:r>
    </w:p>
    <w:p w14:paraId="03B1887E" w14:textId="77777777" w:rsidR="008F4908" w:rsidRPr="006E71F3" w:rsidRDefault="008F4908" w:rsidP="008F4908">
      <w:pPr>
        <w:widowControl w:val="0"/>
        <w:tabs>
          <w:tab w:val="left" w:pos="284"/>
          <w:tab w:val="left" w:pos="567"/>
          <w:tab w:val="left" w:pos="2520"/>
          <w:tab w:val="left" w:pos="4678"/>
        </w:tabs>
        <w:contextualSpacing/>
        <w:rPr>
          <w:rFonts w:ascii="Franklin Gothic Book" w:hAnsi="Franklin Gothic Book" w:cs="Arial"/>
          <w:b/>
          <w:sz w:val="22"/>
          <w:szCs w:val="22"/>
        </w:rPr>
      </w:pPr>
      <w:r w:rsidRPr="006E71F3">
        <w:rPr>
          <w:rFonts w:ascii="Franklin Gothic Book" w:hAnsi="Franklin Gothic Book" w:cs="Arial"/>
          <w:b/>
          <w:sz w:val="22"/>
          <w:szCs w:val="22"/>
        </w:rPr>
        <w:t xml:space="preserve">ŠTÁTNY PODNIK, </w:t>
      </w:r>
    </w:p>
    <w:p w14:paraId="14E3D8A6" w14:textId="61CB0F79" w:rsidR="008F4908" w:rsidRPr="006E71F3" w:rsidRDefault="008F4908" w:rsidP="008F4908">
      <w:pPr>
        <w:widowControl w:val="0"/>
        <w:tabs>
          <w:tab w:val="left" w:pos="4680"/>
        </w:tabs>
        <w:contextualSpacing/>
        <w:jc w:val="both"/>
        <w:rPr>
          <w:rFonts w:ascii="Franklin Gothic Book" w:hAnsi="Franklin Gothic Book" w:cs="Arial"/>
          <w:b/>
          <w:sz w:val="22"/>
          <w:szCs w:val="22"/>
        </w:rPr>
      </w:pPr>
      <w:r w:rsidRPr="006E71F3">
        <w:rPr>
          <w:rFonts w:ascii="Franklin Gothic Book" w:hAnsi="Franklin Gothic Book" w:cs="Arial"/>
          <w:b/>
          <w:sz w:val="22"/>
          <w:szCs w:val="22"/>
        </w:rPr>
        <w:tab/>
      </w:r>
    </w:p>
    <w:p w14:paraId="03FB21D0" w14:textId="1A71CEE6" w:rsidR="008F4908" w:rsidRDefault="008F4908" w:rsidP="008F4908">
      <w:pPr>
        <w:widowControl w:val="0"/>
        <w:tabs>
          <w:tab w:val="left" w:pos="4680"/>
        </w:tabs>
        <w:contextualSpacing/>
        <w:jc w:val="both"/>
        <w:rPr>
          <w:rFonts w:ascii="Franklin Gothic Book" w:hAnsi="Franklin Gothic Book" w:cs="Arial"/>
          <w:sz w:val="22"/>
          <w:szCs w:val="22"/>
        </w:rPr>
      </w:pPr>
    </w:p>
    <w:p w14:paraId="1B1B1663" w14:textId="4EEB3AAB" w:rsidR="00284E8F" w:rsidRDefault="00284E8F" w:rsidP="008F4908">
      <w:pPr>
        <w:widowControl w:val="0"/>
        <w:tabs>
          <w:tab w:val="left" w:pos="4680"/>
        </w:tabs>
        <w:contextualSpacing/>
        <w:jc w:val="both"/>
        <w:rPr>
          <w:rFonts w:ascii="Franklin Gothic Book" w:hAnsi="Franklin Gothic Book" w:cs="Arial"/>
          <w:sz w:val="22"/>
          <w:szCs w:val="22"/>
        </w:rPr>
      </w:pPr>
    </w:p>
    <w:p w14:paraId="31369182" w14:textId="77777777" w:rsidR="0006530B" w:rsidRPr="006E71F3" w:rsidRDefault="0006530B" w:rsidP="008F4908">
      <w:pPr>
        <w:widowControl w:val="0"/>
        <w:tabs>
          <w:tab w:val="left" w:pos="4680"/>
        </w:tabs>
        <w:contextualSpacing/>
        <w:jc w:val="both"/>
        <w:rPr>
          <w:rFonts w:ascii="Franklin Gothic Book" w:hAnsi="Franklin Gothic Book" w:cs="Arial"/>
          <w:sz w:val="22"/>
          <w:szCs w:val="22"/>
        </w:rPr>
      </w:pPr>
    </w:p>
    <w:p w14:paraId="544CE34E" w14:textId="77777777" w:rsidR="008F4908" w:rsidRPr="006E71F3" w:rsidRDefault="008F4908" w:rsidP="008F4908">
      <w:pPr>
        <w:widowControl w:val="0"/>
        <w:tabs>
          <w:tab w:val="left" w:pos="4680"/>
        </w:tabs>
        <w:contextualSpacing/>
        <w:jc w:val="both"/>
        <w:rPr>
          <w:rFonts w:ascii="Franklin Gothic Book" w:hAnsi="Franklin Gothic Book" w:cs="Arial"/>
          <w:sz w:val="22"/>
          <w:szCs w:val="22"/>
        </w:rPr>
      </w:pPr>
      <w:r w:rsidRPr="006E71F3">
        <w:rPr>
          <w:rFonts w:ascii="Franklin Gothic Book" w:hAnsi="Franklin Gothic Book" w:cs="Arial"/>
          <w:sz w:val="22"/>
          <w:szCs w:val="22"/>
        </w:rPr>
        <w:t xml:space="preserve"> ____________________________</w:t>
      </w:r>
      <w:r w:rsidRPr="006E71F3">
        <w:rPr>
          <w:rFonts w:ascii="Franklin Gothic Book" w:hAnsi="Franklin Gothic Book" w:cs="Arial"/>
          <w:sz w:val="22"/>
          <w:szCs w:val="22"/>
        </w:rPr>
        <w:tab/>
        <w:t>______________________________</w:t>
      </w:r>
    </w:p>
    <w:p w14:paraId="24B910C3" w14:textId="6E35AA45" w:rsidR="008F4908" w:rsidRPr="006E71F3" w:rsidRDefault="008F4908" w:rsidP="008F4908">
      <w:pPr>
        <w:widowControl w:val="0"/>
        <w:tabs>
          <w:tab w:val="center" w:pos="1701"/>
          <w:tab w:val="center" w:pos="6521"/>
        </w:tabs>
        <w:contextualSpacing/>
        <w:jc w:val="both"/>
        <w:rPr>
          <w:rFonts w:ascii="Franklin Gothic Book" w:hAnsi="Franklin Gothic Book"/>
          <w:sz w:val="22"/>
          <w:szCs w:val="22"/>
        </w:rPr>
      </w:pPr>
      <w:r w:rsidRPr="006E71F3">
        <w:rPr>
          <w:rFonts w:ascii="Franklin Gothic Book" w:hAnsi="Franklin Gothic Book" w:cs="Arial"/>
          <w:b/>
          <w:sz w:val="22"/>
          <w:szCs w:val="22"/>
        </w:rPr>
        <w:tab/>
        <w:t xml:space="preserve">Ing. </w:t>
      </w:r>
      <w:r w:rsidR="0086627D">
        <w:rPr>
          <w:rFonts w:ascii="Franklin Gothic Book" w:hAnsi="Franklin Gothic Book" w:cs="Arial"/>
          <w:b/>
          <w:sz w:val="22"/>
          <w:szCs w:val="22"/>
        </w:rPr>
        <w:t>Peter Molda</w:t>
      </w:r>
      <w:r w:rsidRPr="006E71F3">
        <w:rPr>
          <w:rFonts w:ascii="Franklin Gothic Book" w:hAnsi="Franklin Gothic Book"/>
          <w:sz w:val="22"/>
          <w:szCs w:val="22"/>
        </w:rPr>
        <w:tab/>
      </w:r>
    </w:p>
    <w:p w14:paraId="6AC4D21E" w14:textId="54E56236" w:rsidR="008F4908" w:rsidRPr="006E71F3" w:rsidRDefault="008F4908" w:rsidP="008F4908">
      <w:pPr>
        <w:widowControl w:val="0"/>
        <w:contextualSpacing/>
        <w:rPr>
          <w:rFonts w:ascii="Franklin Gothic Book" w:hAnsi="Franklin Gothic Book" w:cs="Arial"/>
          <w:sz w:val="22"/>
          <w:szCs w:val="22"/>
        </w:rPr>
      </w:pPr>
      <w:r w:rsidRPr="006E71F3">
        <w:rPr>
          <w:rFonts w:ascii="Franklin Gothic Book" w:hAnsi="Franklin Gothic Book" w:cs="Arial"/>
          <w:sz w:val="22"/>
          <w:szCs w:val="22"/>
        </w:rPr>
        <w:t>generáln</w:t>
      </w:r>
      <w:r w:rsidR="0086627D">
        <w:rPr>
          <w:rFonts w:ascii="Franklin Gothic Book" w:hAnsi="Franklin Gothic Book" w:cs="Arial"/>
          <w:sz w:val="22"/>
          <w:szCs w:val="22"/>
        </w:rPr>
        <w:t>y</w:t>
      </w:r>
      <w:r w:rsidRPr="006E71F3">
        <w:rPr>
          <w:rFonts w:ascii="Franklin Gothic Book" w:hAnsi="Franklin Gothic Book" w:cs="Arial"/>
          <w:sz w:val="22"/>
          <w:szCs w:val="22"/>
        </w:rPr>
        <w:t xml:space="preserve"> riaditeľ štátneho podniku                                     </w:t>
      </w:r>
    </w:p>
    <w:p w14:paraId="58CD93BA" w14:textId="77777777" w:rsidR="00E7407D" w:rsidRPr="006E71F3" w:rsidRDefault="00E7407D" w:rsidP="008F4908">
      <w:pPr>
        <w:widowControl w:val="0"/>
        <w:jc w:val="center"/>
        <w:rPr>
          <w:rFonts w:ascii="Franklin Gothic Book" w:hAnsi="Franklin Gothic Book"/>
          <w:sz w:val="22"/>
          <w:szCs w:val="22"/>
        </w:rPr>
      </w:pPr>
    </w:p>
    <w:sectPr w:rsidR="00E7407D" w:rsidRPr="006E71F3" w:rsidSect="00683701">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34BA" w14:textId="77777777" w:rsidR="005862F0" w:rsidRDefault="005862F0" w:rsidP="00675B0A">
      <w:r>
        <w:separator/>
      </w:r>
    </w:p>
  </w:endnote>
  <w:endnote w:type="continuationSeparator" w:id="0">
    <w:p w14:paraId="4AAD526B" w14:textId="77777777" w:rsidR="005862F0" w:rsidRDefault="005862F0" w:rsidP="00675B0A">
      <w:r>
        <w:continuationSeparator/>
      </w:r>
    </w:p>
  </w:endnote>
  <w:endnote w:type="continuationNotice" w:id="1">
    <w:p w14:paraId="05BFFD8D" w14:textId="77777777" w:rsidR="005862F0" w:rsidRDefault="00586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re Franklin">
    <w:charset w:val="EE"/>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rPr>
      <w:id w:val="-2134162395"/>
      <w:docPartObj>
        <w:docPartGallery w:val="Page Numbers (Bottom of Page)"/>
        <w:docPartUnique/>
      </w:docPartObj>
    </w:sdtPr>
    <w:sdtEndPr>
      <w:rPr>
        <w:sz w:val="22"/>
        <w:szCs w:val="22"/>
        <w:lang w:val="sk-SK"/>
      </w:rPr>
    </w:sdtEndPr>
    <w:sdtContent>
      <w:sdt>
        <w:sdtPr>
          <w:rPr>
            <w:rFonts w:ascii="Franklin Gothic Book" w:hAnsi="Franklin Gothic Book"/>
          </w:rPr>
          <w:id w:val="-1705238520"/>
          <w:docPartObj>
            <w:docPartGallery w:val="Page Numbers (Top of Page)"/>
            <w:docPartUnique/>
          </w:docPartObj>
        </w:sdtPr>
        <w:sdtEndPr>
          <w:rPr>
            <w:sz w:val="22"/>
            <w:szCs w:val="22"/>
            <w:lang w:val="sk-SK"/>
          </w:rPr>
        </w:sdtEndPr>
        <w:sdtContent>
          <w:p w14:paraId="37721918" w14:textId="78F3B5BE" w:rsidR="0071730C" w:rsidRPr="00683701" w:rsidRDefault="0071730C">
            <w:pPr>
              <w:pStyle w:val="Pta"/>
              <w:rPr>
                <w:sz w:val="22"/>
                <w:szCs w:val="22"/>
              </w:rPr>
            </w:pPr>
            <w:r w:rsidRPr="00683701">
              <w:rPr>
                <w:rFonts w:ascii="Franklin Gothic Book" w:hAnsi="Franklin Gothic Book"/>
                <w:sz w:val="22"/>
                <w:szCs w:val="22"/>
                <w:lang w:val="sk-SK"/>
              </w:rPr>
              <w:t>Z</w:t>
            </w:r>
            <w:r>
              <w:rPr>
                <w:rFonts w:ascii="Franklin Gothic Book" w:hAnsi="Franklin Gothic Book"/>
                <w:sz w:val="22"/>
                <w:szCs w:val="22"/>
                <w:lang w:val="sk-SK"/>
              </w:rPr>
              <w:t xml:space="preserve">mluva </w:t>
            </w:r>
            <w:r w:rsidRPr="00683701">
              <w:rPr>
                <w:rFonts w:ascii="Franklin Gothic Book" w:hAnsi="Franklin Gothic Book"/>
                <w:sz w:val="22"/>
                <w:szCs w:val="22"/>
                <w:lang w:val="sk-SK"/>
              </w:rPr>
              <w:t>o</w:t>
            </w:r>
            <w:r>
              <w:rPr>
                <w:rFonts w:ascii="Franklin Gothic Book" w:hAnsi="Franklin Gothic Book"/>
                <w:sz w:val="22"/>
                <w:szCs w:val="22"/>
                <w:lang w:val="sk-SK"/>
              </w:rPr>
              <w:t xml:space="preserve"> dielo a </w:t>
            </w:r>
            <w:r>
              <w:rPr>
                <w:rFonts w:ascii="Franklin Gothic Book" w:hAnsi="Franklin Gothic Book" w:cs="Arial"/>
                <w:sz w:val="22"/>
                <w:szCs w:val="22"/>
              </w:rPr>
              <w:t>o poskytovaní záručného servisu</w:t>
            </w:r>
            <w:r w:rsidR="008F3F75">
              <w:rPr>
                <w:rFonts w:ascii="Franklin Gothic Book" w:hAnsi="Franklin Gothic Book" w:cs="Arial"/>
                <w:sz w:val="22"/>
                <w:szCs w:val="22"/>
                <w:lang w:val="sk-SK"/>
              </w:rPr>
              <w:t xml:space="preserve"> č. 2025/2230/6985</w:t>
            </w:r>
            <w:r>
              <w:rPr>
                <w:rFonts w:ascii="Franklin Gothic Book" w:hAnsi="Franklin Gothic Book" w:cs="Arial"/>
                <w:sz w:val="22"/>
                <w:szCs w:val="22"/>
              </w:rPr>
              <w:tab/>
            </w:r>
            <w:r w:rsidRPr="00683701">
              <w:rPr>
                <w:rFonts w:ascii="Franklin Gothic Book" w:hAnsi="Franklin Gothic Book"/>
                <w:sz w:val="22"/>
                <w:szCs w:val="22"/>
                <w:lang w:val="sk-SK"/>
              </w:rPr>
              <w:t xml:space="preserve"> </w:t>
            </w:r>
            <w:r w:rsidRPr="00683701">
              <w:rPr>
                <w:rFonts w:ascii="Franklin Gothic Book" w:hAnsi="Franklin Gothic Book"/>
                <w:sz w:val="22"/>
                <w:szCs w:val="22"/>
                <w:lang w:val="sk-SK"/>
              </w:rPr>
              <w:fldChar w:fldCharType="begin"/>
            </w:r>
            <w:r w:rsidRPr="00683701">
              <w:rPr>
                <w:rFonts w:ascii="Franklin Gothic Book" w:hAnsi="Franklin Gothic Book"/>
                <w:sz w:val="22"/>
                <w:szCs w:val="22"/>
                <w:lang w:val="sk-SK"/>
              </w:rPr>
              <w:instrText>PAGE</w:instrText>
            </w:r>
            <w:r w:rsidRPr="00683701">
              <w:rPr>
                <w:rFonts w:ascii="Franklin Gothic Book" w:hAnsi="Franklin Gothic Book"/>
                <w:sz w:val="22"/>
                <w:szCs w:val="22"/>
                <w:lang w:val="sk-SK"/>
              </w:rPr>
              <w:fldChar w:fldCharType="separate"/>
            </w:r>
            <w:r>
              <w:rPr>
                <w:rFonts w:ascii="Franklin Gothic Book" w:hAnsi="Franklin Gothic Book"/>
                <w:noProof/>
                <w:sz w:val="22"/>
                <w:szCs w:val="22"/>
                <w:lang w:val="sk-SK"/>
              </w:rPr>
              <w:t>17</w:t>
            </w:r>
            <w:r w:rsidRPr="00683701">
              <w:rPr>
                <w:rFonts w:ascii="Franklin Gothic Book" w:hAnsi="Franklin Gothic Book"/>
                <w:sz w:val="22"/>
                <w:szCs w:val="22"/>
                <w:lang w:val="sk-SK"/>
              </w:rPr>
              <w:fldChar w:fldCharType="end"/>
            </w:r>
            <w:r w:rsidRPr="00683701">
              <w:rPr>
                <w:rFonts w:ascii="Franklin Gothic Book" w:hAnsi="Franklin Gothic Book"/>
                <w:sz w:val="22"/>
                <w:szCs w:val="22"/>
                <w:lang w:val="sk-SK"/>
              </w:rPr>
              <w:t xml:space="preserve"> z </w:t>
            </w:r>
            <w:r w:rsidRPr="00683701">
              <w:rPr>
                <w:rFonts w:ascii="Franklin Gothic Book" w:hAnsi="Franklin Gothic Book"/>
                <w:sz w:val="22"/>
                <w:szCs w:val="22"/>
                <w:lang w:val="sk-SK"/>
              </w:rPr>
              <w:fldChar w:fldCharType="begin"/>
            </w:r>
            <w:r w:rsidRPr="00683701">
              <w:rPr>
                <w:rFonts w:ascii="Franklin Gothic Book" w:hAnsi="Franklin Gothic Book"/>
                <w:sz w:val="22"/>
                <w:szCs w:val="22"/>
                <w:lang w:val="sk-SK"/>
              </w:rPr>
              <w:instrText>NUMPAGES</w:instrText>
            </w:r>
            <w:r w:rsidRPr="00683701">
              <w:rPr>
                <w:rFonts w:ascii="Franklin Gothic Book" w:hAnsi="Franklin Gothic Book"/>
                <w:sz w:val="22"/>
                <w:szCs w:val="22"/>
                <w:lang w:val="sk-SK"/>
              </w:rPr>
              <w:fldChar w:fldCharType="separate"/>
            </w:r>
            <w:r>
              <w:rPr>
                <w:rFonts w:ascii="Franklin Gothic Book" w:hAnsi="Franklin Gothic Book"/>
                <w:noProof/>
                <w:sz w:val="22"/>
                <w:szCs w:val="22"/>
                <w:lang w:val="sk-SK"/>
              </w:rPr>
              <w:t>18</w:t>
            </w:r>
            <w:r w:rsidRPr="00683701">
              <w:rPr>
                <w:rFonts w:ascii="Franklin Gothic Book" w:hAnsi="Franklin Gothic Book"/>
                <w:sz w:val="22"/>
                <w:szCs w:val="22"/>
                <w:lang w:val="sk-SK"/>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8271" w14:textId="77777777" w:rsidR="005862F0" w:rsidRDefault="005862F0" w:rsidP="00675B0A">
      <w:r>
        <w:separator/>
      </w:r>
    </w:p>
  </w:footnote>
  <w:footnote w:type="continuationSeparator" w:id="0">
    <w:p w14:paraId="253C2992" w14:textId="77777777" w:rsidR="005862F0" w:rsidRDefault="005862F0" w:rsidP="00675B0A">
      <w:r>
        <w:continuationSeparator/>
      </w:r>
    </w:p>
  </w:footnote>
  <w:footnote w:type="continuationNotice" w:id="1">
    <w:p w14:paraId="5793BE54" w14:textId="77777777" w:rsidR="005862F0" w:rsidRDefault="00586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703F" w14:textId="6F620B60" w:rsidR="0071730C" w:rsidRDefault="0071730C">
    <w:pPr>
      <w:pStyle w:val="Hlavika"/>
    </w:pPr>
    <w:r>
      <w:rPr>
        <w:noProof/>
      </w:rPr>
      <mc:AlternateContent>
        <mc:Choice Requires="wps">
          <w:drawing>
            <wp:anchor distT="0" distB="0" distL="0" distR="0" simplePos="0" relativeHeight="251659264" behindDoc="0" locked="0" layoutInCell="1" allowOverlap="1" wp14:anchorId="1F5B67ED" wp14:editId="14986C12">
              <wp:simplePos x="635" y="635"/>
              <wp:positionH relativeFrom="page">
                <wp:align>right</wp:align>
              </wp:positionH>
              <wp:positionV relativeFrom="page">
                <wp:align>top</wp:align>
              </wp:positionV>
              <wp:extent cx="657225" cy="345440"/>
              <wp:effectExtent l="0" t="0" r="0" b="16510"/>
              <wp:wrapNone/>
              <wp:docPr id="348141808" name="Textové pole 2" descr="Ver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0D989FB3" w14:textId="33335C03" w:rsidR="0071730C" w:rsidRPr="006B644D" w:rsidRDefault="0071730C" w:rsidP="006B644D">
                          <w:pPr>
                            <w:rPr>
                              <w:rFonts w:ascii="Calibri" w:eastAsia="Calibri" w:hAnsi="Calibri"/>
                              <w:noProof/>
                              <w:color w:val="000000"/>
                            </w:rPr>
                          </w:pPr>
                          <w:r w:rsidRPr="006B644D">
                            <w:rPr>
                              <w:rFonts w:ascii="Calibri" w:eastAsia="Calibri" w:hAnsi="Calibri"/>
                              <w:noProof/>
                              <w:color w:val="000000"/>
                            </w:rPr>
                            <w:t>Verejné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5B67ED" id="_x0000_t202" coordsize="21600,21600" o:spt="202" path="m,l,21600r21600,l21600,xe">
              <v:stroke joinstyle="miter"/>
              <v:path gradientshapeok="t" o:connecttype="rect"/>
            </v:shapetype>
            <v:shape id="Textové pole 2" o:spid="_x0000_s1026" type="#_x0000_t202" alt="Verejné" style="position:absolute;margin-left:.55pt;margin-top:0;width:51.7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B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" filled="f" stroked="f">
              <v:textbox style="mso-fit-shape-to-text:t" inset="0,15pt,20pt,0">
                <w:txbxContent>
                  <w:p w14:paraId="0D989FB3" w14:textId="33335C03" w:rsidR="0071730C" w:rsidRPr="006B644D" w:rsidRDefault="0071730C" w:rsidP="006B644D">
                    <w:pPr>
                      <w:rPr>
                        <w:rFonts w:ascii="Calibri" w:eastAsia="Calibri" w:hAnsi="Calibri"/>
                        <w:noProof/>
                        <w:color w:val="000000"/>
                      </w:rPr>
                    </w:pPr>
                    <w:r w:rsidRPr="006B644D">
                      <w:rPr>
                        <w:rFonts w:ascii="Calibri" w:eastAsia="Calibri" w:hAnsi="Calibri"/>
                        <w:noProof/>
                        <w:color w:val="000000"/>
                      </w:rPr>
                      <w:t>Verejné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CBF7" w14:textId="0414D862" w:rsidR="0071730C" w:rsidRDefault="0071730C">
    <w:pPr>
      <w:pStyle w:val="Hlavika"/>
    </w:pPr>
    <w:r>
      <w:rPr>
        <w:noProof/>
      </w:rPr>
      <mc:AlternateContent>
        <mc:Choice Requires="wps">
          <w:drawing>
            <wp:anchor distT="0" distB="0" distL="0" distR="0" simplePos="0" relativeHeight="251660288" behindDoc="0" locked="0" layoutInCell="1" allowOverlap="1" wp14:anchorId="2EBDD42F" wp14:editId="4D61FADA">
              <wp:simplePos x="0" y="0"/>
              <wp:positionH relativeFrom="page">
                <wp:posOffset>3362325</wp:posOffset>
              </wp:positionH>
              <wp:positionV relativeFrom="page">
                <wp:posOffset>-1</wp:posOffset>
              </wp:positionV>
              <wp:extent cx="4200525" cy="828675"/>
              <wp:effectExtent l="0" t="0" r="0" b="9525"/>
              <wp:wrapNone/>
              <wp:docPr id="1056637495" name="Textové pole 3" descr="Ver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00525" cy="828675"/>
                      </a:xfrm>
                      <a:prstGeom prst="rect">
                        <a:avLst/>
                      </a:prstGeom>
                      <a:noFill/>
                      <a:ln>
                        <a:noFill/>
                      </a:ln>
                    </wps:spPr>
                    <wps:txbx>
                      <w:txbxContent>
                        <w:p w14:paraId="65195056" w14:textId="42E16605" w:rsidR="0071730C" w:rsidRPr="006B644D" w:rsidRDefault="0071730C" w:rsidP="006B644D">
                          <w:pPr>
                            <w:rPr>
                              <w:rFonts w:ascii="Calibri" w:eastAsia="Calibri" w:hAnsi="Calibri"/>
                              <w:noProof/>
                              <w:color w:val="000000"/>
                            </w:rPr>
                          </w:pP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DD42F" id="_x0000_t202" coordsize="21600,21600" o:spt="202" path="m,l,21600r21600,l21600,xe">
              <v:stroke joinstyle="miter"/>
              <v:path gradientshapeok="t" o:connecttype="rect"/>
            </v:shapetype>
            <v:shape id="Textové pole 3" o:spid="_x0000_s1027" type="#_x0000_t202" alt="Verejné" style="position:absolute;margin-left:264.75pt;margin-top:0;width:330.75pt;height:65.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" filled="f" stroked="f">
              <v:textbox inset="0,15pt,20pt,0">
                <w:txbxContent>
                  <w:p w14:paraId="65195056" w14:textId="42E16605" w:rsidR="0071730C" w:rsidRPr="006B644D" w:rsidRDefault="0071730C" w:rsidP="006B644D">
                    <w:pPr>
                      <w:rPr>
                        <w:rFonts w:ascii="Calibri" w:eastAsia="Calibri" w:hAnsi="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342A" w14:textId="547138AE" w:rsidR="0071730C" w:rsidRDefault="0071730C">
    <w:pPr>
      <w:pStyle w:val="Hlavika"/>
    </w:pPr>
    <w:r>
      <w:rPr>
        <w:noProof/>
      </w:rPr>
      <mc:AlternateContent>
        <mc:Choice Requires="wps">
          <w:drawing>
            <wp:anchor distT="0" distB="0" distL="0" distR="0" simplePos="0" relativeHeight="251658240" behindDoc="0" locked="0" layoutInCell="1" allowOverlap="1" wp14:anchorId="16985E87" wp14:editId="57357796">
              <wp:simplePos x="635" y="635"/>
              <wp:positionH relativeFrom="page">
                <wp:align>right</wp:align>
              </wp:positionH>
              <wp:positionV relativeFrom="page">
                <wp:align>top</wp:align>
              </wp:positionV>
              <wp:extent cx="657225" cy="345440"/>
              <wp:effectExtent l="0" t="0" r="0" b="16510"/>
              <wp:wrapNone/>
              <wp:docPr id="1365364546" name="Textové pole 1" descr="Ver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242A41DF" w14:textId="042DD2A5" w:rsidR="0071730C" w:rsidRPr="006B644D" w:rsidRDefault="0071730C" w:rsidP="006B644D">
                          <w:pPr>
                            <w:rPr>
                              <w:rFonts w:ascii="Calibri" w:eastAsia="Calibri" w:hAnsi="Calibri"/>
                              <w:noProof/>
                              <w:color w:val="000000"/>
                            </w:rPr>
                          </w:pPr>
                          <w:r w:rsidRPr="006B644D">
                            <w:rPr>
                              <w:rFonts w:ascii="Calibri" w:eastAsia="Calibri" w:hAnsi="Calibri"/>
                              <w:noProof/>
                              <w:color w:val="000000"/>
                            </w:rPr>
                            <w:t>Verejné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985E87" id="_x0000_t202" coordsize="21600,21600" o:spt="202" path="m,l,21600r21600,l21600,xe">
              <v:stroke joinstyle="miter"/>
              <v:path gradientshapeok="t" o:connecttype="rect"/>
            </v:shapetype>
            <v:shape id="Textové pole 1" o:spid="_x0000_s1028" type="#_x0000_t202" alt="Verejné" style="position:absolute;margin-left:.55pt;margin-top:0;width:51.7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rKFAIAACE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" filled="f" stroked="f">
              <v:textbox style="mso-fit-shape-to-text:t" inset="0,15pt,20pt,0">
                <w:txbxContent>
                  <w:p w14:paraId="242A41DF" w14:textId="042DD2A5" w:rsidR="0071730C" w:rsidRPr="006B644D" w:rsidRDefault="0071730C" w:rsidP="006B644D">
                    <w:pPr>
                      <w:rPr>
                        <w:rFonts w:ascii="Calibri" w:eastAsia="Calibri" w:hAnsi="Calibri"/>
                        <w:noProof/>
                        <w:color w:val="000000"/>
                      </w:rPr>
                    </w:pPr>
                    <w:r w:rsidRPr="006B644D">
                      <w:rPr>
                        <w:rFonts w:ascii="Calibri" w:eastAsia="Calibri" w:hAnsi="Calibri"/>
                        <w:noProof/>
                        <w:color w:val="000000"/>
                      </w:rPr>
                      <w:t>Verejné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F384BEDC"/>
    <w:name w:val="WW8Num9"/>
    <w:lvl w:ilvl="0">
      <w:start w:val="1"/>
      <w:numFmt w:val="decimal"/>
      <w:lvlText w:val="7.%1"/>
      <w:lvlJc w:val="left"/>
      <w:pPr>
        <w:ind w:left="644" w:hanging="360"/>
      </w:pPr>
      <w:rPr>
        <w:b w:val="0"/>
      </w:rPr>
    </w:lvl>
  </w:abstractNum>
  <w:abstractNum w:abstractNumId="1" w15:restartNumberingAfterBreak="0">
    <w:nsid w:val="0000000D"/>
    <w:multiLevelType w:val="multilevel"/>
    <w:tmpl w:val="C614A466"/>
    <w:name w:val="WW8Num13"/>
    <w:lvl w:ilvl="0">
      <w:start w:val="4"/>
      <w:numFmt w:val="decimal"/>
      <w:lvlText w:val="%1"/>
      <w:lvlJc w:val="left"/>
      <w:pPr>
        <w:tabs>
          <w:tab w:val="num" w:pos="360"/>
        </w:tabs>
        <w:ind w:left="360" w:hanging="360"/>
      </w:pPr>
    </w:lvl>
    <w:lvl w:ilvl="1">
      <w:start w:val="1"/>
      <w:numFmt w:val="decimal"/>
      <w:lvlText w:val="4.%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10"/>
    <w:multiLevelType w:val="multilevel"/>
    <w:tmpl w:val="92CAC53A"/>
    <w:name w:val="WW8Num16"/>
    <w:lvl w:ilvl="0">
      <w:start w:val="2"/>
      <w:numFmt w:val="decimal"/>
      <w:lvlText w:val="%1"/>
      <w:lvlJc w:val="left"/>
      <w:pPr>
        <w:tabs>
          <w:tab w:val="num" w:pos="4612"/>
        </w:tabs>
        <w:ind w:left="4252" w:firstLine="0"/>
      </w:pPr>
    </w:lvl>
    <w:lvl w:ilvl="1">
      <w:start w:val="1"/>
      <w:numFmt w:val="decimal"/>
      <w:lvlText w:val="%1.%2"/>
      <w:lvlJc w:val="left"/>
      <w:pPr>
        <w:tabs>
          <w:tab w:val="num" w:pos="4754"/>
        </w:tabs>
        <w:ind w:left="4394" w:firstLine="0"/>
      </w:pPr>
      <w:rPr>
        <w:rFonts w:ascii="Franklin Gothic Book" w:hAnsi="Franklin Gothic Book" w:hint="default"/>
        <w:b w:val="0"/>
        <w:sz w:val="22"/>
        <w:szCs w:val="22"/>
      </w:rPr>
    </w:lvl>
    <w:lvl w:ilvl="2">
      <w:start w:val="1"/>
      <w:numFmt w:val="decimal"/>
      <w:lvlText w:val="%1.%2.%3"/>
      <w:lvlJc w:val="left"/>
      <w:pPr>
        <w:tabs>
          <w:tab w:val="num" w:pos="4972"/>
        </w:tabs>
        <w:ind w:left="4252" w:firstLine="0"/>
      </w:pPr>
      <w:rPr>
        <w:b w:val="0"/>
      </w:rPr>
    </w:lvl>
    <w:lvl w:ilvl="3">
      <w:start w:val="1"/>
      <w:numFmt w:val="decimal"/>
      <w:lvlText w:val="%1.%2.%3.%4"/>
      <w:lvlJc w:val="left"/>
      <w:pPr>
        <w:tabs>
          <w:tab w:val="num" w:pos="4972"/>
        </w:tabs>
        <w:ind w:left="4252" w:firstLine="0"/>
      </w:pPr>
      <w:rPr>
        <w:b w:val="0"/>
      </w:rPr>
    </w:lvl>
    <w:lvl w:ilvl="4">
      <w:start w:val="1"/>
      <w:numFmt w:val="decimal"/>
      <w:lvlText w:val="%1.%2.%3.%4.%5"/>
      <w:lvlJc w:val="left"/>
      <w:pPr>
        <w:tabs>
          <w:tab w:val="num" w:pos="5332"/>
        </w:tabs>
        <w:ind w:left="4252" w:firstLine="0"/>
      </w:pPr>
    </w:lvl>
    <w:lvl w:ilvl="5">
      <w:start w:val="1"/>
      <w:numFmt w:val="decimal"/>
      <w:lvlText w:val="%1.%2.%3.%4.%5.%6"/>
      <w:lvlJc w:val="left"/>
      <w:pPr>
        <w:tabs>
          <w:tab w:val="num" w:pos="5332"/>
        </w:tabs>
        <w:ind w:left="4252" w:firstLine="0"/>
      </w:pPr>
    </w:lvl>
    <w:lvl w:ilvl="6">
      <w:start w:val="1"/>
      <w:numFmt w:val="decimal"/>
      <w:lvlText w:val="%1.%2.%3.%4.%5.%6.%7"/>
      <w:lvlJc w:val="left"/>
      <w:pPr>
        <w:tabs>
          <w:tab w:val="num" w:pos="5692"/>
        </w:tabs>
        <w:ind w:left="4252" w:firstLine="0"/>
      </w:pPr>
    </w:lvl>
    <w:lvl w:ilvl="7">
      <w:start w:val="1"/>
      <w:numFmt w:val="decimal"/>
      <w:lvlText w:val="%1.%2.%3.%4.%5.%6.%7.%8"/>
      <w:lvlJc w:val="left"/>
      <w:pPr>
        <w:tabs>
          <w:tab w:val="num" w:pos="5692"/>
        </w:tabs>
        <w:ind w:left="4252" w:firstLine="0"/>
      </w:pPr>
    </w:lvl>
    <w:lvl w:ilvl="8">
      <w:start w:val="1"/>
      <w:numFmt w:val="decimal"/>
      <w:lvlText w:val="%1.%2.%3.%4.%5.%6.%7.%8.%9"/>
      <w:lvlJc w:val="left"/>
      <w:pPr>
        <w:tabs>
          <w:tab w:val="num" w:pos="6052"/>
        </w:tabs>
        <w:ind w:left="4252" w:firstLine="0"/>
      </w:pPr>
    </w:lvl>
  </w:abstractNum>
  <w:abstractNum w:abstractNumId="3" w15:restartNumberingAfterBreak="0">
    <w:nsid w:val="07700EE9"/>
    <w:multiLevelType w:val="hybridMultilevel"/>
    <w:tmpl w:val="816ECA80"/>
    <w:lvl w:ilvl="0" w:tplc="D81C2D74">
      <w:start w:val="1"/>
      <w:numFmt w:val="decimal"/>
      <w:lvlText w:val="6.%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05F7C"/>
    <w:multiLevelType w:val="multilevel"/>
    <w:tmpl w:val="B8E25ED4"/>
    <w:lvl w:ilvl="0">
      <w:start w:val="5"/>
      <w:numFmt w:val="decimal"/>
      <w:lvlText w:val="%1."/>
      <w:lvlJc w:val="left"/>
      <w:pPr>
        <w:ind w:left="360" w:hanging="360"/>
      </w:pPr>
    </w:lvl>
    <w:lvl w:ilvl="1">
      <w:start w:val="1"/>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5" w15:restartNumberingAfterBreak="0">
    <w:nsid w:val="0F2B1856"/>
    <w:multiLevelType w:val="hybridMultilevel"/>
    <w:tmpl w:val="335242D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10934EF"/>
    <w:multiLevelType w:val="hybridMultilevel"/>
    <w:tmpl w:val="FB6AC0AE"/>
    <w:lvl w:ilvl="0" w:tplc="041B0001">
      <w:start w:val="1"/>
      <w:numFmt w:val="bullet"/>
      <w:lvlText w:val=""/>
      <w:lvlJc w:val="left"/>
      <w:pPr>
        <w:ind w:left="1259" w:hanging="360"/>
      </w:pPr>
      <w:rPr>
        <w:rFonts w:ascii="Symbol" w:hAnsi="Symbol"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7" w15:restartNumberingAfterBreak="0">
    <w:nsid w:val="142F04E8"/>
    <w:multiLevelType w:val="multilevel"/>
    <w:tmpl w:val="C89A55D0"/>
    <w:lvl w:ilvl="0">
      <w:start w:val="16"/>
      <w:numFmt w:val="decimal"/>
      <w:lvlText w:val="%1"/>
      <w:lvlJc w:val="left"/>
      <w:pPr>
        <w:ind w:left="648" w:hanging="648"/>
      </w:pPr>
      <w:rPr>
        <w:rFonts w:hint="default"/>
      </w:rPr>
    </w:lvl>
    <w:lvl w:ilvl="1">
      <w:start w:val="4"/>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4F507E"/>
    <w:multiLevelType w:val="multilevel"/>
    <w:tmpl w:val="5D1E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55A33"/>
    <w:multiLevelType w:val="hybridMultilevel"/>
    <w:tmpl w:val="36C0DE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2322BC"/>
    <w:multiLevelType w:val="hybridMultilevel"/>
    <w:tmpl w:val="76E83736"/>
    <w:lvl w:ilvl="0" w:tplc="DC9030CC">
      <w:start w:val="6"/>
      <w:numFmt w:val="bullet"/>
      <w:lvlText w:val="-"/>
      <w:lvlJc w:val="left"/>
      <w:pPr>
        <w:ind w:left="1778" w:hanging="360"/>
      </w:pPr>
      <w:rPr>
        <w:rFonts w:ascii="Franklin Gothic Book" w:eastAsia="Times New Roman" w:hAnsi="Franklin Gothic Book" w:cs="Arial" w:hint="default"/>
        <w:b/>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21C70EC5"/>
    <w:multiLevelType w:val="hybridMultilevel"/>
    <w:tmpl w:val="AD320CBA"/>
    <w:lvl w:ilvl="0" w:tplc="A5B6B870">
      <w:start w:val="1"/>
      <w:numFmt w:val="decimal"/>
      <w:lvlText w:val="6.%1"/>
      <w:lvlJc w:val="left"/>
      <w:pPr>
        <w:tabs>
          <w:tab w:val="num" w:pos="360"/>
        </w:tabs>
        <w:ind w:left="360" w:hanging="360"/>
      </w:pPr>
      <w:rPr>
        <w:rFonts w:cs="Times New Roman" w:hint="default"/>
        <w:b w:val="0"/>
      </w:rPr>
    </w:lvl>
    <w:lvl w:ilvl="1" w:tplc="1D5A6FEA">
      <w:start w:val="1"/>
      <w:numFmt w:val="decimal"/>
      <w:lvlText w:val="5.%2"/>
      <w:lvlJc w:val="left"/>
      <w:pPr>
        <w:tabs>
          <w:tab w:val="num" w:pos="1080"/>
        </w:tabs>
        <w:ind w:left="1080" w:hanging="360"/>
      </w:pPr>
      <w:rPr>
        <w:rFonts w:cs="Times New Roman" w:hint="default"/>
        <w:b w:val="0"/>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2" w15:restartNumberingAfterBreak="0">
    <w:nsid w:val="24EB0360"/>
    <w:multiLevelType w:val="hybridMultilevel"/>
    <w:tmpl w:val="5E7C4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66680D"/>
    <w:multiLevelType w:val="multilevel"/>
    <w:tmpl w:val="4D08964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62B0906"/>
    <w:multiLevelType w:val="multilevel"/>
    <w:tmpl w:val="239ECE7E"/>
    <w:lvl w:ilvl="0">
      <w:start w:val="5"/>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1"/>
      <w:numFmt w:val="decimal"/>
      <w:lvlText w:val="%1.%2"/>
      <w:lvlJc w:val="left"/>
      <w:pPr>
        <w:tabs>
          <w:tab w:val="num" w:pos="-142"/>
        </w:tabs>
        <w:ind w:left="708" w:hanging="708"/>
      </w:pPr>
      <w:rPr>
        <w:rFonts w:ascii="Franklin Gothic Book" w:hAnsi="Franklin Gothic Book" w:cs="Times New Roman" w:hint="default"/>
        <w:b w:val="0"/>
        <w:i w:val="0"/>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0"/>
        </w:tabs>
        <w:ind w:left="3011" w:hanging="708"/>
      </w:pPr>
      <w:rPr>
        <w:rFonts w:cs="Times New Roman" w:hint="default"/>
      </w:rPr>
    </w:lvl>
    <w:lvl w:ilvl="4">
      <w:start w:val="1"/>
      <w:numFmt w:val="decimal"/>
      <w:lvlText w:val="%1.%2.%3.%4.%5."/>
      <w:lvlJc w:val="left"/>
      <w:pPr>
        <w:tabs>
          <w:tab w:val="num" w:pos="0"/>
        </w:tabs>
        <w:ind w:left="3861"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5" w15:restartNumberingAfterBreak="0">
    <w:nsid w:val="27300E03"/>
    <w:multiLevelType w:val="multilevel"/>
    <w:tmpl w:val="041B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7C1B75"/>
    <w:multiLevelType w:val="hybridMultilevel"/>
    <w:tmpl w:val="19647AA0"/>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C36FC9"/>
    <w:multiLevelType w:val="hybridMultilevel"/>
    <w:tmpl w:val="079058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2F5048C4"/>
    <w:multiLevelType w:val="multilevel"/>
    <w:tmpl w:val="7E7E3654"/>
    <w:lvl w:ilvl="0">
      <w:start w:val="16"/>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807AFE"/>
    <w:multiLevelType w:val="multilevel"/>
    <w:tmpl w:val="6FC2D678"/>
    <w:lvl w:ilvl="0">
      <w:start w:val="15"/>
      <w:numFmt w:val="decimal"/>
      <w:lvlText w:val="%1."/>
      <w:lvlJc w:val="left"/>
      <w:pPr>
        <w:ind w:left="360" w:hanging="360"/>
      </w:pPr>
    </w:lvl>
    <w:lvl w:ilvl="1">
      <w:start w:val="1"/>
      <w:numFmt w:val="decimal"/>
      <w:lvlText w:val="16.%2"/>
      <w:lvlJc w:val="left"/>
      <w:pPr>
        <w:ind w:left="432" w:hanging="432"/>
      </w:pPr>
      <w:rPr>
        <w:rFonts w:ascii="Franklin Gothic Book" w:hAnsi="Franklin Gothic Book" w:hint="default"/>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2A73FD"/>
    <w:multiLevelType w:val="hybridMultilevel"/>
    <w:tmpl w:val="F1E6BF1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303404D5"/>
    <w:multiLevelType w:val="hybridMultilevel"/>
    <w:tmpl w:val="2BA02810"/>
    <w:lvl w:ilvl="0" w:tplc="E88275BC">
      <w:start w:val="5"/>
      <w:numFmt w:val="bullet"/>
      <w:lvlText w:val="-"/>
      <w:lvlJc w:val="left"/>
      <w:pPr>
        <w:ind w:left="2214" w:hanging="360"/>
      </w:pPr>
      <w:rPr>
        <w:rFonts w:ascii="Calibri" w:eastAsiaTheme="minorHAnsi" w:hAnsi="Calibri" w:cs="Calibri" w:hint="default"/>
      </w:rPr>
    </w:lvl>
    <w:lvl w:ilvl="1" w:tplc="E88275BC">
      <w:start w:val="5"/>
      <w:numFmt w:val="bullet"/>
      <w:lvlText w:val="-"/>
      <w:lvlJc w:val="left"/>
      <w:pPr>
        <w:ind w:left="1495" w:hanging="360"/>
      </w:pPr>
      <w:rPr>
        <w:rFonts w:ascii="Calibri" w:eastAsiaTheme="minorHAnsi" w:hAnsi="Calibri" w:cs="Calibri"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15:restartNumberingAfterBreak="0">
    <w:nsid w:val="30D34BCB"/>
    <w:multiLevelType w:val="hybridMultilevel"/>
    <w:tmpl w:val="773808E4"/>
    <w:lvl w:ilvl="0" w:tplc="D04466E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2F17D1C"/>
    <w:multiLevelType w:val="multilevel"/>
    <w:tmpl w:val="DBB8D5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6E2E27"/>
    <w:multiLevelType w:val="multilevel"/>
    <w:tmpl w:val="8BC20AF2"/>
    <w:lvl w:ilvl="0">
      <w:start w:val="15"/>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F47BE6"/>
    <w:multiLevelType w:val="multilevel"/>
    <w:tmpl w:val="63C041B0"/>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41952173"/>
    <w:multiLevelType w:val="multilevel"/>
    <w:tmpl w:val="E690D73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0A3610"/>
    <w:multiLevelType w:val="multilevel"/>
    <w:tmpl w:val="A4F02CF4"/>
    <w:lvl w:ilvl="0">
      <w:start w:val="1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43E2B"/>
    <w:multiLevelType w:val="hybridMultilevel"/>
    <w:tmpl w:val="8F3A1764"/>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0F">
      <w:start w:val="1"/>
      <w:numFmt w:val="decimal"/>
      <w:lvlText w:val="%3."/>
      <w:lvlJc w:val="left"/>
      <w:pPr>
        <w:ind w:left="3578" w:hanging="180"/>
      </w:pPr>
      <w:rPr>
        <w:rFonts w:hint="default"/>
      </w:r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9" w15:restartNumberingAfterBreak="0">
    <w:nsid w:val="4F0401FA"/>
    <w:multiLevelType w:val="multilevel"/>
    <w:tmpl w:val="7BBEB7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1A7A11"/>
    <w:multiLevelType w:val="multilevel"/>
    <w:tmpl w:val="71868E1E"/>
    <w:lvl w:ilvl="0">
      <w:start w:val="8"/>
      <w:numFmt w:val="decimal"/>
      <w:lvlText w:val="%1"/>
      <w:lvlJc w:val="left"/>
      <w:pPr>
        <w:ind w:left="360" w:hanging="360"/>
      </w:pPr>
      <w:rPr>
        <w:rFonts w:hint="default"/>
      </w:rPr>
    </w:lvl>
    <w:lvl w:ilvl="1">
      <w:start w:val="1"/>
      <w:numFmt w:val="decimal"/>
      <w:lvlText w:val="%1.%2"/>
      <w:lvlJc w:val="left"/>
      <w:pPr>
        <w:ind w:left="629" w:hanging="3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31" w15:restartNumberingAfterBreak="0">
    <w:nsid w:val="568D369D"/>
    <w:multiLevelType w:val="multilevel"/>
    <w:tmpl w:val="5874CF2E"/>
    <w:lvl w:ilvl="0">
      <w:start w:val="6"/>
      <w:numFmt w:val="decimal"/>
      <w:lvlText w:val="%1"/>
      <w:lvlJc w:val="left"/>
      <w:pPr>
        <w:tabs>
          <w:tab w:val="num" w:pos="360"/>
        </w:tabs>
        <w:ind w:left="360" w:hanging="360"/>
      </w:pPr>
      <w:rPr>
        <w:rFonts w:cs="Times New Roman"/>
      </w:r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57D673B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0B7A34"/>
    <w:multiLevelType w:val="multilevel"/>
    <w:tmpl w:val="3B4E94A2"/>
    <w:lvl w:ilvl="0">
      <w:start w:val="6"/>
      <w:numFmt w:val="decimal"/>
      <w:lvlText w:val="%1"/>
      <w:lvlJc w:val="left"/>
      <w:pPr>
        <w:ind w:left="516" w:hanging="516"/>
      </w:pPr>
    </w:lvl>
    <w:lvl w:ilvl="1">
      <w:start w:val="4"/>
      <w:numFmt w:val="decimal"/>
      <w:lvlText w:val="%1.%2"/>
      <w:lvlJc w:val="left"/>
      <w:pPr>
        <w:ind w:left="965" w:hanging="516"/>
      </w:pPr>
    </w:lvl>
    <w:lvl w:ilvl="2">
      <w:start w:val="3"/>
      <w:numFmt w:val="decimal"/>
      <w:lvlText w:val="%1.%2.%3"/>
      <w:lvlJc w:val="left"/>
      <w:pPr>
        <w:ind w:left="1618" w:hanging="720"/>
      </w:pPr>
    </w:lvl>
    <w:lvl w:ilvl="3">
      <w:start w:val="1"/>
      <w:numFmt w:val="decimal"/>
      <w:lvlText w:val="%1.%2.%3.%4"/>
      <w:lvlJc w:val="left"/>
      <w:pPr>
        <w:ind w:left="2067" w:hanging="720"/>
      </w:pPr>
    </w:lvl>
    <w:lvl w:ilvl="4">
      <w:start w:val="1"/>
      <w:numFmt w:val="decimal"/>
      <w:lvlText w:val="%1.%2.%3.%4.%5"/>
      <w:lvlJc w:val="left"/>
      <w:pPr>
        <w:ind w:left="2876" w:hanging="1080"/>
      </w:pPr>
    </w:lvl>
    <w:lvl w:ilvl="5">
      <w:start w:val="1"/>
      <w:numFmt w:val="decimal"/>
      <w:lvlText w:val="%1.%2.%3.%4.%5.%6"/>
      <w:lvlJc w:val="left"/>
      <w:pPr>
        <w:ind w:left="3325" w:hanging="1080"/>
      </w:pPr>
    </w:lvl>
    <w:lvl w:ilvl="6">
      <w:start w:val="1"/>
      <w:numFmt w:val="decimal"/>
      <w:lvlText w:val="%1.%2.%3.%4.%5.%6.%7"/>
      <w:lvlJc w:val="left"/>
      <w:pPr>
        <w:ind w:left="4134" w:hanging="1440"/>
      </w:pPr>
    </w:lvl>
    <w:lvl w:ilvl="7">
      <w:start w:val="1"/>
      <w:numFmt w:val="decimal"/>
      <w:lvlText w:val="%1.%2.%3.%4.%5.%6.%7.%8"/>
      <w:lvlJc w:val="left"/>
      <w:pPr>
        <w:ind w:left="4583" w:hanging="1440"/>
      </w:pPr>
    </w:lvl>
    <w:lvl w:ilvl="8">
      <w:start w:val="1"/>
      <w:numFmt w:val="decimal"/>
      <w:lvlText w:val="%1.%2.%3.%4.%5.%6.%7.%8.%9"/>
      <w:lvlJc w:val="left"/>
      <w:pPr>
        <w:ind w:left="5392" w:hanging="1800"/>
      </w:pPr>
    </w:lvl>
  </w:abstractNum>
  <w:abstractNum w:abstractNumId="34" w15:restartNumberingAfterBreak="0">
    <w:nsid w:val="5E2A377A"/>
    <w:multiLevelType w:val="multilevel"/>
    <w:tmpl w:val="F086D8A8"/>
    <w:lvl w:ilvl="0">
      <w:start w:val="2"/>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741680"/>
    <w:multiLevelType w:val="multilevel"/>
    <w:tmpl w:val="AF1080F0"/>
    <w:lvl w:ilvl="0">
      <w:start w:val="2"/>
      <w:numFmt w:val="bullet"/>
      <w:pStyle w:val="ODR1"/>
      <w:lvlText w:val=""/>
      <w:lvlJc w:val="left"/>
      <w:pPr>
        <w:tabs>
          <w:tab w:val="num" w:pos="1560"/>
        </w:tabs>
        <w:ind w:left="1843" w:hanging="283"/>
      </w:pPr>
      <w:rPr>
        <w:rFonts w:ascii="Wingdings" w:hAnsi="Wingdings" w:hint="default"/>
        <w:b w:val="0"/>
        <w:bCs w:val="0"/>
        <w:i w:val="0"/>
        <w:iCs w:val="0"/>
        <w:color w:val="auto"/>
        <w:sz w:val="18"/>
        <w:szCs w:val="18"/>
      </w:rPr>
    </w:lvl>
    <w:lvl w:ilvl="1">
      <w:start w:val="1"/>
      <w:numFmt w:val="bullet"/>
      <w:lvlText w:val=""/>
      <w:lvlJc w:val="left"/>
      <w:pPr>
        <w:tabs>
          <w:tab w:val="num" w:pos="992"/>
        </w:tabs>
        <w:ind w:left="1276" w:hanging="284"/>
      </w:pPr>
      <w:rPr>
        <w:rFonts w:ascii="Symbol" w:hAnsi="Symbol" w:hint="default"/>
        <w:color w:val="auto"/>
      </w:rPr>
    </w:lvl>
    <w:lvl w:ilvl="2">
      <w:start w:val="1"/>
      <w:numFmt w:val="bullet"/>
      <w:lvlText w:val=""/>
      <w:lvlJc w:val="left"/>
      <w:pPr>
        <w:tabs>
          <w:tab w:val="num" w:pos="1276"/>
        </w:tabs>
        <w:ind w:left="1559"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8932430"/>
    <w:multiLevelType w:val="multilevel"/>
    <w:tmpl w:val="EB1060F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C51DBD"/>
    <w:multiLevelType w:val="multilevel"/>
    <w:tmpl w:val="B4803038"/>
    <w:lvl w:ilvl="0">
      <w:start w:val="11"/>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8"/>
      <w:numFmt w:val="decimal"/>
      <w:lvlText w:val="%1.%2"/>
      <w:lvlJc w:val="left"/>
      <w:pPr>
        <w:tabs>
          <w:tab w:val="num" w:pos="-142"/>
        </w:tabs>
        <w:ind w:left="708" w:hanging="708"/>
      </w:pPr>
      <w:rPr>
        <w:rFonts w:ascii="Franklin Gothic Book" w:hAnsi="Franklin Gothic Book" w:cs="Times New Roman" w:hint="default"/>
        <w:b w:val="0"/>
        <w:i w:val="0"/>
        <w:sz w:val="22"/>
        <w:szCs w:val="22"/>
      </w:rPr>
    </w:lvl>
    <w:lvl w:ilvl="2">
      <w:start w:val="1"/>
      <w:numFmt w:val="decimal"/>
      <w:lvlText w:val="12.7.%3"/>
      <w:lvlJc w:val="left"/>
      <w:pPr>
        <w:tabs>
          <w:tab w:val="num" w:pos="-601"/>
        </w:tabs>
        <w:ind w:left="1559" w:hanging="708"/>
      </w:pPr>
      <w:rPr>
        <w:rFonts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decimal"/>
      <w:lvlText w:val="%1.%2.%3.%4."/>
      <w:lvlJc w:val="left"/>
      <w:pPr>
        <w:tabs>
          <w:tab w:val="num" w:pos="0"/>
        </w:tabs>
        <w:ind w:left="3011" w:hanging="708"/>
      </w:pPr>
      <w:rPr>
        <w:rFonts w:cs="Times New Roman" w:hint="default"/>
      </w:rPr>
    </w:lvl>
    <w:lvl w:ilvl="4">
      <w:start w:val="1"/>
      <w:numFmt w:val="decimal"/>
      <w:lvlText w:val="%1.%2.%3.%4.%5."/>
      <w:lvlJc w:val="left"/>
      <w:pPr>
        <w:tabs>
          <w:tab w:val="num" w:pos="0"/>
        </w:tabs>
        <w:ind w:left="3861"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38" w15:restartNumberingAfterBreak="0">
    <w:nsid w:val="6A156F85"/>
    <w:multiLevelType w:val="hybridMultilevel"/>
    <w:tmpl w:val="D54C854E"/>
    <w:lvl w:ilvl="0" w:tplc="CEC606F8">
      <w:start w:val="17"/>
      <w:numFmt w:val="bullet"/>
      <w:lvlText w:val="-"/>
      <w:lvlJc w:val="left"/>
      <w:pPr>
        <w:ind w:left="1440" w:hanging="360"/>
      </w:pPr>
      <w:rPr>
        <w:rFonts w:ascii="Franklin Gothic Medium" w:eastAsia="Lucida Sans Unicode" w:hAnsi="Franklin Gothic Medium"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6BB37967"/>
    <w:multiLevelType w:val="multilevel"/>
    <w:tmpl w:val="4BC8C2A6"/>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4A2903"/>
    <w:multiLevelType w:val="hybridMultilevel"/>
    <w:tmpl w:val="079058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C6A7FCC"/>
    <w:multiLevelType w:val="multilevel"/>
    <w:tmpl w:val="21CA8E2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CE0B85"/>
    <w:multiLevelType w:val="multilevel"/>
    <w:tmpl w:val="C24E9F14"/>
    <w:lvl w:ilvl="0">
      <w:start w:val="6"/>
      <w:numFmt w:val="decimal"/>
      <w:lvlText w:val="%1"/>
      <w:lvlJc w:val="left"/>
      <w:pPr>
        <w:ind w:left="516" w:hanging="516"/>
      </w:pPr>
      <w:rPr>
        <w:rFonts w:cs="Times New Roman" w:hint="default"/>
      </w:rPr>
    </w:lvl>
    <w:lvl w:ilvl="1">
      <w:start w:val="3"/>
      <w:numFmt w:val="decimal"/>
      <w:lvlText w:val="%1.%2"/>
      <w:lvlJc w:val="left"/>
      <w:pPr>
        <w:ind w:left="516" w:hanging="516"/>
      </w:pPr>
      <w:rPr>
        <w:rFonts w:cs="Times New Roman" w:hint="default"/>
      </w:rPr>
    </w:lvl>
    <w:lvl w:ilvl="2">
      <w:start w:val="1"/>
      <w:numFmt w:val="decimal"/>
      <w:lvlText w:val="6.6.%3"/>
      <w:lvlJc w:val="left"/>
      <w:pPr>
        <w:ind w:left="720" w:hanging="720"/>
      </w:pPr>
      <w:rPr>
        <w:rFonts w:hint="default"/>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40667E9"/>
    <w:multiLevelType w:val="hybridMultilevel"/>
    <w:tmpl w:val="5D9CA8E8"/>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4" w15:restartNumberingAfterBreak="0">
    <w:nsid w:val="76417FA8"/>
    <w:multiLevelType w:val="hybridMultilevel"/>
    <w:tmpl w:val="E5F47B28"/>
    <w:lvl w:ilvl="0" w:tplc="041B000F">
      <w:start w:val="1"/>
      <w:numFmt w:val="decimal"/>
      <w:lvlText w:val="%1."/>
      <w:lvlJc w:val="left"/>
      <w:pPr>
        <w:ind w:left="3758" w:hanging="360"/>
      </w:pPr>
    </w:lvl>
    <w:lvl w:ilvl="1" w:tplc="2D1C0D74">
      <w:start w:val="1"/>
      <w:numFmt w:val="lowerLetter"/>
      <w:lvlText w:val="%2)"/>
      <w:lvlJc w:val="left"/>
      <w:pPr>
        <w:ind w:left="4538" w:hanging="420"/>
      </w:pPr>
      <w:rPr>
        <w:rFonts w:hint="default"/>
      </w:rPr>
    </w:lvl>
    <w:lvl w:ilvl="2" w:tplc="041B001B" w:tentative="1">
      <w:start w:val="1"/>
      <w:numFmt w:val="lowerRoman"/>
      <w:lvlText w:val="%3."/>
      <w:lvlJc w:val="right"/>
      <w:pPr>
        <w:ind w:left="5198" w:hanging="180"/>
      </w:pPr>
    </w:lvl>
    <w:lvl w:ilvl="3" w:tplc="041B000F" w:tentative="1">
      <w:start w:val="1"/>
      <w:numFmt w:val="decimal"/>
      <w:lvlText w:val="%4."/>
      <w:lvlJc w:val="left"/>
      <w:pPr>
        <w:ind w:left="5918" w:hanging="360"/>
      </w:pPr>
    </w:lvl>
    <w:lvl w:ilvl="4" w:tplc="041B0019" w:tentative="1">
      <w:start w:val="1"/>
      <w:numFmt w:val="lowerLetter"/>
      <w:lvlText w:val="%5."/>
      <w:lvlJc w:val="left"/>
      <w:pPr>
        <w:ind w:left="6638" w:hanging="360"/>
      </w:pPr>
    </w:lvl>
    <w:lvl w:ilvl="5" w:tplc="041B001B" w:tentative="1">
      <w:start w:val="1"/>
      <w:numFmt w:val="lowerRoman"/>
      <w:lvlText w:val="%6."/>
      <w:lvlJc w:val="right"/>
      <w:pPr>
        <w:ind w:left="7358" w:hanging="180"/>
      </w:pPr>
    </w:lvl>
    <w:lvl w:ilvl="6" w:tplc="041B000F" w:tentative="1">
      <w:start w:val="1"/>
      <w:numFmt w:val="decimal"/>
      <w:lvlText w:val="%7."/>
      <w:lvlJc w:val="left"/>
      <w:pPr>
        <w:ind w:left="8078" w:hanging="360"/>
      </w:pPr>
    </w:lvl>
    <w:lvl w:ilvl="7" w:tplc="041B0019" w:tentative="1">
      <w:start w:val="1"/>
      <w:numFmt w:val="lowerLetter"/>
      <w:lvlText w:val="%8."/>
      <w:lvlJc w:val="left"/>
      <w:pPr>
        <w:ind w:left="8798" w:hanging="360"/>
      </w:pPr>
    </w:lvl>
    <w:lvl w:ilvl="8" w:tplc="041B001B" w:tentative="1">
      <w:start w:val="1"/>
      <w:numFmt w:val="lowerRoman"/>
      <w:lvlText w:val="%9."/>
      <w:lvlJc w:val="right"/>
      <w:pPr>
        <w:ind w:left="9518" w:hanging="180"/>
      </w:pPr>
    </w:lvl>
  </w:abstractNum>
  <w:abstractNum w:abstractNumId="45" w15:restartNumberingAfterBreak="0">
    <w:nsid w:val="79190FB3"/>
    <w:multiLevelType w:val="hybridMultilevel"/>
    <w:tmpl w:val="079058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B9E263B"/>
    <w:multiLevelType w:val="multilevel"/>
    <w:tmpl w:val="AC22246E"/>
    <w:lvl w:ilvl="0">
      <w:start w:val="7"/>
      <w:numFmt w:val="decimal"/>
      <w:lvlText w:val="%1."/>
      <w:lvlJc w:val="left"/>
      <w:pPr>
        <w:tabs>
          <w:tab w:val="num" w:pos="0"/>
        </w:tabs>
        <w:ind w:left="720" w:hanging="708"/>
      </w:pPr>
      <w:rPr>
        <w:rFonts w:ascii="Times New Roman" w:hAnsi="Times New Roman" w:hint="default"/>
        <w:b w:val="0"/>
        <w:i w:val="0"/>
        <w:sz w:val="24"/>
        <w:szCs w:val="24"/>
      </w:rPr>
    </w:lvl>
    <w:lvl w:ilvl="1">
      <w:start w:val="1"/>
      <w:numFmt w:val="decimal"/>
      <w:lvlText w:val="7.%2"/>
      <w:lvlJc w:val="left"/>
      <w:pPr>
        <w:tabs>
          <w:tab w:val="num" w:pos="-142"/>
        </w:tabs>
        <w:ind w:left="708" w:hanging="708"/>
      </w:pPr>
      <w:rPr>
        <w:rFonts w:hint="default"/>
        <w:b w:val="0"/>
        <w:i w:val="0"/>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num w:numId="1" w16cid:durableId="297998406">
    <w:abstractNumId w:val="4"/>
  </w:num>
  <w:num w:numId="2" w16cid:durableId="146438244">
    <w:abstractNumId w:val="25"/>
  </w:num>
  <w:num w:numId="3" w16cid:durableId="146555498">
    <w:abstractNumId w:val="23"/>
  </w:num>
  <w:num w:numId="4" w16cid:durableId="2058582555">
    <w:abstractNumId w:val="41"/>
  </w:num>
  <w:num w:numId="5" w16cid:durableId="2016492423">
    <w:abstractNumId w:val="32"/>
  </w:num>
  <w:num w:numId="6" w16cid:durableId="2018996761">
    <w:abstractNumId w:val="35"/>
  </w:num>
  <w:num w:numId="7" w16cid:durableId="1851601329">
    <w:abstractNumId w:val="34"/>
  </w:num>
  <w:num w:numId="8" w16cid:durableId="2039502394">
    <w:abstractNumId w:val="14"/>
  </w:num>
  <w:num w:numId="9" w16cid:durableId="2013214964">
    <w:abstractNumId w:val="0"/>
    <w:lvlOverride w:ilvl="0">
      <w:startOverride w:val="1"/>
    </w:lvlOverride>
  </w:num>
  <w:num w:numId="10" w16cid:durableId="1708870072">
    <w:abstractNumId w:val="16"/>
  </w:num>
  <w:num w:numId="11" w16cid:durableId="1219779373">
    <w:abstractNumId w:val="27"/>
  </w:num>
  <w:num w:numId="12" w16cid:durableId="960648436">
    <w:abstractNumId w:val="36"/>
  </w:num>
  <w:num w:numId="13" w16cid:durableId="1758748081">
    <w:abstractNumId w:val="30"/>
  </w:num>
  <w:num w:numId="14" w16cid:durableId="1414660973">
    <w:abstractNumId w:val="18"/>
  </w:num>
  <w:num w:numId="15" w16cid:durableId="446892393">
    <w:abstractNumId w:val="22"/>
  </w:num>
  <w:num w:numId="16" w16cid:durableId="399880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942069">
    <w:abstractNumId w:val="43"/>
  </w:num>
  <w:num w:numId="18" w16cid:durableId="971207396">
    <w:abstractNumId w:val="28"/>
  </w:num>
  <w:num w:numId="19" w16cid:durableId="1269969488">
    <w:abstractNumId w:val="44"/>
  </w:num>
  <w:num w:numId="20" w16cid:durableId="570433886">
    <w:abstractNumId w:val="37"/>
  </w:num>
  <w:num w:numId="21" w16cid:durableId="1266577927">
    <w:abstractNumId w:val="33"/>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4331496">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466300">
    <w:abstractNumId w:val="29"/>
  </w:num>
  <w:num w:numId="24" w16cid:durableId="1692871605">
    <w:abstractNumId w:val="5"/>
  </w:num>
  <w:num w:numId="25" w16cid:durableId="907233066">
    <w:abstractNumId w:val="12"/>
  </w:num>
  <w:num w:numId="26" w16cid:durableId="34564217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7952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43289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30390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9744006">
    <w:abstractNumId w:val="24"/>
  </w:num>
  <w:num w:numId="31" w16cid:durableId="379983156">
    <w:abstractNumId w:val="9"/>
  </w:num>
  <w:num w:numId="32" w16cid:durableId="693000523">
    <w:abstractNumId w:val="6"/>
  </w:num>
  <w:num w:numId="33" w16cid:durableId="453603047">
    <w:abstractNumId w:val="13"/>
  </w:num>
  <w:num w:numId="34" w16cid:durableId="317080373">
    <w:abstractNumId w:val="19"/>
  </w:num>
  <w:num w:numId="35" w16cid:durableId="11803130">
    <w:abstractNumId w:val="7"/>
  </w:num>
  <w:num w:numId="36" w16cid:durableId="2075081911">
    <w:abstractNumId w:val="26"/>
  </w:num>
  <w:num w:numId="37" w16cid:durableId="1999651460">
    <w:abstractNumId w:val="42"/>
  </w:num>
  <w:num w:numId="38" w16cid:durableId="1573193969">
    <w:abstractNumId w:val="46"/>
  </w:num>
  <w:num w:numId="39" w16cid:durableId="1584027086">
    <w:abstractNumId w:val="38"/>
  </w:num>
  <w:num w:numId="40" w16cid:durableId="1066030913">
    <w:abstractNumId w:val="11"/>
  </w:num>
  <w:num w:numId="41" w16cid:durableId="195582471">
    <w:abstractNumId w:val="3"/>
  </w:num>
  <w:num w:numId="42" w16cid:durableId="1001783613">
    <w:abstractNumId w:val="21"/>
  </w:num>
  <w:num w:numId="43" w16cid:durableId="372997596">
    <w:abstractNumId w:val="10"/>
  </w:num>
  <w:num w:numId="44" w16cid:durableId="725379561">
    <w:abstractNumId w:val="8"/>
  </w:num>
  <w:num w:numId="45" w16cid:durableId="914555795">
    <w:abstractNumId w:val="15"/>
  </w:num>
  <w:num w:numId="46" w16cid:durableId="1417046363">
    <w:abstractNumId w:val="20"/>
  </w:num>
  <w:num w:numId="47" w16cid:durableId="158154148">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8E6"/>
    <w:rsid w:val="00000A3E"/>
    <w:rsid w:val="00000CFD"/>
    <w:rsid w:val="000018EA"/>
    <w:rsid w:val="00003AA7"/>
    <w:rsid w:val="00003D8F"/>
    <w:rsid w:val="00004718"/>
    <w:rsid w:val="00006322"/>
    <w:rsid w:val="00006797"/>
    <w:rsid w:val="00006D04"/>
    <w:rsid w:val="0001133B"/>
    <w:rsid w:val="000117C5"/>
    <w:rsid w:val="00013091"/>
    <w:rsid w:val="00013756"/>
    <w:rsid w:val="00013E73"/>
    <w:rsid w:val="000169D1"/>
    <w:rsid w:val="00017861"/>
    <w:rsid w:val="0002235F"/>
    <w:rsid w:val="00022E9D"/>
    <w:rsid w:val="000233CE"/>
    <w:rsid w:val="0002352D"/>
    <w:rsid w:val="000236B4"/>
    <w:rsid w:val="00024141"/>
    <w:rsid w:val="000247F0"/>
    <w:rsid w:val="00024FE9"/>
    <w:rsid w:val="00025219"/>
    <w:rsid w:val="000256C2"/>
    <w:rsid w:val="00027694"/>
    <w:rsid w:val="00027F83"/>
    <w:rsid w:val="00030849"/>
    <w:rsid w:val="000309D5"/>
    <w:rsid w:val="00034936"/>
    <w:rsid w:val="00035B9D"/>
    <w:rsid w:val="00041471"/>
    <w:rsid w:val="0004185B"/>
    <w:rsid w:val="00041FF4"/>
    <w:rsid w:val="00042E0D"/>
    <w:rsid w:val="00043002"/>
    <w:rsid w:val="000436A0"/>
    <w:rsid w:val="000455FD"/>
    <w:rsid w:val="000473D3"/>
    <w:rsid w:val="00047435"/>
    <w:rsid w:val="00047E2A"/>
    <w:rsid w:val="0005015D"/>
    <w:rsid w:val="000505FA"/>
    <w:rsid w:val="00051B9B"/>
    <w:rsid w:val="00052A1C"/>
    <w:rsid w:val="00052A28"/>
    <w:rsid w:val="000531D7"/>
    <w:rsid w:val="000537C7"/>
    <w:rsid w:val="000553C5"/>
    <w:rsid w:val="00057668"/>
    <w:rsid w:val="00061257"/>
    <w:rsid w:val="00061672"/>
    <w:rsid w:val="00062D3B"/>
    <w:rsid w:val="0006314D"/>
    <w:rsid w:val="0006530B"/>
    <w:rsid w:val="000663FB"/>
    <w:rsid w:val="00066852"/>
    <w:rsid w:val="00066964"/>
    <w:rsid w:val="00066AF3"/>
    <w:rsid w:val="00067EA2"/>
    <w:rsid w:val="0007035E"/>
    <w:rsid w:val="00070C49"/>
    <w:rsid w:val="000734A6"/>
    <w:rsid w:val="000741BA"/>
    <w:rsid w:val="0007631A"/>
    <w:rsid w:val="000771DE"/>
    <w:rsid w:val="00077797"/>
    <w:rsid w:val="00077EC5"/>
    <w:rsid w:val="00081266"/>
    <w:rsid w:val="00081E7F"/>
    <w:rsid w:val="000823D6"/>
    <w:rsid w:val="00082DFE"/>
    <w:rsid w:val="0008408C"/>
    <w:rsid w:val="0008432D"/>
    <w:rsid w:val="00084BD5"/>
    <w:rsid w:val="00085333"/>
    <w:rsid w:val="0008568A"/>
    <w:rsid w:val="0008622A"/>
    <w:rsid w:val="000900B7"/>
    <w:rsid w:val="00090EBB"/>
    <w:rsid w:val="000911DA"/>
    <w:rsid w:val="00092431"/>
    <w:rsid w:val="0009260B"/>
    <w:rsid w:val="00094736"/>
    <w:rsid w:val="000956E2"/>
    <w:rsid w:val="00095C6E"/>
    <w:rsid w:val="00095D8D"/>
    <w:rsid w:val="00095DA0"/>
    <w:rsid w:val="00096951"/>
    <w:rsid w:val="00096F0B"/>
    <w:rsid w:val="000A0F6A"/>
    <w:rsid w:val="000A0FE0"/>
    <w:rsid w:val="000A10DA"/>
    <w:rsid w:val="000A12E4"/>
    <w:rsid w:val="000A14FB"/>
    <w:rsid w:val="000A15E3"/>
    <w:rsid w:val="000A1E8D"/>
    <w:rsid w:val="000A1F14"/>
    <w:rsid w:val="000A1F5F"/>
    <w:rsid w:val="000A319E"/>
    <w:rsid w:val="000A3955"/>
    <w:rsid w:val="000A6315"/>
    <w:rsid w:val="000A6DCC"/>
    <w:rsid w:val="000A7475"/>
    <w:rsid w:val="000A7D55"/>
    <w:rsid w:val="000A7D79"/>
    <w:rsid w:val="000B16FE"/>
    <w:rsid w:val="000B1785"/>
    <w:rsid w:val="000B201F"/>
    <w:rsid w:val="000B20E1"/>
    <w:rsid w:val="000B35E2"/>
    <w:rsid w:val="000B37C0"/>
    <w:rsid w:val="000B4B9F"/>
    <w:rsid w:val="000B53D8"/>
    <w:rsid w:val="000B7183"/>
    <w:rsid w:val="000B7E8D"/>
    <w:rsid w:val="000C0494"/>
    <w:rsid w:val="000C1718"/>
    <w:rsid w:val="000C1A99"/>
    <w:rsid w:val="000C25F9"/>
    <w:rsid w:val="000C30F7"/>
    <w:rsid w:val="000C310F"/>
    <w:rsid w:val="000C36FC"/>
    <w:rsid w:val="000C4AB9"/>
    <w:rsid w:val="000C596F"/>
    <w:rsid w:val="000C5C5D"/>
    <w:rsid w:val="000C623A"/>
    <w:rsid w:val="000C65F2"/>
    <w:rsid w:val="000C6CC9"/>
    <w:rsid w:val="000C6DF0"/>
    <w:rsid w:val="000C7874"/>
    <w:rsid w:val="000D03FE"/>
    <w:rsid w:val="000D1848"/>
    <w:rsid w:val="000D2723"/>
    <w:rsid w:val="000D30FF"/>
    <w:rsid w:val="000D3A9F"/>
    <w:rsid w:val="000D5F7F"/>
    <w:rsid w:val="000D60D4"/>
    <w:rsid w:val="000D6A82"/>
    <w:rsid w:val="000E0281"/>
    <w:rsid w:val="000E029B"/>
    <w:rsid w:val="000E0721"/>
    <w:rsid w:val="000E1B83"/>
    <w:rsid w:val="000E275D"/>
    <w:rsid w:val="000E2BFB"/>
    <w:rsid w:val="000E4DB5"/>
    <w:rsid w:val="000E5000"/>
    <w:rsid w:val="000E508D"/>
    <w:rsid w:val="000E51A8"/>
    <w:rsid w:val="000E6672"/>
    <w:rsid w:val="000E66AE"/>
    <w:rsid w:val="000E712B"/>
    <w:rsid w:val="000E78C3"/>
    <w:rsid w:val="000E7D58"/>
    <w:rsid w:val="000F02B6"/>
    <w:rsid w:val="000F0801"/>
    <w:rsid w:val="000F1838"/>
    <w:rsid w:val="000F1FBF"/>
    <w:rsid w:val="000F26B4"/>
    <w:rsid w:val="000F2DDC"/>
    <w:rsid w:val="000F2F06"/>
    <w:rsid w:val="000F3A4A"/>
    <w:rsid w:val="000F3FE2"/>
    <w:rsid w:val="000F5902"/>
    <w:rsid w:val="000F6074"/>
    <w:rsid w:val="000F6D49"/>
    <w:rsid w:val="00102F35"/>
    <w:rsid w:val="001044EE"/>
    <w:rsid w:val="001053D4"/>
    <w:rsid w:val="00107279"/>
    <w:rsid w:val="001078D5"/>
    <w:rsid w:val="00111460"/>
    <w:rsid w:val="00113054"/>
    <w:rsid w:val="00113641"/>
    <w:rsid w:val="00113EA4"/>
    <w:rsid w:val="001148C9"/>
    <w:rsid w:val="00114A2C"/>
    <w:rsid w:val="001169B4"/>
    <w:rsid w:val="0012064F"/>
    <w:rsid w:val="0012085A"/>
    <w:rsid w:val="00120DDA"/>
    <w:rsid w:val="00121928"/>
    <w:rsid w:val="001222FB"/>
    <w:rsid w:val="001234C0"/>
    <w:rsid w:val="001238A5"/>
    <w:rsid w:val="00124C92"/>
    <w:rsid w:val="0012689C"/>
    <w:rsid w:val="00126FCE"/>
    <w:rsid w:val="00127699"/>
    <w:rsid w:val="00127E89"/>
    <w:rsid w:val="00130A56"/>
    <w:rsid w:val="00131BEA"/>
    <w:rsid w:val="00134D8D"/>
    <w:rsid w:val="001357DD"/>
    <w:rsid w:val="001359A1"/>
    <w:rsid w:val="00135E8C"/>
    <w:rsid w:val="00135EB6"/>
    <w:rsid w:val="00137388"/>
    <w:rsid w:val="001411B6"/>
    <w:rsid w:val="00143295"/>
    <w:rsid w:val="001438E3"/>
    <w:rsid w:val="00143A04"/>
    <w:rsid w:val="00143C26"/>
    <w:rsid w:val="0014417B"/>
    <w:rsid w:val="00144A40"/>
    <w:rsid w:val="001451C8"/>
    <w:rsid w:val="001461C3"/>
    <w:rsid w:val="00150AD6"/>
    <w:rsid w:val="001511FD"/>
    <w:rsid w:val="0015200B"/>
    <w:rsid w:val="00155FDF"/>
    <w:rsid w:val="0015747D"/>
    <w:rsid w:val="00157C18"/>
    <w:rsid w:val="00160F7A"/>
    <w:rsid w:val="00161171"/>
    <w:rsid w:val="00161662"/>
    <w:rsid w:val="001616A0"/>
    <w:rsid w:val="00162132"/>
    <w:rsid w:val="0016266A"/>
    <w:rsid w:val="0016267E"/>
    <w:rsid w:val="00163653"/>
    <w:rsid w:val="001636B8"/>
    <w:rsid w:val="00166531"/>
    <w:rsid w:val="00166566"/>
    <w:rsid w:val="00166587"/>
    <w:rsid w:val="00167B34"/>
    <w:rsid w:val="00171534"/>
    <w:rsid w:val="00171A24"/>
    <w:rsid w:val="0017298E"/>
    <w:rsid w:val="00172C14"/>
    <w:rsid w:val="00174425"/>
    <w:rsid w:val="00174BD9"/>
    <w:rsid w:val="00174EAE"/>
    <w:rsid w:val="00175070"/>
    <w:rsid w:val="001757BE"/>
    <w:rsid w:val="00176715"/>
    <w:rsid w:val="00177F6B"/>
    <w:rsid w:val="001802A0"/>
    <w:rsid w:val="00180DA9"/>
    <w:rsid w:val="001814F0"/>
    <w:rsid w:val="001817D8"/>
    <w:rsid w:val="00182576"/>
    <w:rsid w:val="001825C3"/>
    <w:rsid w:val="00183B71"/>
    <w:rsid w:val="00185308"/>
    <w:rsid w:val="001871E9"/>
    <w:rsid w:val="00187522"/>
    <w:rsid w:val="001918BC"/>
    <w:rsid w:val="00191A0E"/>
    <w:rsid w:val="00191A4B"/>
    <w:rsid w:val="00192449"/>
    <w:rsid w:val="001926AD"/>
    <w:rsid w:val="001927EF"/>
    <w:rsid w:val="001933B1"/>
    <w:rsid w:val="00195BA8"/>
    <w:rsid w:val="00196635"/>
    <w:rsid w:val="001970D7"/>
    <w:rsid w:val="00197444"/>
    <w:rsid w:val="001A0855"/>
    <w:rsid w:val="001A0CD6"/>
    <w:rsid w:val="001A1699"/>
    <w:rsid w:val="001A181B"/>
    <w:rsid w:val="001A1FC0"/>
    <w:rsid w:val="001A301E"/>
    <w:rsid w:val="001A3576"/>
    <w:rsid w:val="001A6889"/>
    <w:rsid w:val="001A68AF"/>
    <w:rsid w:val="001A71BD"/>
    <w:rsid w:val="001A7D10"/>
    <w:rsid w:val="001B0AB6"/>
    <w:rsid w:val="001B1ADF"/>
    <w:rsid w:val="001B343C"/>
    <w:rsid w:val="001B3E1F"/>
    <w:rsid w:val="001B49BB"/>
    <w:rsid w:val="001B54F0"/>
    <w:rsid w:val="001B5520"/>
    <w:rsid w:val="001B580A"/>
    <w:rsid w:val="001B5EF9"/>
    <w:rsid w:val="001B64E6"/>
    <w:rsid w:val="001B6CF5"/>
    <w:rsid w:val="001B7DDC"/>
    <w:rsid w:val="001C072A"/>
    <w:rsid w:val="001C0A65"/>
    <w:rsid w:val="001C0E20"/>
    <w:rsid w:val="001C125E"/>
    <w:rsid w:val="001C299D"/>
    <w:rsid w:val="001C2B82"/>
    <w:rsid w:val="001C4BA8"/>
    <w:rsid w:val="001C4F9A"/>
    <w:rsid w:val="001C615F"/>
    <w:rsid w:val="001C61C9"/>
    <w:rsid w:val="001C6810"/>
    <w:rsid w:val="001C6E1C"/>
    <w:rsid w:val="001C726C"/>
    <w:rsid w:val="001D0632"/>
    <w:rsid w:val="001D09E4"/>
    <w:rsid w:val="001D0B48"/>
    <w:rsid w:val="001D0F5F"/>
    <w:rsid w:val="001D1408"/>
    <w:rsid w:val="001D26DA"/>
    <w:rsid w:val="001D2CC4"/>
    <w:rsid w:val="001D32CD"/>
    <w:rsid w:val="001D4118"/>
    <w:rsid w:val="001D4192"/>
    <w:rsid w:val="001D463B"/>
    <w:rsid w:val="001D536E"/>
    <w:rsid w:val="001D559B"/>
    <w:rsid w:val="001D6468"/>
    <w:rsid w:val="001D675C"/>
    <w:rsid w:val="001D6BAC"/>
    <w:rsid w:val="001D6D27"/>
    <w:rsid w:val="001D71FC"/>
    <w:rsid w:val="001D79B5"/>
    <w:rsid w:val="001E0AB6"/>
    <w:rsid w:val="001E2140"/>
    <w:rsid w:val="001E3737"/>
    <w:rsid w:val="001E3891"/>
    <w:rsid w:val="001E3E19"/>
    <w:rsid w:val="001E4189"/>
    <w:rsid w:val="001E5F48"/>
    <w:rsid w:val="001E6D57"/>
    <w:rsid w:val="001E7606"/>
    <w:rsid w:val="001E794D"/>
    <w:rsid w:val="001F0844"/>
    <w:rsid w:val="001F09AB"/>
    <w:rsid w:val="001F1869"/>
    <w:rsid w:val="001F1EAB"/>
    <w:rsid w:val="001F2F40"/>
    <w:rsid w:val="001F2F5A"/>
    <w:rsid w:val="001F3255"/>
    <w:rsid w:val="001F3BF4"/>
    <w:rsid w:val="001F4FC9"/>
    <w:rsid w:val="001F5E0F"/>
    <w:rsid w:val="001F724D"/>
    <w:rsid w:val="001F76D4"/>
    <w:rsid w:val="001F7C3D"/>
    <w:rsid w:val="0020040A"/>
    <w:rsid w:val="002004DF"/>
    <w:rsid w:val="002018FD"/>
    <w:rsid w:val="002034DC"/>
    <w:rsid w:val="002059BB"/>
    <w:rsid w:val="00205CEA"/>
    <w:rsid w:val="00206110"/>
    <w:rsid w:val="00206B26"/>
    <w:rsid w:val="00207FD7"/>
    <w:rsid w:val="00210420"/>
    <w:rsid w:val="00210D9C"/>
    <w:rsid w:val="00211432"/>
    <w:rsid w:val="0021270F"/>
    <w:rsid w:val="00214033"/>
    <w:rsid w:val="00220AB2"/>
    <w:rsid w:val="00221A58"/>
    <w:rsid w:val="00221D29"/>
    <w:rsid w:val="00221EB4"/>
    <w:rsid w:val="002224C1"/>
    <w:rsid w:val="00222DC3"/>
    <w:rsid w:val="00222E9B"/>
    <w:rsid w:val="00224781"/>
    <w:rsid w:val="00224BA6"/>
    <w:rsid w:val="00227160"/>
    <w:rsid w:val="00227472"/>
    <w:rsid w:val="00227875"/>
    <w:rsid w:val="00232FA5"/>
    <w:rsid w:val="00233B4A"/>
    <w:rsid w:val="002352C3"/>
    <w:rsid w:val="002364FB"/>
    <w:rsid w:val="002371AF"/>
    <w:rsid w:val="00237262"/>
    <w:rsid w:val="00237516"/>
    <w:rsid w:val="00237E23"/>
    <w:rsid w:val="00240B0E"/>
    <w:rsid w:val="002410F8"/>
    <w:rsid w:val="00242E94"/>
    <w:rsid w:val="00242F63"/>
    <w:rsid w:val="00243951"/>
    <w:rsid w:val="0024437B"/>
    <w:rsid w:val="00244B27"/>
    <w:rsid w:val="0024526A"/>
    <w:rsid w:val="0024613F"/>
    <w:rsid w:val="0024677A"/>
    <w:rsid w:val="00246D9D"/>
    <w:rsid w:val="00246DCF"/>
    <w:rsid w:val="002477B9"/>
    <w:rsid w:val="00250227"/>
    <w:rsid w:val="00251B23"/>
    <w:rsid w:val="002531D6"/>
    <w:rsid w:val="00253A4E"/>
    <w:rsid w:val="00253AFA"/>
    <w:rsid w:val="00255588"/>
    <w:rsid w:val="00255C66"/>
    <w:rsid w:val="00256D6A"/>
    <w:rsid w:val="00262F73"/>
    <w:rsid w:val="002630B4"/>
    <w:rsid w:val="00263287"/>
    <w:rsid w:val="00264E88"/>
    <w:rsid w:val="00267115"/>
    <w:rsid w:val="002677ED"/>
    <w:rsid w:val="002715F3"/>
    <w:rsid w:val="00272199"/>
    <w:rsid w:val="00273A6E"/>
    <w:rsid w:val="00273EFB"/>
    <w:rsid w:val="0027491B"/>
    <w:rsid w:val="00275515"/>
    <w:rsid w:val="0027722B"/>
    <w:rsid w:val="00277803"/>
    <w:rsid w:val="00277D57"/>
    <w:rsid w:val="00277E38"/>
    <w:rsid w:val="00280C3A"/>
    <w:rsid w:val="00280F3D"/>
    <w:rsid w:val="002814F2"/>
    <w:rsid w:val="00281577"/>
    <w:rsid w:val="0028226C"/>
    <w:rsid w:val="00282671"/>
    <w:rsid w:val="00282680"/>
    <w:rsid w:val="00283E8D"/>
    <w:rsid w:val="002841B9"/>
    <w:rsid w:val="002844A1"/>
    <w:rsid w:val="00284E8F"/>
    <w:rsid w:val="0028559E"/>
    <w:rsid w:val="00285635"/>
    <w:rsid w:val="00286AB1"/>
    <w:rsid w:val="00286CBD"/>
    <w:rsid w:val="002879A9"/>
    <w:rsid w:val="00287D1F"/>
    <w:rsid w:val="00290119"/>
    <w:rsid w:val="00290330"/>
    <w:rsid w:val="00290840"/>
    <w:rsid w:val="00290E4A"/>
    <w:rsid w:val="0029113C"/>
    <w:rsid w:val="0029133C"/>
    <w:rsid w:val="00291DA4"/>
    <w:rsid w:val="00293381"/>
    <w:rsid w:val="00294025"/>
    <w:rsid w:val="00295182"/>
    <w:rsid w:val="0029662B"/>
    <w:rsid w:val="0029694D"/>
    <w:rsid w:val="00297219"/>
    <w:rsid w:val="002A141E"/>
    <w:rsid w:val="002A28CC"/>
    <w:rsid w:val="002A30B2"/>
    <w:rsid w:val="002A3198"/>
    <w:rsid w:val="002A43FD"/>
    <w:rsid w:val="002A5491"/>
    <w:rsid w:val="002A5492"/>
    <w:rsid w:val="002A5829"/>
    <w:rsid w:val="002A5C1C"/>
    <w:rsid w:val="002A5CE4"/>
    <w:rsid w:val="002A6D40"/>
    <w:rsid w:val="002A6E28"/>
    <w:rsid w:val="002A6F07"/>
    <w:rsid w:val="002A6FBD"/>
    <w:rsid w:val="002A7116"/>
    <w:rsid w:val="002B0CA4"/>
    <w:rsid w:val="002B242A"/>
    <w:rsid w:val="002B3C74"/>
    <w:rsid w:val="002B4334"/>
    <w:rsid w:val="002B580B"/>
    <w:rsid w:val="002B583A"/>
    <w:rsid w:val="002B6004"/>
    <w:rsid w:val="002B65F9"/>
    <w:rsid w:val="002B6AEF"/>
    <w:rsid w:val="002B7712"/>
    <w:rsid w:val="002C0692"/>
    <w:rsid w:val="002C13B0"/>
    <w:rsid w:val="002C243D"/>
    <w:rsid w:val="002C2596"/>
    <w:rsid w:val="002C3CA1"/>
    <w:rsid w:val="002C42A0"/>
    <w:rsid w:val="002C6B75"/>
    <w:rsid w:val="002C6FB3"/>
    <w:rsid w:val="002C7147"/>
    <w:rsid w:val="002C7623"/>
    <w:rsid w:val="002D05AD"/>
    <w:rsid w:val="002D06D7"/>
    <w:rsid w:val="002D0869"/>
    <w:rsid w:val="002D0DF2"/>
    <w:rsid w:val="002D110B"/>
    <w:rsid w:val="002D2FB7"/>
    <w:rsid w:val="002D305D"/>
    <w:rsid w:val="002D3A84"/>
    <w:rsid w:val="002D50E8"/>
    <w:rsid w:val="002D6654"/>
    <w:rsid w:val="002D72C8"/>
    <w:rsid w:val="002E1858"/>
    <w:rsid w:val="002E1999"/>
    <w:rsid w:val="002E3B81"/>
    <w:rsid w:val="002E4E7D"/>
    <w:rsid w:val="002E59C5"/>
    <w:rsid w:val="002E6023"/>
    <w:rsid w:val="002E63F1"/>
    <w:rsid w:val="002E6C8D"/>
    <w:rsid w:val="002E7213"/>
    <w:rsid w:val="002F0184"/>
    <w:rsid w:val="002F1333"/>
    <w:rsid w:val="002F20B6"/>
    <w:rsid w:val="002F3CA9"/>
    <w:rsid w:val="002F3FE6"/>
    <w:rsid w:val="002F4AB6"/>
    <w:rsid w:val="002F562D"/>
    <w:rsid w:val="002F5D6E"/>
    <w:rsid w:val="002F5DA5"/>
    <w:rsid w:val="002F64E9"/>
    <w:rsid w:val="002F7574"/>
    <w:rsid w:val="003008D0"/>
    <w:rsid w:val="00300A03"/>
    <w:rsid w:val="00301C73"/>
    <w:rsid w:val="003029D0"/>
    <w:rsid w:val="003029D1"/>
    <w:rsid w:val="00302E31"/>
    <w:rsid w:val="003045FD"/>
    <w:rsid w:val="0030503E"/>
    <w:rsid w:val="00305428"/>
    <w:rsid w:val="00307009"/>
    <w:rsid w:val="0030760C"/>
    <w:rsid w:val="00307851"/>
    <w:rsid w:val="00307A6E"/>
    <w:rsid w:val="00307BD6"/>
    <w:rsid w:val="00310707"/>
    <w:rsid w:val="003112AE"/>
    <w:rsid w:val="00312152"/>
    <w:rsid w:val="00312D36"/>
    <w:rsid w:val="003133CF"/>
    <w:rsid w:val="00313DE6"/>
    <w:rsid w:val="00314194"/>
    <w:rsid w:val="00315B83"/>
    <w:rsid w:val="003167AE"/>
    <w:rsid w:val="00317E0F"/>
    <w:rsid w:val="003201D7"/>
    <w:rsid w:val="00320450"/>
    <w:rsid w:val="00320568"/>
    <w:rsid w:val="00320795"/>
    <w:rsid w:val="00320C11"/>
    <w:rsid w:val="003211F6"/>
    <w:rsid w:val="00321429"/>
    <w:rsid w:val="003218CF"/>
    <w:rsid w:val="00321EA5"/>
    <w:rsid w:val="00321EBE"/>
    <w:rsid w:val="003239B5"/>
    <w:rsid w:val="00325363"/>
    <w:rsid w:val="0032622C"/>
    <w:rsid w:val="00326C8A"/>
    <w:rsid w:val="00327B65"/>
    <w:rsid w:val="0033028D"/>
    <w:rsid w:val="003304AD"/>
    <w:rsid w:val="00330AF7"/>
    <w:rsid w:val="00332E35"/>
    <w:rsid w:val="003343F0"/>
    <w:rsid w:val="00334F27"/>
    <w:rsid w:val="003366F3"/>
    <w:rsid w:val="00337CB2"/>
    <w:rsid w:val="003400C6"/>
    <w:rsid w:val="00340DEF"/>
    <w:rsid w:val="00342EB3"/>
    <w:rsid w:val="00344352"/>
    <w:rsid w:val="003443C0"/>
    <w:rsid w:val="00345AA7"/>
    <w:rsid w:val="00346A8F"/>
    <w:rsid w:val="00346BEB"/>
    <w:rsid w:val="00347186"/>
    <w:rsid w:val="00350173"/>
    <w:rsid w:val="00351081"/>
    <w:rsid w:val="0035268A"/>
    <w:rsid w:val="00352A3E"/>
    <w:rsid w:val="00352FEE"/>
    <w:rsid w:val="00353444"/>
    <w:rsid w:val="00353B70"/>
    <w:rsid w:val="00354671"/>
    <w:rsid w:val="00354A33"/>
    <w:rsid w:val="00354C7F"/>
    <w:rsid w:val="003553FB"/>
    <w:rsid w:val="00356445"/>
    <w:rsid w:val="00357DB5"/>
    <w:rsid w:val="00360039"/>
    <w:rsid w:val="00360F5E"/>
    <w:rsid w:val="00360F84"/>
    <w:rsid w:val="003612A7"/>
    <w:rsid w:val="00361405"/>
    <w:rsid w:val="00364840"/>
    <w:rsid w:val="00364D40"/>
    <w:rsid w:val="00364DD1"/>
    <w:rsid w:val="00365E12"/>
    <w:rsid w:val="0036628B"/>
    <w:rsid w:val="0036719D"/>
    <w:rsid w:val="00370F1A"/>
    <w:rsid w:val="003719FD"/>
    <w:rsid w:val="00375D3B"/>
    <w:rsid w:val="0037613A"/>
    <w:rsid w:val="00376A33"/>
    <w:rsid w:val="00377080"/>
    <w:rsid w:val="00377106"/>
    <w:rsid w:val="00377170"/>
    <w:rsid w:val="00380D41"/>
    <w:rsid w:val="003824DB"/>
    <w:rsid w:val="0038269E"/>
    <w:rsid w:val="00385AE6"/>
    <w:rsid w:val="00385D2D"/>
    <w:rsid w:val="00386314"/>
    <w:rsid w:val="0038678E"/>
    <w:rsid w:val="00386E15"/>
    <w:rsid w:val="003872A3"/>
    <w:rsid w:val="00387821"/>
    <w:rsid w:val="00391133"/>
    <w:rsid w:val="00393B46"/>
    <w:rsid w:val="003943A6"/>
    <w:rsid w:val="003955D1"/>
    <w:rsid w:val="00396306"/>
    <w:rsid w:val="00396445"/>
    <w:rsid w:val="003A15FD"/>
    <w:rsid w:val="003A172C"/>
    <w:rsid w:val="003A4046"/>
    <w:rsid w:val="003A4E7B"/>
    <w:rsid w:val="003A51E3"/>
    <w:rsid w:val="003A68E1"/>
    <w:rsid w:val="003A6CB0"/>
    <w:rsid w:val="003A6F28"/>
    <w:rsid w:val="003A7112"/>
    <w:rsid w:val="003B00BF"/>
    <w:rsid w:val="003B1A9F"/>
    <w:rsid w:val="003B1C4F"/>
    <w:rsid w:val="003B1FFD"/>
    <w:rsid w:val="003B23BF"/>
    <w:rsid w:val="003B388F"/>
    <w:rsid w:val="003B3F3E"/>
    <w:rsid w:val="003B3F40"/>
    <w:rsid w:val="003B78E6"/>
    <w:rsid w:val="003C1E90"/>
    <w:rsid w:val="003C2332"/>
    <w:rsid w:val="003C2909"/>
    <w:rsid w:val="003C3D3A"/>
    <w:rsid w:val="003C4599"/>
    <w:rsid w:val="003C47FF"/>
    <w:rsid w:val="003C4ACA"/>
    <w:rsid w:val="003C6367"/>
    <w:rsid w:val="003C6832"/>
    <w:rsid w:val="003C68DE"/>
    <w:rsid w:val="003C69AC"/>
    <w:rsid w:val="003C6D78"/>
    <w:rsid w:val="003C72CA"/>
    <w:rsid w:val="003C72FE"/>
    <w:rsid w:val="003C7B56"/>
    <w:rsid w:val="003C7E1F"/>
    <w:rsid w:val="003D011E"/>
    <w:rsid w:val="003D10C9"/>
    <w:rsid w:val="003D2310"/>
    <w:rsid w:val="003D3381"/>
    <w:rsid w:val="003D4525"/>
    <w:rsid w:val="003D54A6"/>
    <w:rsid w:val="003D5E6F"/>
    <w:rsid w:val="003D6927"/>
    <w:rsid w:val="003D6A59"/>
    <w:rsid w:val="003D6F29"/>
    <w:rsid w:val="003D73E2"/>
    <w:rsid w:val="003D7BB2"/>
    <w:rsid w:val="003E067F"/>
    <w:rsid w:val="003E31A1"/>
    <w:rsid w:val="003E3BCF"/>
    <w:rsid w:val="003E4F05"/>
    <w:rsid w:val="003E5E7D"/>
    <w:rsid w:val="003E79CB"/>
    <w:rsid w:val="003E7A27"/>
    <w:rsid w:val="003F0DD3"/>
    <w:rsid w:val="003F2580"/>
    <w:rsid w:val="003F3258"/>
    <w:rsid w:val="003F4413"/>
    <w:rsid w:val="003F46BB"/>
    <w:rsid w:val="003F73E9"/>
    <w:rsid w:val="003F7704"/>
    <w:rsid w:val="00401517"/>
    <w:rsid w:val="004016EC"/>
    <w:rsid w:val="004017B2"/>
    <w:rsid w:val="004020F6"/>
    <w:rsid w:val="00402126"/>
    <w:rsid w:val="004026DD"/>
    <w:rsid w:val="004028B2"/>
    <w:rsid w:val="0040308F"/>
    <w:rsid w:val="004032AD"/>
    <w:rsid w:val="004034C2"/>
    <w:rsid w:val="0040384D"/>
    <w:rsid w:val="0040413D"/>
    <w:rsid w:val="00404C8E"/>
    <w:rsid w:val="00407946"/>
    <w:rsid w:val="00407F88"/>
    <w:rsid w:val="004129DE"/>
    <w:rsid w:val="0041434C"/>
    <w:rsid w:val="0041458D"/>
    <w:rsid w:val="004147F5"/>
    <w:rsid w:val="00414F27"/>
    <w:rsid w:val="0041555B"/>
    <w:rsid w:val="00415679"/>
    <w:rsid w:val="00415B1C"/>
    <w:rsid w:val="00416107"/>
    <w:rsid w:val="00416CFB"/>
    <w:rsid w:val="00420F37"/>
    <w:rsid w:val="00421507"/>
    <w:rsid w:val="00422AA5"/>
    <w:rsid w:val="004252A3"/>
    <w:rsid w:val="004259EA"/>
    <w:rsid w:val="00425C75"/>
    <w:rsid w:val="00426838"/>
    <w:rsid w:val="0042726F"/>
    <w:rsid w:val="0043106B"/>
    <w:rsid w:val="00431273"/>
    <w:rsid w:val="0043182B"/>
    <w:rsid w:val="004319E3"/>
    <w:rsid w:val="0043265B"/>
    <w:rsid w:val="00432F38"/>
    <w:rsid w:val="00433964"/>
    <w:rsid w:val="00434164"/>
    <w:rsid w:val="004347ED"/>
    <w:rsid w:val="00437458"/>
    <w:rsid w:val="00437B71"/>
    <w:rsid w:val="00437F29"/>
    <w:rsid w:val="0044295A"/>
    <w:rsid w:val="00442FA6"/>
    <w:rsid w:val="00443610"/>
    <w:rsid w:val="0044443E"/>
    <w:rsid w:val="00444648"/>
    <w:rsid w:val="004446B8"/>
    <w:rsid w:val="0044540C"/>
    <w:rsid w:val="004510BE"/>
    <w:rsid w:val="004516CA"/>
    <w:rsid w:val="00452388"/>
    <w:rsid w:val="004523AB"/>
    <w:rsid w:val="00452A0F"/>
    <w:rsid w:val="00452ECB"/>
    <w:rsid w:val="00456328"/>
    <w:rsid w:val="0046097A"/>
    <w:rsid w:val="0046260E"/>
    <w:rsid w:val="004626B5"/>
    <w:rsid w:val="00462BB3"/>
    <w:rsid w:val="00463664"/>
    <w:rsid w:val="00465439"/>
    <w:rsid w:val="00465AE5"/>
    <w:rsid w:val="00465CAA"/>
    <w:rsid w:val="0047155D"/>
    <w:rsid w:val="0047178D"/>
    <w:rsid w:val="00472DA6"/>
    <w:rsid w:val="0047307A"/>
    <w:rsid w:val="004739DA"/>
    <w:rsid w:val="00473F86"/>
    <w:rsid w:val="00474132"/>
    <w:rsid w:val="00474A27"/>
    <w:rsid w:val="00474C12"/>
    <w:rsid w:val="00475187"/>
    <w:rsid w:val="00475E0C"/>
    <w:rsid w:val="00475FF2"/>
    <w:rsid w:val="004768EB"/>
    <w:rsid w:val="0047746B"/>
    <w:rsid w:val="00477D02"/>
    <w:rsid w:val="004816F2"/>
    <w:rsid w:val="00481997"/>
    <w:rsid w:val="00481D1F"/>
    <w:rsid w:val="00482D57"/>
    <w:rsid w:val="00483BA3"/>
    <w:rsid w:val="0048552A"/>
    <w:rsid w:val="004863BD"/>
    <w:rsid w:val="00487AE6"/>
    <w:rsid w:val="00487BEE"/>
    <w:rsid w:val="00490593"/>
    <w:rsid w:val="00490A78"/>
    <w:rsid w:val="00490EB4"/>
    <w:rsid w:val="0049124E"/>
    <w:rsid w:val="00491445"/>
    <w:rsid w:val="00491473"/>
    <w:rsid w:val="00493095"/>
    <w:rsid w:val="004934BA"/>
    <w:rsid w:val="00493F6B"/>
    <w:rsid w:val="00497692"/>
    <w:rsid w:val="00497BF6"/>
    <w:rsid w:val="004A0C27"/>
    <w:rsid w:val="004A0DED"/>
    <w:rsid w:val="004A12F0"/>
    <w:rsid w:val="004A1B45"/>
    <w:rsid w:val="004A28B1"/>
    <w:rsid w:val="004A31FD"/>
    <w:rsid w:val="004A357C"/>
    <w:rsid w:val="004A3872"/>
    <w:rsid w:val="004A3912"/>
    <w:rsid w:val="004A4960"/>
    <w:rsid w:val="004A5830"/>
    <w:rsid w:val="004A623A"/>
    <w:rsid w:val="004A663F"/>
    <w:rsid w:val="004A6671"/>
    <w:rsid w:val="004A6BB0"/>
    <w:rsid w:val="004B0B9C"/>
    <w:rsid w:val="004B1B32"/>
    <w:rsid w:val="004B3914"/>
    <w:rsid w:val="004B4C0A"/>
    <w:rsid w:val="004B4D3A"/>
    <w:rsid w:val="004B6035"/>
    <w:rsid w:val="004B6AF2"/>
    <w:rsid w:val="004C07B8"/>
    <w:rsid w:val="004C0B3D"/>
    <w:rsid w:val="004C1824"/>
    <w:rsid w:val="004C24CA"/>
    <w:rsid w:val="004C46C3"/>
    <w:rsid w:val="004C4890"/>
    <w:rsid w:val="004C500B"/>
    <w:rsid w:val="004C50B0"/>
    <w:rsid w:val="004C5242"/>
    <w:rsid w:val="004C6FB5"/>
    <w:rsid w:val="004C7048"/>
    <w:rsid w:val="004D1436"/>
    <w:rsid w:val="004D21AE"/>
    <w:rsid w:val="004D25DB"/>
    <w:rsid w:val="004D2C15"/>
    <w:rsid w:val="004D323A"/>
    <w:rsid w:val="004D3897"/>
    <w:rsid w:val="004D3A0A"/>
    <w:rsid w:val="004D4088"/>
    <w:rsid w:val="004D412B"/>
    <w:rsid w:val="004D4253"/>
    <w:rsid w:val="004D46BD"/>
    <w:rsid w:val="004D4A7C"/>
    <w:rsid w:val="004D5BF5"/>
    <w:rsid w:val="004D6009"/>
    <w:rsid w:val="004D66E5"/>
    <w:rsid w:val="004D6AF5"/>
    <w:rsid w:val="004D6CCA"/>
    <w:rsid w:val="004D6D00"/>
    <w:rsid w:val="004D6E76"/>
    <w:rsid w:val="004D742A"/>
    <w:rsid w:val="004E02BD"/>
    <w:rsid w:val="004E0A97"/>
    <w:rsid w:val="004E1DB0"/>
    <w:rsid w:val="004E1E79"/>
    <w:rsid w:val="004E1E8F"/>
    <w:rsid w:val="004E1FED"/>
    <w:rsid w:val="004E302F"/>
    <w:rsid w:val="004E3F82"/>
    <w:rsid w:val="004E41CE"/>
    <w:rsid w:val="004E4339"/>
    <w:rsid w:val="004E443E"/>
    <w:rsid w:val="004E6560"/>
    <w:rsid w:val="004E710C"/>
    <w:rsid w:val="004E7159"/>
    <w:rsid w:val="004E715B"/>
    <w:rsid w:val="004E7EE3"/>
    <w:rsid w:val="004F047F"/>
    <w:rsid w:val="004F3080"/>
    <w:rsid w:val="004F33C1"/>
    <w:rsid w:val="004F3D55"/>
    <w:rsid w:val="004F76B4"/>
    <w:rsid w:val="004F7AAB"/>
    <w:rsid w:val="00501527"/>
    <w:rsid w:val="005033D9"/>
    <w:rsid w:val="005048A6"/>
    <w:rsid w:val="005060C3"/>
    <w:rsid w:val="00510771"/>
    <w:rsid w:val="00513452"/>
    <w:rsid w:val="0051390F"/>
    <w:rsid w:val="0051415F"/>
    <w:rsid w:val="005166AE"/>
    <w:rsid w:val="00516E5E"/>
    <w:rsid w:val="0051711C"/>
    <w:rsid w:val="00517DCB"/>
    <w:rsid w:val="005203F6"/>
    <w:rsid w:val="00522059"/>
    <w:rsid w:val="005227E7"/>
    <w:rsid w:val="00523914"/>
    <w:rsid w:val="00523AC2"/>
    <w:rsid w:val="00523B3A"/>
    <w:rsid w:val="0052440B"/>
    <w:rsid w:val="0052665D"/>
    <w:rsid w:val="0052686D"/>
    <w:rsid w:val="00527321"/>
    <w:rsid w:val="0052763A"/>
    <w:rsid w:val="005304E4"/>
    <w:rsid w:val="005308A3"/>
    <w:rsid w:val="0053204F"/>
    <w:rsid w:val="0053514B"/>
    <w:rsid w:val="00535559"/>
    <w:rsid w:val="00536A7A"/>
    <w:rsid w:val="00536BFB"/>
    <w:rsid w:val="005371B0"/>
    <w:rsid w:val="00537628"/>
    <w:rsid w:val="005378AF"/>
    <w:rsid w:val="00541A8E"/>
    <w:rsid w:val="00541E55"/>
    <w:rsid w:val="00542597"/>
    <w:rsid w:val="00542872"/>
    <w:rsid w:val="005429DC"/>
    <w:rsid w:val="00542C5B"/>
    <w:rsid w:val="005448A6"/>
    <w:rsid w:val="005462E2"/>
    <w:rsid w:val="00546B0C"/>
    <w:rsid w:val="0054732A"/>
    <w:rsid w:val="0054734C"/>
    <w:rsid w:val="00550AB7"/>
    <w:rsid w:val="005511EF"/>
    <w:rsid w:val="00551D97"/>
    <w:rsid w:val="00551ECC"/>
    <w:rsid w:val="005525B3"/>
    <w:rsid w:val="0055351C"/>
    <w:rsid w:val="00553E0F"/>
    <w:rsid w:val="00554519"/>
    <w:rsid w:val="005609F4"/>
    <w:rsid w:val="00561BA4"/>
    <w:rsid w:val="005626BE"/>
    <w:rsid w:val="005627DB"/>
    <w:rsid w:val="00562872"/>
    <w:rsid w:val="00562E04"/>
    <w:rsid w:val="00563673"/>
    <w:rsid w:val="00563A9E"/>
    <w:rsid w:val="00563ECC"/>
    <w:rsid w:val="00565A51"/>
    <w:rsid w:val="00571DF6"/>
    <w:rsid w:val="00573360"/>
    <w:rsid w:val="00574F7E"/>
    <w:rsid w:val="005754FE"/>
    <w:rsid w:val="00575CE3"/>
    <w:rsid w:val="0057727C"/>
    <w:rsid w:val="0057769F"/>
    <w:rsid w:val="00580854"/>
    <w:rsid w:val="00580DC3"/>
    <w:rsid w:val="00581240"/>
    <w:rsid w:val="00583240"/>
    <w:rsid w:val="00583690"/>
    <w:rsid w:val="0058448D"/>
    <w:rsid w:val="005846B0"/>
    <w:rsid w:val="00584FFF"/>
    <w:rsid w:val="0058533F"/>
    <w:rsid w:val="00585630"/>
    <w:rsid w:val="005862F0"/>
    <w:rsid w:val="00587B69"/>
    <w:rsid w:val="00587BF1"/>
    <w:rsid w:val="005901F0"/>
    <w:rsid w:val="00591F79"/>
    <w:rsid w:val="0059267B"/>
    <w:rsid w:val="00592809"/>
    <w:rsid w:val="005933C3"/>
    <w:rsid w:val="00594AAC"/>
    <w:rsid w:val="00597B1C"/>
    <w:rsid w:val="00597D26"/>
    <w:rsid w:val="00597F6C"/>
    <w:rsid w:val="005A0673"/>
    <w:rsid w:val="005A156F"/>
    <w:rsid w:val="005A18E0"/>
    <w:rsid w:val="005A1B6C"/>
    <w:rsid w:val="005A2C4E"/>
    <w:rsid w:val="005A3023"/>
    <w:rsid w:val="005A438C"/>
    <w:rsid w:val="005A473F"/>
    <w:rsid w:val="005A56E2"/>
    <w:rsid w:val="005A5A56"/>
    <w:rsid w:val="005A614B"/>
    <w:rsid w:val="005B0681"/>
    <w:rsid w:val="005B0CB9"/>
    <w:rsid w:val="005B0CE8"/>
    <w:rsid w:val="005B0E1F"/>
    <w:rsid w:val="005B0F1A"/>
    <w:rsid w:val="005B13BD"/>
    <w:rsid w:val="005B1603"/>
    <w:rsid w:val="005B2791"/>
    <w:rsid w:val="005B3703"/>
    <w:rsid w:val="005B48FE"/>
    <w:rsid w:val="005B4B0E"/>
    <w:rsid w:val="005B5599"/>
    <w:rsid w:val="005B5806"/>
    <w:rsid w:val="005B5F33"/>
    <w:rsid w:val="005B6C3E"/>
    <w:rsid w:val="005B7D28"/>
    <w:rsid w:val="005C02DF"/>
    <w:rsid w:val="005C1F98"/>
    <w:rsid w:val="005C2B16"/>
    <w:rsid w:val="005C2BA9"/>
    <w:rsid w:val="005C2C55"/>
    <w:rsid w:val="005C4156"/>
    <w:rsid w:val="005C6220"/>
    <w:rsid w:val="005C7749"/>
    <w:rsid w:val="005D2533"/>
    <w:rsid w:val="005D568D"/>
    <w:rsid w:val="005D62D4"/>
    <w:rsid w:val="005D69C1"/>
    <w:rsid w:val="005E1BCF"/>
    <w:rsid w:val="005E3486"/>
    <w:rsid w:val="005E42D3"/>
    <w:rsid w:val="005E4BA8"/>
    <w:rsid w:val="005E4EB9"/>
    <w:rsid w:val="005E502C"/>
    <w:rsid w:val="005E5609"/>
    <w:rsid w:val="005E57EC"/>
    <w:rsid w:val="005E601A"/>
    <w:rsid w:val="005E603B"/>
    <w:rsid w:val="005E659C"/>
    <w:rsid w:val="005E778F"/>
    <w:rsid w:val="005E7A26"/>
    <w:rsid w:val="005F3AD2"/>
    <w:rsid w:val="005F6049"/>
    <w:rsid w:val="005F7352"/>
    <w:rsid w:val="0060050C"/>
    <w:rsid w:val="00602ACE"/>
    <w:rsid w:val="006036B3"/>
    <w:rsid w:val="00604122"/>
    <w:rsid w:val="00604510"/>
    <w:rsid w:val="006046A0"/>
    <w:rsid w:val="00604C7E"/>
    <w:rsid w:val="00604DB6"/>
    <w:rsid w:val="00605EC9"/>
    <w:rsid w:val="00606606"/>
    <w:rsid w:val="00606740"/>
    <w:rsid w:val="00611BED"/>
    <w:rsid w:val="006120F2"/>
    <w:rsid w:val="00614214"/>
    <w:rsid w:val="0061452C"/>
    <w:rsid w:val="006146DF"/>
    <w:rsid w:val="00614714"/>
    <w:rsid w:val="006164F3"/>
    <w:rsid w:val="006165D2"/>
    <w:rsid w:val="00620D6D"/>
    <w:rsid w:val="006212AF"/>
    <w:rsid w:val="006214BE"/>
    <w:rsid w:val="006239FA"/>
    <w:rsid w:val="006252A2"/>
    <w:rsid w:val="00631A93"/>
    <w:rsid w:val="00633FA6"/>
    <w:rsid w:val="00634230"/>
    <w:rsid w:val="006355BD"/>
    <w:rsid w:val="006355DE"/>
    <w:rsid w:val="00635DD9"/>
    <w:rsid w:val="006366E0"/>
    <w:rsid w:val="00640685"/>
    <w:rsid w:val="00640739"/>
    <w:rsid w:val="00641484"/>
    <w:rsid w:val="0064257F"/>
    <w:rsid w:val="006427AC"/>
    <w:rsid w:val="00642C27"/>
    <w:rsid w:val="00643F45"/>
    <w:rsid w:val="00644B9D"/>
    <w:rsid w:val="00645742"/>
    <w:rsid w:val="00645D64"/>
    <w:rsid w:val="00645D6D"/>
    <w:rsid w:val="00645F99"/>
    <w:rsid w:val="0064660D"/>
    <w:rsid w:val="006468E6"/>
    <w:rsid w:val="00646A9F"/>
    <w:rsid w:val="00646AF4"/>
    <w:rsid w:val="00646F02"/>
    <w:rsid w:val="00647670"/>
    <w:rsid w:val="00647A2C"/>
    <w:rsid w:val="00647D18"/>
    <w:rsid w:val="006504E2"/>
    <w:rsid w:val="00650A13"/>
    <w:rsid w:val="006521D5"/>
    <w:rsid w:val="00654165"/>
    <w:rsid w:val="00654323"/>
    <w:rsid w:val="0065443E"/>
    <w:rsid w:val="00655512"/>
    <w:rsid w:val="00655D0F"/>
    <w:rsid w:val="00656D77"/>
    <w:rsid w:val="0066029D"/>
    <w:rsid w:val="006604B3"/>
    <w:rsid w:val="00660AD4"/>
    <w:rsid w:val="00661110"/>
    <w:rsid w:val="00662626"/>
    <w:rsid w:val="00662A61"/>
    <w:rsid w:val="00663C4D"/>
    <w:rsid w:val="00664E7E"/>
    <w:rsid w:val="006666A5"/>
    <w:rsid w:val="00666EC1"/>
    <w:rsid w:val="006676A5"/>
    <w:rsid w:val="00670297"/>
    <w:rsid w:val="00670782"/>
    <w:rsid w:val="00670CC7"/>
    <w:rsid w:val="0067193F"/>
    <w:rsid w:val="00671E74"/>
    <w:rsid w:val="00672A39"/>
    <w:rsid w:val="0067326B"/>
    <w:rsid w:val="006734F8"/>
    <w:rsid w:val="00675B0A"/>
    <w:rsid w:val="00676FE2"/>
    <w:rsid w:val="00677980"/>
    <w:rsid w:val="00680184"/>
    <w:rsid w:val="006812A9"/>
    <w:rsid w:val="006819CE"/>
    <w:rsid w:val="00682A7D"/>
    <w:rsid w:val="00683701"/>
    <w:rsid w:val="00683A7E"/>
    <w:rsid w:val="00684CB4"/>
    <w:rsid w:val="00685545"/>
    <w:rsid w:val="00685DBE"/>
    <w:rsid w:val="00686CF3"/>
    <w:rsid w:val="00687ECB"/>
    <w:rsid w:val="0069024E"/>
    <w:rsid w:val="0069032B"/>
    <w:rsid w:val="0069203C"/>
    <w:rsid w:val="0069273E"/>
    <w:rsid w:val="00692B1A"/>
    <w:rsid w:val="00692B7B"/>
    <w:rsid w:val="00693243"/>
    <w:rsid w:val="006936F8"/>
    <w:rsid w:val="00693880"/>
    <w:rsid w:val="00694E00"/>
    <w:rsid w:val="00696C3E"/>
    <w:rsid w:val="00697110"/>
    <w:rsid w:val="006A0CD0"/>
    <w:rsid w:val="006A1C5F"/>
    <w:rsid w:val="006A1CCF"/>
    <w:rsid w:val="006A1EC6"/>
    <w:rsid w:val="006A32AC"/>
    <w:rsid w:val="006A36AE"/>
    <w:rsid w:val="006A36C0"/>
    <w:rsid w:val="006A419C"/>
    <w:rsid w:val="006A43BE"/>
    <w:rsid w:val="006A61C7"/>
    <w:rsid w:val="006A6C7F"/>
    <w:rsid w:val="006A7B63"/>
    <w:rsid w:val="006A7E69"/>
    <w:rsid w:val="006B0D5D"/>
    <w:rsid w:val="006B161F"/>
    <w:rsid w:val="006B2B7C"/>
    <w:rsid w:val="006B355A"/>
    <w:rsid w:val="006B5A9C"/>
    <w:rsid w:val="006B5C84"/>
    <w:rsid w:val="006B61C8"/>
    <w:rsid w:val="006B644D"/>
    <w:rsid w:val="006B648E"/>
    <w:rsid w:val="006B7332"/>
    <w:rsid w:val="006B73D9"/>
    <w:rsid w:val="006C0879"/>
    <w:rsid w:val="006C13CD"/>
    <w:rsid w:val="006C1AC5"/>
    <w:rsid w:val="006C2413"/>
    <w:rsid w:val="006C37E2"/>
    <w:rsid w:val="006C4042"/>
    <w:rsid w:val="006C42A0"/>
    <w:rsid w:val="006C4E99"/>
    <w:rsid w:val="006C4F5D"/>
    <w:rsid w:val="006C537B"/>
    <w:rsid w:val="006C613E"/>
    <w:rsid w:val="006C664A"/>
    <w:rsid w:val="006C6D22"/>
    <w:rsid w:val="006D0387"/>
    <w:rsid w:val="006D12A6"/>
    <w:rsid w:val="006D1900"/>
    <w:rsid w:val="006D2CAA"/>
    <w:rsid w:val="006D3642"/>
    <w:rsid w:val="006D3E21"/>
    <w:rsid w:val="006D5DAA"/>
    <w:rsid w:val="006D67F8"/>
    <w:rsid w:val="006D71ED"/>
    <w:rsid w:val="006E11CF"/>
    <w:rsid w:val="006E2115"/>
    <w:rsid w:val="006E2369"/>
    <w:rsid w:val="006E3D32"/>
    <w:rsid w:val="006E53BD"/>
    <w:rsid w:val="006E71B9"/>
    <w:rsid w:val="006E71F3"/>
    <w:rsid w:val="006E7EC8"/>
    <w:rsid w:val="006E7F7D"/>
    <w:rsid w:val="006F022E"/>
    <w:rsid w:val="006F06F3"/>
    <w:rsid w:val="006F0D8E"/>
    <w:rsid w:val="006F1079"/>
    <w:rsid w:val="006F1B8F"/>
    <w:rsid w:val="006F1EFE"/>
    <w:rsid w:val="006F2613"/>
    <w:rsid w:val="006F2A3F"/>
    <w:rsid w:val="006F318C"/>
    <w:rsid w:val="006F36F1"/>
    <w:rsid w:val="006F3949"/>
    <w:rsid w:val="006F4010"/>
    <w:rsid w:val="006F47BB"/>
    <w:rsid w:val="006F51BB"/>
    <w:rsid w:val="006F624F"/>
    <w:rsid w:val="006F72B0"/>
    <w:rsid w:val="00700876"/>
    <w:rsid w:val="007017F4"/>
    <w:rsid w:val="00702C0B"/>
    <w:rsid w:val="00703D67"/>
    <w:rsid w:val="00704761"/>
    <w:rsid w:val="00705103"/>
    <w:rsid w:val="00705891"/>
    <w:rsid w:val="007060B5"/>
    <w:rsid w:val="00707274"/>
    <w:rsid w:val="00707F05"/>
    <w:rsid w:val="00710508"/>
    <w:rsid w:val="007107A1"/>
    <w:rsid w:val="00712D6D"/>
    <w:rsid w:val="00712E3F"/>
    <w:rsid w:val="0071377C"/>
    <w:rsid w:val="00713CB1"/>
    <w:rsid w:val="00713FE9"/>
    <w:rsid w:val="00714C0F"/>
    <w:rsid w:val="00715370"/>
    <w:rsid w:val="00715DE3"/>
    <w:rsid w:val="00716319"/>
    <w:rsid w:val="00716C75"/>
    <w:rsid w:val="0071730C"/>
    <w:rsid w:val="00717AD8"/>
    <w:rsid w:val="00717C15"/>
    <w:rsid w:val="007205EF"/>
    <w:rsid w:val="00720F0D"/>
    <w:rsid w:val="007211D7"/>
    <w:rsid w:val="00721417"/>
    <w:rsid w:val="00722262"/>
    <w:rsid w:val="007239E3"/>
    <w:rsid w:val="00723A4B"/>
    <w:rsid w:val="00724726"/>
    <w:rsid w:val="007258EC"/>
    <w:rsid w:val="0072621F"/>
    <w:rsid w:val="00727099"/>
    <w:rsid w:val="00727408"/>
    <w:rsid w:val="00727B29"/>
    <w:rsid w:val="00730AF4"/>
    <w:rsid w:val="00730EAD"/>
    <w:rsid w:val="00730FA4"/>
    <w:rsid w:val="00730FA9"/>
    <w:rsid w:val="0073166F"/>
    <w:rsid w:val="0073344A"/>
    <w:rsid w:val="0073353A"/>
    <w:rsid w:val="007338EA"/>
    <w:rsid w:val="00733FC1"/>
    <w:rsid w:val="0073638C"/>
    <w:rsid w:val="00737A8B"/>
    <w:rsid w:val="0074027E"/>
    <w:rsid w:val="0074125F"/>
    <w:rsid w:val="007418BE"/>
    <w:rsid w:val="00742815"/>
    <w:rsid w:val="00743D14"/>
    <w:rsid w:val="0074421B"/>
    <w:rsid w:val="00744749"/>
    <w:rsid w:val="00744858"/>
    <w:rsid w:val="007451D7"/>
    <w:rsid w:val="007454C9"/>
    <w:rsid w:val="007458BE"/>
    <w:rsid w:val="00745FB6"/>
    <w:rsid w:val="007462ED"/>
    <w:rsid w:val="00747A07"/>
    <w:rsid w:val="007501A6"/>
    <w:rsid w:val="007509B8"/>
    <w:rsid w:val="007534B7"/>
    <w:rsid w:val="00755EC2"/>
    <w:rsid w:val="00757936"/>
    <w:rsid w:val="00760D0E"/>
    <w:rsid w:val="00761C79"/>
    <w:rsid w:val="00762B2F"/>
    <w:rsid w:val="00763B49"/>
    <w:rsid w:val="007648AB"/>
    <w:rsid w:val="007648F8"/>
    <w:rsid w:val="00764B6D"/>
    <w:rsid w:val="007657AD"/>
    <w:rsid w:val="0077003E"/>
    <w:rsid w:val="007705B2"/>
    <w:rsid w:val="00771895"/>
    <w:rsid w:val="00772B2D"/>
    <w:rsid w:val="0077363D"/>
    <w:rsid w:val="00774540"/>
    <w:rsid w:val="00774568"/>
    <w:rsid w:val="007746DA"/>
    <w:rsid w:val="00774909"/>
    <w:rsid w:val="00774968"/>
    <w:rsid w:val="00776DD9"/>
    <w:rsid w:val="00780805"/>
    <w:rsid w:val="0078114A"/>
    <w:rsid w:val="00781153"/>
    <w:rsid w:val="00781985"/>
    <w:rsid w:val="0078198D"/>
    <w:rsid w:val="00781DD2"/>
    <w:rsid w:val="007831F7"/>
    <w:rsid w:val="007841AA"/>
    <w:rsid w:val="00785147"/>
    <w:rsid w:val="007853F6"/>
    <w:rsid w:val="00785FB8"/>
    <w:rsid w:val="00787728"/>
    <w:rsid w:val="007878E2"/>
    <w:rsid w:val="00787A96"/>
    <w:rsid w:val="00787AB0"/>
    <w:rsid w:val="007905E4"/>
    <w:rsid w:val="0079136D"/>
    <w:rsid w:val="00791687"/>
    <w:rsid w:val="00792165"/>
    <w:rsid w:val="0079293C"/>
    <w:rsid w:val="00793148"/>
    <w:rsid w:val="00795C49"/>
    <w:rsid w:val="00797210"/>
    <w:rsid w:val="00797596"/>
    <w:rsid w:val="007A1737"/>
    <w:rsid w:val="007A1919"/>
    <w:rsid w:val="007A2B78"/>
    <w:rsid w:val="007A2EDF"/>
    <w:rsid w:val="007A380D"/>
    <w:rsid w:val="007A3E62"/>
    <w:rsid w:val="007A436E"/>
    <w:rsid w:val="007A597D"/>
    <w:rsid w:val="007A68F0"/>
    <w:rsid w:val="007B012C"/>
    <w:rsid w:val="007B07C7"/>
    <w:rsid w:val="007B1BBD"/>
    <w:rsid w:val="007B322E"/>
    <w:rsid w:val="007B34F4"/>
    <w:rsid w:val="007B3D93"/>
    <w:rsid w:val="007B4D62"/>
    <w:rsid w:val="007B78F5"/>
    <w:rsid w:val="007C1E7B"/>
    <w:rsid w:val="007C2F3F"/>
    <w:rsid w:val="007C3A21"/>
    <w:rsid w:val="007C3A5B"/>
    <w:rsid w:val="007C4241"/>
    <w:rsid w:val="007C4450"/>
    <w:rsid w:val="007C6679"/>
    <w:rsid w:val="007C6DBE"/>
    <w:rsid w:val="007D0256"/>
    <w:rsid w:val="007D0BFE"/>
    <w:rsid w:val="007D1013"/>
    <w:rsid w:val="007D16F2"/>
    <w:rsid w:val="007D2F21"/>
    <w:rsid w:val="007D5048"/>
    <w:rsid w:val="007D5E38"/>
    <w:rsid w:val="007E2377"/>
    <w:rsid w:val="007E2B15"/>
    <w:rsid w:val="007E743D"/>
    <w:rsid w:val="007E772F"/>
    <w:rsid w:val="007E79FB"/>
    <w:rsid w:val="007F0D25"/>
    <w:rsid w:val="007F3A6E"/>
    <w:rsid w:val="007F4014"/>
    <w:rsid w:val="007F4B08"/>
    <w:rsid w:val="007F67CE"/>
    <w:rsid w:val="007F72F9"/>
    <w:rsid w:val="007F7838"/>
    <w:rsid w:val="007F7B9F"/>
    <w:rsid w:val="007F7FC7"/>
    <w:rsid w:val="00801148"/>
    <w:rsid w:val="008012E7"/>
    <w:rsid w:val="00801784"/>
    <w:rsid w:val="00801A2D"/>
    <w:rsid w:val="00802157"/>
    <w:rsid w:val="00802F42"/>
    <w:rsid w:val="00802FC4"/>
    <w:rsid w:val="00803B53"/>
    <w:rsid w:val="00803D90"/>
    <w:rsid w:val="00803E56"/>
    <w:rsid w:val="00803EE2"/>
    <w:rsid w:val="008041CD"/>
    <w:rsid w:val="00804555"/>
    <w:rsid w:val="00804F23"/>
    <w:rsid w:val="00805877"/>
    <w:rsid w:val="00805BBA"/>
    <w:rsid w:val="008062E4"/>
    <w:rsid w:val="0080671F"/>
    <w:rsid w:val="00807BEB"/>
    <w:rsid w:val="00807EC9"/>
    <w:rsid w:val="008100B3"/>
    <w:rsid w:val="0081019E"/>
    <w:rsid w:val="00810EF3"/>
    <w:rsid w:val="00811E9F"/>
    <w:rsid w:val="00812008"/>
    <w:rsid w:val="008120DD"/>
    <w:rsid w:val="00814408"/>
    <w:rsid w:val="00814BC8"/>
    <w:rsid w:val="00816484"/>
    <w:rsid w:val="00816C54"/>
    <w:rsid w:val="0082111F"/>
    <w:rsid w:val="0082212C"/>
    <w:rsid w:val="008222EB"/>
    <w:rsid w:val="0082518D"/>
    <w:rsid w:val="008255A9"/>
    <w:rsid w:val="00825677"/>
    <w:rsid w:val="00825A62"/>
    <w:rsid w:val="008263BA"/>
    <w:rsid w:val="008263EE"/>
    <w:rsid w:val="00827088"/>
    <w:rsid w:val="0082722C"/>
    <w:rsid w:val="008273F8"/>
    <w:rsid w:val="00827BD3"/>
    <w:rsid w:val="00830DA9"/>
    <w:rsid w:val="00830EA2"/>
    <w:rsid w:val="008330E3"/>
    <w:rsid w:val="008351FC"/>
    <w:rsid w:val="00835372"/>
    <w:rsid w:val="00836B41"/>
    <w:rsid w:val="0084112F"/>
    <w:rsid w:val="008414D0"/>
    <w:rsid w:val="008421D5"/>
    <w:rsid w:val="00842542"/>
    <w:rsid w:val="00842F56"/>
    <w:rsid w:val="0084719A"/>
    <w:rsid w:val="00847349"/>
    <w:rsid w:val="00847C3C"/>
    <w:rsid w:val="00850766"/>
    <w:rsid w:val="008508BD"/>
    <w:rsid w:val="00851378"/>
    <w:rsid w:val="008522CE"/>
    <w:rsid w:val="0085312F"/>
    <w:rsid w:val="008570B0"/>
    <w:rsid w:val="00861C24"/>
    <w:rsid w:val="00862534"/>
    <w:rsid w:val="00862D10"/>
    <w:rsid w:val="008632DA"/>
    <w:rsid w:val="008634A4"/>
    <w:rsid w:val="008634CD"/>
    <w:rsid w:val="0086380A"/>
    <w:rsid w:val="008642BC"/>
    <w:rsid w:val="00864D8E"/>
    <w:rsid w:val="0086627D"/>
    <w:rsid w:val="00867752"/>
    <w:rsid w:val="00867C85"/>
    <w:rsid w:val="00870301"/>
    <w:rsid w:val="00871BE8"/>
    <w:rsid w:val="00873433"/>
    <w:rsid w:val="00873CCA"/>
    <w:rsid w:val="008746CD"/>
    <w:rsid w:val="00874B41"/>
    <w:rsid w:val="00876193"/>
    <w:rsid w:val="0087624B"/>
    <w:rsid w:val="0087653B"/>
    <w:rsid w:val="0087671F"/>
    <w:rsid w:val="0087674B"/>
    <w:rsid w:val="008777CB"/>
    <w:rsid w:val="00880110"/>
    <w:rsid w:val="008815EC"/>
    <w:rsid w:val="00883AD9"/>
    <w:rsid w:val="00884DE4"/>
    <w:rsid w:val="008856E1"/>
    <w:rsid w:val="00885802"/>
    <w:rsid w:val="00886318"/>
    <w:rsid w:val="00886D3B"/>
    <w:rsid w:val="00887E8C"/>
    <w:rsid w:val="008902AE"/>
    <w:rsid w:val="00890903"/>
    <w:rsid w:val="00890C88"/>
    <w:rsid w:val="008920AB"/>
    <w:rsid w:val="00892994"/>
    <w:rsid w:val="00892A5F"/>
    <w:rsid w:val="0089581D"/>
    <w:rsid w:val="00896894"/>
    <w:rsid w:val="00896A62"/>
    <w:rsid w:val="00897DEF"/>
    <w:rsid w:val="008A103B"/>
    <w:rsid w:val="008A12DE"/>
    <w:rsid w:val="008A1512"/>
    <w:rsid w:val="008A1B0E"/>
    <w:rsid w:val="008A22C1"/>
    <w:rsid w:val="008A27CC"/>
    <w:rsid w:val="008A303A"/>
    <w:rsid w:val="008A4226"/>
    <w:rsid w:val="008A422D"/>
    <w:rsid w:val="008A6214"/>
    <w:rsid w:val="008A6A69"/>
    <w:rsid w:val="008A79AC"/>
    <w:rsid w:val="008A7A3C"/>
    <w:rsid w:val="008B24FC"/>
    <w:rsid w:val="008B2EF0"/>
    <w:rsid w:val="008B329A"/>
    <w:rsid w:val="008B38BE"/>
    <w:rsid w:val="008B7995"/>
    <w:rsid w:val="008B7ADD"/>
    <w:rsid w:val="008C063C"/>
    <w:rsid w:val="008C172C"/>
    <w:rsid w:val="008C1B2E"/>
    <w:rsid w:val="008C2650"/>
    <w:rsid w:val="008C27D3"/>
    <w:rsid w:val="008C2845"/>
    <w:rsid w:val="008C393F"/>
    <w:rsid w:val="008C3E35"/>
    <w:rsid w:val="008C436C"/>
    <w:rsid w:val="008C4F22"/>
    <w:rsid w:val="008C53D4"/>
    <w:rsid w:val="008C5CAC"/>
    <w:rsid w:val="008C5FF4"/>
    <w:rsid w:val="008C6675"/>
    <w:rsid w:val="008C774B"/>
    <w:rsid w:val="008C7A1A"/>
    <w:rsid w:val="008D11D1"/>
    <w:rsid w:val="008D5186"/>
    <w:rsid w:val="008D537E"/>
    <w:rsid w:val="008D5A54"/>
    <w:rsid w:val="008D68F4"/>
    <w:rsid w:val="008D7458"/>
    <w:rsid w:val="008D79B9"/>
    <w:rsid w:val="008D7DA7"/>
    <w:rsid w:val="008D7EB5"/>
    <w:rsid w:val="008E0049"/>
    <w:rsid w:val="008E08FE"/>
    <w:rsid w:val="008E1E16"/>
    <w:rsid w:val="008E2941"/>
    <w:rsid w:val="008E2E4C"/>
    <w:rsid w:val="008E3321"/>
    <w:rsid w:val="008E4B67"/>
    <w:rsid w:val="008E6A18"/>
    <w:rsid w:val="008E7214"/>
    <w:rsid w:val="008E7497"/>
    <w:rsid w:val="008F0E09"/>
    <w:rsid w:val="008F1958"/>
    <w:rsid w:val="008F23DC"/>
    <w:rsid w:val="008F272D"/>
    <w:rsid w:val="008F3264"/>
    <w:rsid w:val="008F3F75"/>
    <w:rsid w:val="008F4824"/>
    <w:rsid w:val="008F48F4"/>
    <w:rsid w:val="008F4908"/>
    <w:rsid w:val="008F5B13"/>
    <w:rsid w:val="008F6980"/>
    <w:rsid w:val="008F6ADC"/>
    <w:rsid w:val="008F6B4A"/>
    <w:rsid w:val="008F6E1F"/>
    <w:rsid w:val="008F75C3"/>
    <w:rsid w:val="009007C2"/>
    <w:rsid w:val="00900A20"/>
    <w:rsid w:val="00900B4E"/>
    <w:rsid w:val="0090148D"/>
    <w:rsid w:val="0090493C"/>
    <w:rsid w:val="00905775"/>
    <w:rsid w:val="00905A3C"/>
    <w:rsid w:val="00905CFD"/>
    <w:rsid w:val="00907FE6"/>
    <w:rsid w:val="009118DA"/>
    <w:rsid w:val="00913B0F"/>
    <w:rsid w:val="00913B9C"/>
    <w:rsid w:val="00914584"/>
    <w:rsid w:val="009146B1"/>
    <w:rsid w:val="00915247"/>
    <w:rsid w:val="00916714"/>
    <w:rsid w:val="00916925"/>
    <w:rsid w:val="00916F60"/>
    <w:rsid w:val="009177D5"/>
    <w:rsid w:val="00917A92"/>
    <w:rsid w:val="00921841"/>
    <w:rsid w:val="00921F2F"/>
    <w:rsid w:val="00922106"/>
    <w:rsid w:val="0092278E"/>
    <w:rsid w:val="00922DFA"/>
    <w:rsid w:val="00924003"/>
    <w:rsid w:val="0092401B"/>
    <w:rsid w:val="00925C4B"/>
    <w:rsid w:val="0092678B"/>
    <w:rsid w:val="00926A13"/>
    <w:rsid w:val="00926E0C"/>
    <w:rsid w:val="009276AF"/>
    <w:rsid w:val="0093093A"/>
    <w:rsid w:val="0093154D"/>
    <w:rsid w:val="00931DBD"/>
    <w:rsid w:val="00931ED8"/>
    <w:rsid w:val="009322BA"/>
    <w:rsid w:val="00933749"/>
    <w:rsid w:val="0093410F"/>
    <w:rsid w:val="0093411B"/>
    <w:rsid w:val="009346F3"/>
    <w:rsid w:val="00936455"/>
    <w:rsid w:val="00937405"/>
    <w:rsid w:val="00942893"/>
    <w:rsid w:val="00943248"/>
    <w:rsid w:val="00944164"/>
    <w:rsid w:val="0094503F"/>
    <w:rsid w:val="00945C03"/>
    <w:rsid w:val="009479D9"/>
    <w:rsid w:val="00947A6E"/>
    <w:rsid w:val="00950AFD"/>
    <w:rsid w:val="00951701"/>
    <w:rsid w:val="00953CAD"/>
    <w:rsid w:val="00954418"/>
    <w:rsid w:val="00954A1F"/>
    <w:rsid w:val="00955FED"/>
    <w:rsid w:val="00957378"/>
    <w:rsid w:val="00957926"/>
    <w:rsid w:val="00961C3E"/>
    <w:rsid w:val="0096320A"/>
    <w:rsid w:val="009632FB"/>
    <w:rsid w:val="0096603D"/>
    <w:rsid w:val="00966082"/>
    <w:rsid w:val="009670EA"/>
    <w:rsid w:val="00970311"/>
    <w:rsid w:val="00971E28"/>
    <w:rsid w:val="00972012"/>
    <w:rsid w:val="009728DF"/>
    <w:rsid w:val="009735D8"/>
    <w:rsid w:val="00974CCB"/>
    <w:rsid w:val="00976A0C"/>
    <w:rsid w:val="00976CF4"/>
    <w:rsid w:val="00977A5E"/>
    <w:rsid w:val="00980091"/>
    <w:rsid w:val="00980763"/>
    <w:rsid w:val="00980779"/>
    <w:rsid w:val="00981829"/>
    <w:rsid w:val="00982054"/>
    <w:rsid w:val="00983035"/>
    <w:rsid w:val="0098321B"/>
    <w:rsid w:val="009833D7"/>
    <w:rsid w:val="0098366C"/>
    <w:rsid w:val="0098386D"/>
    <w:rsid w:val="009845AF"/>
    <w:rsid w:val="00984B23"/>
    <w:rsid w:val="0098766D"/>
    <w:rsid w:val="00990C77"/>
    <w:rsid w:val="00990C94"/>
    <w:rsid w:val="00990DE6"/>
    <w:rsid w:val="00992941"/>
    <w:rsid w:val="00992CFB"/>
    <w:rsid w:val="00993D28"/>
    <w:rsid w:val="00994468"/>
    <w:rsid w:val="00994F26"/>
    <w:rsid w:val="00995961"/>
    <w:rsid w:val="00996BC8"/>
    <w:rsid w:val="009974E3"/>
    <w:rsid w:val="00997A5F"/>
    <w:rsid w:val="009A0845"/>
    <w:rsid w:val="009A159D"/>
    <w:rsid w:val="009A2783"/>
    <w:rsid w:val="009A39D1"/>
    <w:rsid w:val="009A3A20"/>
    <w:rsid w:val="009A3DF3"/>
    <w:rsid w:val="009A5153"/>
    <w:rsid w:val="009A5469"/>
    <w:rsid w:val="009A5A12"/>
    <w:rsid w:val="009A6956"/>
    <w:rsid w:val="009B0D70"/>
    <w:rsid w:val="009B2C62"/>
    <w:rsid w:val="009B3390"/>
    <w:rsid w:val="009B45E1"/>
    <w:rsid w:val="009B6CCC"/>
    <w:rsid w:val="009B78A0"/>
    <w:rsid w:val="009B7C31"/>
    <w:rsid w:val="009C063F"/>
    <w:rsid w:val="009C0708"/>
    <w:rsid w:val="009C0973"/>
    <w:rsid w:val="009C14E3"/>
    <w:rsid w:val="009C15AE"/>
    <w:rsid w:val="009C1D8F"/>
    <w:rsid w:val="009C48C8"/>
    <w:rsid w:val="009C630A"/>
    <w:rsid w:val="009C6A13"/>
    <w:rsid w:val="009C7125"/>
    <w:rsid w:val="009C740D"/>
    <w:rsid w:val="009C763E"/>
    <w:rsid w:val="009D04FB"/>
    <w:rsid w:val="009D0C61"/>
    <w:rsid w:val="009D0ECC"/>
    <w:rsid w:val="009D1E95"/>
    <w:rsid w:val="009D2595"/>
    <w:rsid w:val="009D28C8"/>
    <w:rsid w:val="009D2BE5"/>
    <w:rsid w:val="009D3494"/>
    <w:rsid w:val="009D4217"/>
    <w:rsid w:val="009D4628"/>
    <w:rsid w:val="009D4BBA"/>
    <w:rsid w:val="009D524E"/>
    <w:rsid w:val="009D7723"/>
    <w:rsid w:val="009E14F6"/>
    <w:rsid w:val="009E1A81"/>
    <w:rsid w:val="009E1BDA"/>
    <w:rsid w:val="009E2BBB"/>
    <w:rsid w:val="009E2EC4"/>
    <w:rsid w:val="009E4442"/>
    <w:rsid w:val="009E57A5"/>
    <w:rsid w:val="009E6308"/>
    <w:rsid w:val="009E6FAF"/>
    <w:rsid w:val="009F05D5"/>
    <w:rsid w:val="009F087D"/>
    <w:rsid w:val="009F15FB"/>
    <w:rsid w:val="009F2502"/>
    <w:rsid w:val="009F29FF"/>
    <w:rsid w:val="009F306B"/>
    <w:rsid w:val="009F35DC"/>
    <w:rsid w:val="009F48FA"/>
    <w:rsid w:val="009F495D"/>
    <w:rsid w:val="009F69FD"/>
    <w:rsid w:val="009F6BA2"/>
    <w:rsid w:val="00A0044B"/>
    <w:rsid w:val="00A00EA2"/>
    <w:rsid w:val="00A02309"/>
    <w:rsid w:val="00A02F43"/>
    <w:rsid w:val="00A0307F"/>
    <w:rsid w:val="00A0312F"/>
    <w:rsid w:val="00A0379F"/>
    <w:rsid w:val="00A03FE0"/>
    <w:rsid w:val="00A04DE6"/>
    <w:rsid w:val="00A0517A"/>
    <w:rsid w:val="00A05352"/>
    <w:rsid w:val="00A064C4"/>
    <w:rsid w:val="00A0741F"/>
    <w:rsid w:val="00A07C37"/>
    <w:rsid w:val="00A109B4"/>
    <w:rsid w:val="00A10BCC"/>
    <w:rsid w:val="00A1265C"/>
    <w:rsid w:val="00A135EF"/>
    <w:rsid w:val="00A1681B"/>
    <w:rsid w:val="00A16A0E"/>
    <w:rsid w:val="00A172EC"/>
    <w:rsid w:val="00A1796E"/>
    <w:rsid w:val="00A17C93"/>
    <w:rsid w:val="00A17F12"/>
    <w:rsid w:val="00A17FC9"/>
    <w:rsid w:val="00A21CD8"/>
    <w:rsid w:val="00A2249F"/>
    <w:rsid w:val="00A24E09"/>
    <w:rsid w:val="00A24E52"/>
    <w:rsid w:val="00A2565D"/>
    <w:rsid w:val="00A25C65"/>
    <w:rsid w:val="00A2641F"/>
    <w:rsid w:val="00A26909"/>
    <w:rsid w:val="00A273F6"/>
    <w:rsid w:val="00A274DE"/>
    <w:rsid w:val="00A275B8"/>
    <w:rsid w:val="00A30AAD"/>
    <w:rsid w:val="00A318E8"/>
    <w:rsid w:val="00A32464"/>
    <w:rsid w:val="00A33AA0"/>
    <w:rsid w:val="00A33FAF"/>
    <w:rsid w:val="00A35633"/>
    <w:rsid w:val="00A35897"/>
    <w:rsid w:val="00A36139"/>
    <w:rsid w:val="00A36A69"/>
    <w:rsid w:val="00A36A99"/>
    <w:rsid w:val="00A402B0"/>
    <w:rsid w:val="00A41423"/>
    <w:rsid w:val="00A41575"/>
    <w:rsid w:val="00A41B86"/>
    <w:rsid w:val="00A42295"/>
    <w:rsid w:val="00A427C7"/>
    <w:rsid w:val="00A42C00"/>
    <w:rsid w:val="00A42C6E"/>
    <w:rsid w:val="00A4309B"/>
    <w:rsid w:val="00A4349C"/>
    <w:rsid w:val="00A45431"/>
    <w:rsid w:val="00A5062A"/>
    <w:rsid w:val="00A50A6C"/>
    <w:rsid w:val="00A52D2A"/>
    <w:rsid w:val="00A54576"/>
    <w:rsid w:val="00A55C6B"/>
    <w:rsid w:val="00A55DC4"/>
    <w:rsid w:val="00A56D67"/>
    <w:rsid w:val="00A56EED"/>
    <w:rsid w:val="00A576DB"/>
    <w:rsid w:val="00A600E8"/>
    <w:rsid w:val="00A6086F"/>
    <w:rsid w:val="00A614EC"/>
    <w:rsid w:val="00A622DD"/>
    <w:rsid w:val="00A62F18"/>
    <w:rsid w:val="00A636C8"/>
    <w:rsid w:val="00A637C2"/>
    <w:rsid w:val="00A644F9"/>
    <w:rsid w:val="00A65C39"/>
    <w:rsid w:val="00A66974"/>
    <w:rsid w:val="00A67EE4"/>
    <w:rsid w:val="00A70144"/>
    <w:rsid w:val="00A70458"/>
    <w:rsid w:val="00A73820"/>
    <w:rsid w:val="00A74A03"/>
    <w:rsid w:val="00A75504"/>
    <w:rsid w:val="00A75ED1"/>
    <w:rsid w:val="00A76790"/>
    <w:rsid w:val="00A76A70"/>
    <w:rsid w:val="00A77370"/>
    <w:rsid w:val="00A80958"/>
    <w:rsid w:val="00A80D0C"/>
    <w:rsid w:val="00A82437"/>
    <w:rsid w:val="00A825EF"/>
    <w:rsid w:val="00A8320E"/>
    <w:rsid w:val="00A83F2B"/>
    <w:rsid w:val="00A8683C"/>
    <w:rsid w:val="00A86DE6"/>
    <w:rsid w:val="00A877D9"/>
    <w:rsid w:val="00A9154E"/>
    <w:rsid w:val="00A916AE"/>
    <w:rsid w:val="00A9343A"/>
    <w:rsid w:val="00A9373D"/>
    <w:rsid w:val="00A942CA"/>
    <w:rsid w:val="00A9433D"/>
    <w:rsid w:val="00A95D10"/>
    <w:rsid w:val="00A969BA"/>
    <w:rsid w:val="00A97D96"/>
    <w:rsid w:val="00AA07FA"/>
    <w:rsid w:val="00AA1BE4"/>
    <w:rsid w:val="00AA26D4"/>
    <w:rsid w:val="00AA2CE2"/>
    <w:rsid w:val="00AA3144"/>
    <w:rsid w:val="00AA3549"/>
    <w:rsid w:val="00AA4315"/>
    <w:rsid w:val="00AA463E"/>
    <w:rsid w:val="00AA715F"/>
    <w:rsid w:val="00AA7723"/>
    <w:rsid w:val="00AB0C0F"/>
    <w:rsid w:val="00AB346E"/>
    <w:rsid w:val="00AB4728"/>
    <w:rsid w:val="00AB50FB"/>
    <w:rsid w:val="00AB5A75"/>
    <w:rsid w:val="00AB5E51"/>
    <w:rsid w:val="00AB6708"/>
    <w:rsid w:val="00AB6A4F"/>
    <w:rsid w:val="00AB7DAC"/>
    <w:rsid w:val="00AC2018"/>
    <w:rsid w:val="00AC279A"/>
    <w:rsid w:val="00AC3ABF"/>
    <w:rsid w:val="00AC3B6C"/>
    <w:rsid w:val="00AC4261"/>
    <w:rsid w:val="00AC583A"/>
    <w:rsid w:val="00AC61DC"/>
    <w:rsid w:val="00AC6AAA"/>
    <w:rsid w:val="00AC7A43"/>
    <w:rsid w:val="00AD1F06"/>
    <w:rsid w:val="00AD2974"/>
    <w:rsid w:val="00AD2EFB"/>
    <w:rsid w:val="00AD48BD"/>
    <w:rsid w:val="00AD4969"/>
    <w:rsid w:val="00AD6857"/>
    <w:rsid w:val="00AD6E37"/>
    <w:rsid w:val="00AD6F69"/>
    <w:rsid w:val="00AE03C9"/>
    <w:rsid w:val="00AE0F88"/>
    <w:rsid w:val="00AE2310"/>
    <w:rsid w:val="00AE2923"/>
    <w:rsid w:val="00AE2B54"/>
    <w:rsid w:val="00AE4427"/>
    <w:rsid w:val="00AE4B5C"/>
    <w:rsid w:val="00AE4B95"/>
    <w:rsid w:val="00AE64D1"/>
    <w:rsid w:val="00AE6967"/>
    <w:rsid w:val="00AE6D3F"/>
    <w:rsid w:val="00AF02E1"/>
    <w:rsid w:val="00AF19FA"/>
    <w:rsid w:val="00AF1B8D"/>
    <w:rsid w:val="00AF27AB"/>
    <w:rsid w:val="00AF2832"/>
    <w:rsid w:val="00AF2F37"/>
    <w:rsid w:val="00AF331D"/>
    <w:rsid w:val="00AF45CD"/>
    <w:rsid w:val="00AF4876"/>
    <w:rsid w:val="00AF4A18"/>
    <w:rsid w:val="00AF4A91"/>
    <w:rsid w:val="00AF4BBF"/>
    <w:rsid w:val="00AF4EC3"/>
    <w:rsid w:val="00AF6028"/>
    <w:rsid w:val="00AF6400"/>
    <w:rsid w:val="00AF7157"/>
    <w:rsid w:val="00AF7C78"/>
    <w:rsid w:val="00B0218F"/>
    <w:rsid w:val="00B02E24"/>
    <w:rsid w:val="00B04129"/>
    <w:rsid w:val="00B045D5"/>
    <w:rsid w:val="00B05AC3"/>
    <w:rsid w:val="00B060E5"/>
    <w:rsid w:val="00B069A7"/>
    <w:rsid w:val="00B07EAB"/>
    <w:rsid w:val="00B10721"/>
    <w:rsid w:val="00B12418"/>
    <w:rsid w:val="00B13D9B"/>
    <w:rsid w:val="00B13E71"/>
    <w:rsid w:val="00B158A1"/>
    <w:rsid w:val="00B15DC0"/>
    <w:rsid w:val="00B20064"/>
    <w:rsid w:val="00B2116A"/>
    <w:rsid w:val="00B21261"/>
    <w:rsid w:val="00B2129C"/>
    <w:rsid w:val="00B219BE"/>
    <w:rsid w:val="00B22113"/>
    <w:rsid w:val="00B24779"/>
    <w:rsid w:val="00B24EA5"/>
    <w:rsid w:val="00B253D1"/>
    <w:rsid w:val="00B25D1E"/>
    <w:rsid w:val="00B25DE7"/>
    <w:rsid w:val="00B26FBC"/>
    <w:rsid w:val="00B2761F"/>
    <w:rsid w:val="00B30802"/>
    <w:rsid w:val="00B34BB4"/>
    <w:rsid w:val="00B371EE"/>
    <w:rsid w:val="00B37210"/>
    <w:rsid w:val="00B402DB"/>
    <w:rsid w:val="00B406BB"/>
    <w:rsid w:val="00B41B23"/>
    <w:rsid w:val="00B439B4"/>
    <w:rsid w:val="00B448CC"/>
    <w:rsid w:val="00B4491E"/>
    <w:rsid w:val="00B45204"/>
    <w:rsid w:val="00B4585E"/>
    <w:rsid w:val="00B45B72"/>
    <w:rsid w:val="00B45E76"/>
    <w:rsid w:val="00B4749C"/>
    <w:rsid w:val="00B50C5F"/>
    <w:rsid w:val="00B51360"/>
    <w:rsid w:val="00B5187A"/>
    <w:rsid w:val="00B520F4"/>
    <w:rsid w:val="00B53475"/>
    <w:rsid w:val="00B5411C"/>
    <w:rsid w:val="00B54DEC"/>
    <w:rsid w:val="00B55E13"/>
    <w:rsid w:val="00B567F4"/>
    <w:rsid w:val="00B56867"/>
    <w:rsid w:val="00B56B88"/>
    <w:rsid w:val="00B56DF1"/>
    <w:rsid w:val="00B57979"/>
    <w:rsid w:val="00B602D3"/>
    <w:rsid w:val="00B607A6"/>
    <w:rsid w:val="00B6144E"/>
    <w:rsid w:val="00B61D8F"/>
    <w:rsid w:val="00B63455"/>
    <w:rsid w:val="00B6464A"/>
    <w:rsid w:val="00B70D48"/>
    <w:rsid w:val="00B71353"/>
    <w:rsid w:val="00B71491"/>
    <w:rsid w:val="00B71893"/>
    <w:rsid w:val="00B722C7"/>
    <w:rsid w:val="00B723AF"/>
    <w:rsid w:val="00B7330B"/>
    <w:rsid w:val="00B73353"/>
    <w:rsid w:val="00B73E62"/>
    <w:rsid w:val="00B74A6D"/>
    <w:rsid w:val="00B74BEA"/>
    <w:rsid w:val="00B75D28"/>
    <w:rsid w:val="00B7697E"/>
    <w:rsid w:val="00B76D5F"/>
    <w:rsid w:val="00B85856"/>
    <w:rsid w:val="00B87459"/>
    <w:rsid w:val="00B8783F"/>
    <w:rsid w:val="00B9031F"/>
    <w:rsid w:val="00B913F9"/>
    <w:rsid w:val="00B9156D"/>
    <w:rsid w:val="00B91872"/>
    <w:rsid w:val="00B91D5A"/>
    <w:rsid w:val="00B929A6"/>
    <w:rsid w:val="00B92EA2"/>
    <w:rsid w:val="00B96450"/>
    <w:rsid w:val="00B97509"/>
    <w:rsid w:val="00B97F22"/>
    <w:rsid w:val="00BA01CF"/>
    <w:rsid w:val="00BA0F95"/>
    <w:rsid w:val="00BA1073"/>
    <w:rsid w:val="00BA1484"/>
    <w:rsid w:val="00BA1851"/>
    <w:rsid w:val="00BA1CBD"/>
    <w:rsid w:val="00BA24BF"/>
    <w:rsid w:val="00BA2B92"/>
    <w:rsid w:val="00BA2D35"/>
    <w:rsid w:val="00BA3AE0"/>
    <w:rsid w:val="00BA3AF3"/>
    <w:rsid w:val="00BA42D9"/>
    <w:rsid w:val="00BA71C2"/>
    <w:rsid w:val="00BA7DB2"/>
    <w:rsid w:val="00BB004F"/>
    <w:rsid w:val="00BB0498"/>
    <w:rsid w:val="00BB0DFA"/>
    <w:rsid w:val="00BB0E45"/>
    <w:rsid w:val="00BB13E9"/>
    <w:rsid w:val="00BB3C12"/>
    <w:rsid w:val="00BB41AF"/>
    <w:rsid w:val="00BB57D1"/>
    <w:rsid w:val="00BB60CC"/>
    <w:rsid w:val="00BB6329"/>
    <w:rsid w:val="00BB657B"/>
    <w:rsid w:val="00BB6FFD"/>
    <w:rsid w:val="00BB798A"/>
    <w:rsid w:val="00BC00FC"/>
    <w:rsid w:val="00BC16BB"/>
    <w:rsid w:val="00BC21A5"/>
    <w:rsid w:val="00BC32DE"/>
    <w:rsid w:val="00BC363F"/>
    <w:rsid w:val="00BC43BF"/>
    <w:rsid w:val="00BC522E"/>
    <w:rsid w:val="00BC58AD"/>
    <w:rsid w:val="00BC59C7"/>
    <w:rsid w:val="00BC6B47"/>
    <w:rsid w:val="00BC6C1D"/>
    <w:rsid w:val="00BC756D"/>
    <w:rsid w:val="00BD06F5"/>
    <w:rsid w:val="00BD19BE"/>
    <w:rsid w:val="00BD1DE4"/>
    <w:rsid w:val="00BD1EED"/>
    <w:rsid w:val="00BD3D03"/>
    <w:rsid w:val="00BD512F"/>
    <w:rsid w:val="00BE0DE6"/>
    <w:rsid w:val="00BE2CB7"/>
    <w:rsid w:val="00BE2CE9"/>
    <w:rsid w:val="00BE39EF"/>
    <w:rsid w:val="00BE4A53"/>
    <w:rsid w:val="00BE5B77"/>
    <w:rsid w:val="00BE65D0"/>
    <w:rsid w:val="00BE730D"/>
    <w:rsid w:val="00BF1E55"/>
    <w:rsid w:val="00BF3196"/>
    <w:rsid w:val="00BF3456"/>
    <w:rsid w:val="00BF3BE3"/>
    <w:rsid w:val="00BF487C"/>
    <w:rsid w:val="00BF4BA4"/>
    <w:rsid w:val="00BF5D4D"/>
    <w:rsid w:val="00BF646C"/>
    <w:rsid w:val="00BF698B"/>
    <w:rsid w:val="00BF741E"/>
    <w:rsid w:val="00BF7EA2"/>
    <w:rsid w:val="00C001BB"/>
    <w:rsid w:val="00C006E8"/>
    <w:rsid w:val="00C00BE9"/>
    <w:rsid w:val="00C01059"/>
    <w:rsid w:val="00C0116B"/>
    <w:rsid w:val="00C01F51"/>
    <w:rsid w:val="00C02A66"/>
    <w:rsid w:val="00C02DD0"/>
    <w:rsid w:val="00C04ADE"/>
    <w:rsid w:val="00C05AE0"/>
    <w:rsid w:val="00C07790"/>
    <w:rsid w:val="00C0787A"/>
    <w:rsid w:val="00C10632"/>
    <w:rsid w:val="00C120E2"/>
    <w:rsid w:val="00C122EE"/>
    <w:rsid w:val="00C1231B"/>
    <w:rsid w:val="00C13810"/>
    <w:rsid w:val="00C144AA"/>
    <w:rsid w:val="00C16B41"/>
    <w:rsid w:val="00C1758D"/>
    <w:rsid w:val="00C17915"/>
    <w:rsid w:val="00C20DFC"/>
    <w:rsid w:val="00C2121D"/>
    <w:rsid w:val="00C22C76"/>
    <w:rsid w:val="00C23B31"/>
    <w:rsid w:val="00C2552B"/>
    <w:rsid w:val="00C258BB"/>
    <w:rsid w:val="00C26059"/>
    <w:rsid w:val="00C273A5"/>
    <w:rsid w:val="00C27BEA"/>
    <w:rsid w:val="00C3050C"/>
    <w:rsid w:val="00C32277"/>
    <w:rsid w:val="00C32322"/>
    <w:rsid w:val="00C33253"/>
    <w:rsid w:val="00C33780"/>
    <w:rsid w:val="00C341BE"/>
    <w:rsid w:val="00C36146"/>
    <w:rsid w:val="00C3650F"/>
    <w:rsid w:val="00C36968"/>
    <w:rsid w:val="00C37132"/>
    <w:rsid w:val="00C3770A"/>
    <w:rsid w:val="00C40150"/>
    <w:rsid w:val="00C405B0"/>
    <w:rsid w:val="00C41822"/>
    <w:rsid w:val="00C42643"/>
    <w:rsid w:val="00C42EB3"/>
    <w:rsid w:val="00C433A8"/>
    <w:rsid w:val="00C4393E"/>
    <w:rsid w:val="00C447BB"/>
    <w:rsid w:val="00C44EA0"/>
    <w:rsid w:val="00C456D7"/>
    <w:rsid w:val="00C5151E"/>
    <w:rsid w:val="00C51F06"/>
    <w:rsid w:val="00C5297F"/>
    <w:rsid w:val="00C52FB7"/>
    <w:rsid w:val="00C53B54"/>
    <w:rsid w:val="00C57419"/>
    <w:rsid w:val="00C57CBD"/>
    <w:rsid w:val="00C60CD9"/>
    <w:rsid w:val="00C61AAA"/>
    <w:rsid w:val="00C62E10"/>
    <w:rsid w:val="00C647AB"/>
    <w:rsid w:val="00C66D0C"/>
    <w:rsid w:val="00C67D44"/>
    <w:rsid w:val="00C70B3D"/>
    <w:rsid w:val="00C70C97"/>
    <w:rsid w:val="00C71A71"/>
    <w:rsid w:val="00C72C33"/>
    <w:rsid w:val="00C72C9E"/>
    <w:rsid w:val="00C72F9F"/>
    <w:rsid w:val="00C744D7"/>
    <w:rsid w:val="00C7661B"/>
    <w:rsid w:val="00C76CC7"/>
    <w:rsid w:val="00C77B02"/>
    <w:rsid w:val="00C77CC5"/>
    <w:rsid w:val="00C801E9"/>
    <w:rsid w:val="00C80E23"/>
    <w:rsid w:val="00C81488"/>
    <w:rsid w:val="00C8163F"/>
    <w:rsid w:val="00C81F39"/>
    <w:rsid w:val="00C82DDC"/>
    <w:rsid w:val="00C8370A"/>
    <w:rsid w:val="00C83791"/>
    <w:rsid w:val="00C857E0"/>
    <w:rsid w:val="00C868B5"/>
    <w:rsid w:val="00C86D08"/>
    <w:rsid w:val="00C90099"/>
    <w:rsid w:val="00C91FA4"/>
    <w:rsid w:val="00C9353F"/>
    <w:rsid w:val="00C93DA0"/>
    <w:rsid w:val="00C94709"/>
    <w:rsid w:val="00C94857"/>
    <w:rsid w:val="00C94E49"/>
    <w:rsid w:val="00C97134"/>
    <w:rsid w:val="00C9717D"/>
    <w:rsid w:val="00CA1E74"/>
    <w:rsid w:val="00CA23CE"/>
    <w:rsid w:val="00CA3EA2"/>
    <w:rsid w:val="00CA43EB"/>
    <w:rsid w:val="00CA49B1"/>
    <w:rsid w:val="00CA4E65"/>
    <w:rsid w:val="00CA520D"/>
    <w:rsid w:val="00CA5BB9"/>
    <w:rsid w:val="00CA7762"/>
    <w:rsid w:val="00CB117F"/>
    <w:rsid w:val="00CB13B5"/>
    <w:rsid w:val="00CB185A"/>
    <w:rsid w:val="00CB48DB"/>
    <w:rsid w:val="00CB54EF"/>
    <w:rsid w:val="00CB5BD1"/>
    <w:rsid w:val="00CB6D31"/>
    <w:rsid w:val="00CC0582"/>
    <w:rsid w:val="00CC0EB2"/>
    <w:rsid w:val="00CC1065"/>
    <w:rsid w:val="00CC1355"/>
    <w:rsid w:val="00CC156B"/>
    <w:rsid w:val="00CC20E1"/>
    <w:rsid w:val="00CC31A0"/>
    <w:rsid w:val="00CC3429"/>
    <w:rsid w:val="00CC3B00"/>
    <w:rsid w:val="00CC41B5"/>
    <w:rsid w:val="00CC4281"/>
    <w:rsid w:val="00CC4A16"/>
    <w:rsid w:val="00CC6492"/>
    <w:rsid w:val="00CC6EAC"/>
    <w:rsid w:val="00CD00CC"/>
    <w:rsid w:val="00CD329D"/>
    <w:rsid w:val="00CD369A"/>
    <w:rsid w:val="00CD3BF4"/>
    <w:rsid w:val="00CD41AE"/>
    <w:rsid w:val="00CD4579"/>
    <w:rsid w:val="00CD4D92"/>
    <w:rsid w:val="00CD5219"/>
    <w:rsid w:val="00CD5AA1"/>
    <w:rsid w:val="00CD66F4"/>
    <w:rsid w:val="00CE02E2"/>
    <w:rsid w:val="00CE1D53"/>
    <w:rsid w:val="00CE27D9"/>
    <w:rsid w:val="00CE4745"/>
    <w:rsid w:val="00CE49FC"/>
    <w:rsid w:val="00CE5669"/>
    <w:rsid w:val="00CE6194"/>
    <w:rsid w:val="00CE6E8F"/>
    <w:rsid w:val="00CE7023"/>
    <w:rsid w:val="00CE7FE2"/>
    <w:rsid w:val="00CF2283"/>
    <w:rsid w:val="00CF26A6"/>
    <w:rsid w:val="00CF4317"/>
    <w:rsid w:val="00CF5119"/>
    <w:rsid w:val="00CF6A19"/>
    <w:rsid w:val="00CF707B"/>
    <w:rsid w:val="00D01505"/>
    <w:rsid w:val="00D01FF6"/>
    <w:rsid w:val="00D02905"/>
    <w:rsid w:val="00D02B4E"/>
    <w:rsid w:val="00D040DB"/>
    <w:rsid w:val="00D042C8"/>
    <w:rsid w:val="00D05491"/>
    <w:rsid w:val="00D05A98"/>
    <w:rsid w:val="00D06008"/>
    <w:rsid w:val="00D10209"/>
    <w:rsid w:val="00D1070A"/>
    <w:rsid w:val="00D107D9"/>
    <w:rsid w:val="00D1148B"/>
    <w:rsid w:val="00D11864"/>
    <w:rsid w:val="00D124EF"/>
    <w:rsid w:val="00D12A53"/>
    <w:rsid w:val="00D12F9E"/>
    <w:rsid w:val="00D13158"/>
    <w:rsid w:val="00D1467F"/>
    <w:rsid w:val="00D159B4"/>
    <w:rsid w:val="00D15BAA"/>
    <w:rsid w:val="00D16388"/>
    <w:rsid w:val="00D166AB"/>
    <w:rsid w:val="00D17DEC"/>
    <w:rsid w:val="00D22FF6"/>
    <w:rsid w:val="00D232FA"/>
    <w:rsid w:val="00D24083"/>
    <w:rsid w:val="00D25486"/>
    <w:rsid w:val="00D25C30"/>
    <w:rsid w:val="00D26786"/>
    <w:rsid w:val="00D272D3"/>
    <w:rsid w:val="00D304C1"/>
    <w:rsid w:val="00D30AED"/>
    <w:rsid w:val="00D31EF0"/>
    <w:rsid w:val="00D32375"/>
    <w:rsid w:val="00D3336F"/>
    <w:rsid w:val="00D33891"/>
    <w:rsid w:val="00D346E3"/>
    <w:rsid w:val="00D3505F"/>
    <w:rsid w:val="00D355B0"/>
    <w:rsid w:val="00D355FA"/>
    <w:rsid w:val="00D357FC"/>
    <w:rsid w:val="00D35847"/>
    <w:rsid w:val="00D36A6B"/>
    <w:rsid w:val="00D37BA3"/>
    <w:rsid w:val="00D40565"/>
    <w:rsid w:val="00D413D1"/>
    <w:rsid w:val="00D417FD"/>
    <w:rsid w:val="00D41910"/>
    <w:rsid w:val="00D41FD5"/>
    <w:rsid w:val="00D4261A"/>
    <w:rsid w:val="00D442F1"/>
    <w:rsid w:val="00D44D96"/>
    <w:rsid w:val="00D457B2"/>
    <w:rsid w:val="00D460EE"/>
    <w:rsid w:val="00D4631A"/>
    <w:rsid w:val="00D46909"/>
    <w:rsid w:val="00D47A37"/>
    <w:rsid w:val="00D51C04"/>
    <w:rsid w:val="00D525F8"/>
    <w:rsid w:val="00D52636"/>
    <w:rsid w:val="00D52F3A"/>
    <w:rsid w:val="00D53A1D"/>
    <w:rsid w:val="00D54D2E"/>
    <w:rsid w:val="00D55DC9"/>
    <w:rsid w:val="00D56183"/>
    <w:rsid w:val="00D5649A"/>
    <w:rsid w:val="00D56AF5"/>
    <w:rsid w:val="00D56ECB"/>
    <w:rsid w:val="00D60D89"/>
    <w:rsid w:val="00D619BB"/>
    <w:rsid w:val="00D61B63"/>
    <w:rsid w:val="00D61C84"/>
    <w:rsid w:val="00D623E6"/>
    <w:rsid w:val="00D6254A"/>
    <w:rsid w:val="00D6266B"/>
    <w:rsid w:val="00D639B7"/>
    <w:rsid w:val="00D63CC9"/>
    <w:rsid w:val="00D63E26"/>
    <w:rsid w:val="00D63F6F"/>
    <w:rsid w:val="00D6410E"/>
    <w:rsid w:val="00D64358"/>
    <w:rsid w:val="00D6455C"/>
    <w:rsid w:val="00D64B9E"/>
    <w:rsid w:val="00D65CAB"/>
    <w:rsid w:val="00D67F9F"/>
    <w:rsid w:val="00D700A6"/>
    <w:rsid w:val="00D70507"/>
    <w:rsid w:val="00D70B47"/>
    <w:rsid w:val="00D70DB6"/>
    <w:rsid w:val="00D70F4D"/>
    <w:rsid w:val="00D712B8"/>
    <w:rsid w:val="00D714AD"/>
    <w:rsid w:val="00D71FA5"/>
    <w:rsid w:val="00D720A0"/>
    <w:rsid w:val="00D7272F"/>
    <w:rsid w:val="00D72BA4"/>
    <w:rsid w:val="00D7491C"/>
    <w:rsid w:val="00D749CD"/>
    <w:rsid w:val="00D76B15"/>
    <w:rsid w:val="00D76D75"/>
    <w:rsid w:val="00D831EB"/>
    <w:rsid w:val="00D859AD"/>
    <w:rsid w:val="00D86461"/>
    <w:rsid w:val="00D8716B"/>
    <w:rsid w:val="00D87C5A"/>
    <w:rsid w:val="00D9239A"/>
    <w:rsid w:val="00D934E7"/>
    <w:rsid w:val="00D93540"/>
    <w:rsid w:val="00D9381E"/>
    <w:rsid w:val="00D93F0B"/>
    <w:rsid w:val="00D94914"/>
    <w:rsid w:val="00D95583"/>
    <w:rsid w:val="00D968F8"/>
    <w:rsid w:val="00D96DC1"/>
    <w:rsid w:val="00D96E0C"/>
    <w:rsid w:val="00D9772A"/>
    <w:rsid w:val="00D97C70"/>
    <w:rsid w:val="00DA10FB"/>
    <w:rsid w:val="00DA2953"/>
    <w:rsid w:val="00DA29EF"/>
    <w:rsid w:val="00DA3618"/>
    <w:rsid w:val="00DA5515"/>
    <w:rsid w:val="00DA5AA0"/>
    <w:rsid w:val="00DA671C"/>
    <w:rsid w:val="00DA7248"/>
    <w:rsid w:val="00DB1AC6"/>
    <w:rsid w:val="00DB287D"/>
    <w:rsid w:val="00DB38A2"/>
    <w:rsid w:val="00DB50FE"/>
    <w:rsid w:val="00DB5AE7"/>
    <w:rsid w:val="00DB6DB1"/>
    <w:rsid w:val="00DB79E2"/>
    <w:rsid w:val="00DC031B"/>
    <w:rsid w:val="00DC03B5"/>
    <w:rsid w:val="00DC1FA1"/>
    <w:rsid w:val="00DC4349"/>
    <w:rsid w:val="00DC461C"/>
    <w:rsid w:val="00DC5172"/>
    <w:rsid w:val="00DC6193"/>
    <w:rsid w:val="00DC6DE7"/>
    <w:rsid w:val="00DC701A"/>
    <w:rsid w:val="00DC7882"/>
    <w:rsid w:val="00DC7C06"/>
    <w:rsid w:val="00DC7E9C"/>
    <w:rsid w:val="00DD044B"/>
    <w:rsid w:val="00DD4300"/>
    <w:rsid w:val="00DD43C3"/>
    <w:rsid w:val="00DD4EE8"/>
    <w:rsid w:val="00DD630B"/>
    <w:rsid w:val="00DD7A8E"/>
    <w:rsid w:val="00DD7A9C"/>
    <w:rsid w:val="00DE0570"/>
    <w:rsid w:val="00DE1483"/>
    <w:rsid w:val="00DE25F2"/>
    <w:rsid w:val="00DE3838"/>
    <w:rsid w:val="00DE3DE2"/>
    <w:rsid w:val="00DE3F22"/>
    <w:rsid w:val="00DE4460"/>
    <w:rsid w:val="00DE5F34"/>
    <w:rsid w:val="00DE7086"/>
    <w:rsid w:val="00DE72F2"/>
    <w:rsid w:val="00DE7CF4"/>
    <w:rsid w:val="00DE7DC5"/>
    <w:rsid w:val="00DF050D"/>
    <w:rsid w:val="00DF1A92"/>
    <w:rsid w:val="00DF4D52"/>
    <w:rsid w:val="00DF5DF9"/>
    <w:rsid w:val="00E00545"/>
    <w:rsid w:val="00E0085F"/>
    <w:rsid w:val="00E00EEB"/>
    <w:rsid w:val="00E0143D"/>
    <w:rsid w:val="00E018D8"/>
    <w:rsid w:val="00E019FA"/>
    <w:rsid w:val="00E01C54"/>
    <w:rsid w:val="00E02918"/>
    <w:rsid w:val="00E03334"/>
    <w:rsid w:val="00E03A2A"/>
    <w:rsid w:val="00E03CB2"/>
    <w:rsid w:val="00E03DA9"/>
    <w:rsid w:val="00E04147"/>
    <w:rsid w:val="00E0648D"/>
    <w:rsid w:val="00E07BFE"/>
    <w:rsid w:val="00E07FB9"/>
    <w:rsid w:val="00E10436"/>
    <w:rsid w:val="00E1261F"/>
    <w:rsid w:val="00E12B59"/>
    <w:rsid w:val="00E135B4"/>
    <w:rsid w:val="00E135DF"/>
    <w:rsid w:val="00E142C0"/>
    <w:rsid w:val="00E149A4"/>
    <w:rsid w:val="00E16392"/>
    <w:rsid w:val="00E17C90"/>
    <w:rsid w:val="00E17CAC"/>
    <w:rsid w:val="00E20573"/>
    <w:rsid w:val="00E20D44"/>
    <w:rsid w:val="00E22E4A"/>
    <w:rsid w:val="00E23024"/>
    <w:rsid w:val="00E236F4"/>
    <w:rsid w:val="00E23CD1"/>
    <w:rsid w:val="00E23FCF"/>
    <w:rsid w:val="00E242E5"/>
    <w:rsid w:val="00E2685F"/>
    <w:rsid w:val="00E26B78"/>
    <w:rsid w:val="00E2780F"/>
    <w:rsid w:val="00E30097"/>
    <w:rsid w:val="00E30FAB"/>
    <w:rsid w:val="00E31596"/>
    <w:rsid w:val="00E316BF"/>
    <w:rsid w:val="00E31914"/>
    <w:rsid w:val="00E31A2A"/>
    <w:rsid w:val="00E31C10"/>
    <w:rsid w:val="00E330BA"/>
    <w:rsid w:val="00E34D65"/>
    <w:rsid w:val="00E35436"/>
    <w:rsid w:val="00E35ED5"/>
    <w:rsid w:val="00E36730"/>
    <w:rsid w:val="00E375FB"/>
    <w:rsid w:val="00E37E66"/>
    <w:rsid w:val="00E41818"/>
    <w:rsid w:val="00E43C46"/>
    <w:rsid w:val="00E43FEE"/>
    <w:rsid w:val="00E4530C"/>
    <w:rsid w:val="00E45475"/>
    <w:rsid w:val="00E46259"/>
    <w:rsid w:val="00E476D6"/>
    <w:rsid w:val="00E47EBC"/>
    <w:rsid w:val="00E50080"/>
    <w:rsid w:val="00E50D26"/>
    <w:rsid w:val="00E51E2E"/>
    <w:rsid w:val="00E53908"/>
    <w:rsid w:val="00E53B5B"/>
    <w:rsid w:val="00E53BD1"/>
    <w:rsid w:val="00E54293"/>
    <w:rsid w:val="00E54D62"/>
    <w:rsid w:val="00E554D9"/>
    <w:rsid w:val="00E5584C"/>
    <w:rsid w:val="00E5652B"/>
    <w:rsid w:val="00E568BC"/>
    <w:rsid w:val="00E57466"/>
    <w:rsid w:val="00E57483"/>
    <w:rsid w:val="00E5794C"/>
    <w:rsid w:val="00E579C9"/>
    <w:rsid w:val="00E6057C"/>
    <w:rsid w:val="00E62530"/>
    <w:rsid w:val="00E625D5"/>
    <w:rsid w:val="00E62D9E"/>
    <w:rsid w:val="00E63D3F"/>
    <w:rsid w:val="00E63D48"/>
    <w:rsid w:val="00E65487"/>
    <w:rsid w:val="00E6686C"/>
    <w:rsid w:val="00E66A08"/>
    <w:rsid w:val="00E6738F"/>
    <w:rsid w:val="00E67531"/>
    <w:rsid w:val="00E67D16"/>
    <w:rsid w:val="00E7054B"/>
    <w:rsid w:val="00E7227A"/>
    <w:rsid w:val="00E72313"/>
    <w:rsid w:val="00E73F43"/>
    <w:rsid w:val="00E7407D"/>
    <w:rsid w:val="00E74ED4"/>
    <w:rsid w:val="00E7508C"/>
    <w:rsid w:val="00E77DA8"/>
    <w:rsid w:val="00E80662"/>
    <w:rsid w:val="00E81F68"/>
    <w:rsid w:val="00E81FA0"/>
    <w:rsid w:val="00E82192"/>
    <w:rsid w:val="00E82C1B"/>
    <w:rsid w:val="00E83233"/>
    <w:rsid w:val="00E83805"/>
    <w:rsid w:val="00E84B70"/>
    <w:rsid w:val="00E86B95"/>
    <w:rsid w:val="00E87B21"/>
    <w:rsid w:val="00E912D5"/>
    <w:rsid w:val="00E91B72"/>
    <w:rsid w:val="00E92207"/>
    <w:rsid w:val="00E92531"/>
    <w:rsid w:val="00E9275F"/>
    <w:rsid w:val="00E92865"/>
    <w:rsid w:val="00E93754"/>
    <w:rsid w:val="00E94045"/>
    <w:rsid w:val="00E94BC2"/>
    <w:rsid w:val="00E95C53"/>
    <w:rsid w:val="00E95ED3"/>
    <w:rsid w:val="00E96AC1"/>
    <w:rsid w:val="00E96BE0"/>
    <w:rsid w:val="00EA065E"/>
    <w:rsid w:val="00EA1D5B"/>
    <w:rsid w:val="00EA3A47"/>
    <w:rsid w:val="00EA3ADF"/>
    <w:rsid w:val="00EA60FF"/>
    <w:rsid w:val="00EB03DB"/>
    <w:rsid w:val="00EB0614"/>
    <w:rsid w:val="00EB075C"/>
    <w:rsid w:val="00EB094B"/>
    <w:rsid w:val="00EB1F5A"/>
    <w:rsid w:val="00EB36FC"/>
    <w:rsid w:val="00EB3799"/>
    <w:rsid w:val="00EB60BD"/>
    <w:rsid w:val="00EB695C"/>
    <w:rsid w:val="00EB6DCC"/>
    <w:rsid w:val="00EB7069"/>
    <w:rsid w:val="00EB7453"/>
    <w:rsid w:val="00EB7F19"/>
    <w:rsid w:val="00EC07E4"/>
    <w:rsid w:val="00EC085B"/>
    <w:rsid w:val="00EC0BA5"/>
    <w:rsid w:val="00EC15B4"/>
    <w:rsid w:val="00EC23C3"/>
    <w:rsid w:val="00EC2617"/>
    <w:rsid w:val="00EC32A8"/>
    <w:rsid w:val="00EC3A52"/>
    <w:rsid w:val="00EC3B1F"/>
    <w:rsid w:val="00EC4127"/>
    <w:rsid w:val="00EC5407"/>
    <w:rsid w:val="00ED03E5"/>
    <w:rsid w:val="00ED05B8"/>
    <w:rsid w:val="00ED0828"/>
    <w:rsid w:val="00ED121F"/>
    <w:rsid w:val="00ED12BB"/>
    <w:rsid w:val="00ED1365"/>
    <w:rsid w:val="00ED1D75"/>
    <w:rsid w:val="00ED2A0B"/>
    <w:rsid w:val="00ED2C3E"/>
    <w:rsid w:val="00ED34CD"/>
    <w:rsid w:val="00ED4F10"/>
    <w:rsid w:val="00ED5688"/>
    <w:rsid w:val="00ED61EE"/>
    <w:rsid w:val="00ED6B0C"/>
    <w:rsid w:val="00ED701C"/>
    <w:rsid w:val="00ED7436"/>
    <w:rsid w:val="00ED7F28"/>
    <w:rsid w:val="00EE00E5"/>
    <w:rsid w:val="00EE06FB"/>
    <w:rsid w:val="00EE2488"/>
    <w:rsid w:val="00EE5756"/>
    <w:rsid w:val="00EE670F"/>
    <w:rsid w:val="00EE67A3"/>
    <w:rsid w:val="00EF27AB"/>
    <w:rsid w:val="00EF2ED2"/>
    <w:rsid w:val="00EF3896"/>
    <w:rsid w:val="00EF4066"/>
    <w:rsid w:val="00EF430C"/>
    <w:rsid w:val="00EF49AC"/>
    <w:rsid w:val="00EF59D9"/>
    <w:rsid w:val="00EF6738"/>
    <w:rsid w:val="00EF6956"/>
    <w:rsid w:val="00EF6DE0"/>
    <w:rsid w:val="00F01F97"/>
    <w:rsid w:val="00F02394"/>
    <w:rsid w:val="00F03E53"/>
    <w:rsid w:val="00F0417F"/>
    <w:rsid w:val="00F042D8"/>
    <w:rsid w:val="00F0569E"/>
    <w:rsid w:val="00F06008"/>
    <w:rsid w:val="00F1017C"/>
    <w:rsid w:val="00F10BC4"/>
    <w:rsid w:val="00F10D7F"/>
    <w:rsid w:val="00F10EF7"/>
    <w:rsid w:val="00F13182"/>
    <w:rsid w:val="00F13644"/>
    <w:rsid w:val="00F157C6"/>
    <w:rsid w:val="00F16736"/>
    <w:rsid w:val="00F175EC"/>
    <w:rsid w:val="00F2072B"/>
    <w:rsid w:val="00F20D73"/>
    <w:rsid w:val="00F219C0"/>
    <w:rsid w:val="00F21B3A"/>
    <w:rsid w:val="00F21DDB"/>
    <w:rsid w:val="00F21E9F"/>
    <w:rsid w:val="00F22BEE"/>
    <w:rsid w:val="00F24AD5"/>
    <w:rsid w:val="00F25545"/>
    <w:rsid w:val="00F2578E"/>
    <w:rsid w:val="00F273E6"/>
    <w:rsid w:val="00F300B4"/>
    <w:rsid w:val="00F33ADB"/>
    <w:rsid w:val="00F34989"/>
    <w:rsid w:val="00F349A0"/>
    <w:rsid w:val="00F34D33"/>
    <w:rsid w:val="00F357D3"/>
    <w:rsid w:val="00F3666E"/>
    <w:rsid w:val="00F4023C"/>
    <w:rsid w:val="00F40ACA"/>
    <w:rsid w:val="00F40FA0"/>
    <w:rsid w:val="00F411E5"/>
    <w:rsid w:val="00F4225A"/>
    <w:rsid w:val="00F43139"/>
    <w:rsid w:val="00F43493"/>
    <w:rsid w:val="00F44519"/>
    <w:rsid w:val="00F4481B"/>
    <w:rsid w:val="00F4486B"/>
    <w:rsid w:val="00F448CD"/>
    <w:rsid w:val="00F449F7"/>
    <w:rsid w:val="00F45188"/>
    <w:rsid w:val="00F452F6"/>
    <w:rsid w:val="00F50731"/>
    <w:rsid w:val="00F5100C"/>
    <w:rsid w:val="00F512CA"/>
    <w:rsid w:val="00F51DB4"/>
    <w:rsid w:val="00F52ED3"/>
    <w:rsid w:val="00F536EC"/>
    <w:rsid w:val="00F54C43"/>
    <w:rsid w:val="00F564D4"/>
    <w:rsid w:val="00F567A8"/>
    <w:rsid w:val="00F569E4"/>
    <w:rsid w:val="00F62191"/>
    <w:rsid w:val="00F62D6C"/>
    <w:rsid w:val="00F63F88"/>
    <w:rsid w:val="00F64844"/>
    <w:rsid w:val="00F64C1D"/>
    <w:rsid w:val="00F64CDD"/>
    <w:rsid w:val="00F654E6"/>
    <w:rsid w:val="00F66229"/>
    <w:rsid w:val="00F72640"/>
    <w:rsid w:val="00F72B8F"/>
    <w:rsid w:val="00F73699"/>
    <w:rsid w:val="00F7373F"/>
    <w:rsid w:val="00F73852"/>
    <w:rsid w:val="00F73D81"/>
    <w:rsid w:val="00F7719D"/>
    <w:rsid w:val="00F779BF"/>
    <w:rsid w:val="00F77DB7"/>
    <w:rsid w:val="00F77DD6"/>
    <w:rsid w:val="00F80B9F"/>
    <w:rsid w:val="00F828BA"/>
    <w:rsid w:val="00F82C84"/>
    <w:rsid w:val="00F843EF"/>
    <w:rsid w:val="00F87383"/>
    <w:rsid w:val="00F87EF7"/>
    <w:rsid w:val="00F90269"/>
    <w:rsid w:val="00F915B5"/>
    <w:rsid w:val="00F92651"/>
    <w:rsid w:val="00F92B97"/>
    <w:rsid w:val="00F933D4"/>
    <w:rsid w:val="00F94947"/>
    <w:rsid w:val="00F94998"/>
    <w:rsid w:val="00F94DDF"/>
    <w:rsid w:val="00F9561D"/>
    <w:rsid w:val="00F96948"/>
    <w:rsid w:val="00F97478"/>
    <w:rsid w:val="00F97A57"/>
    <w:rsid w:val="00FA045C"/>
    <w:rsid w:val="00FA1840"/>
    <w:rsid w:val="00FA2BC5"/>
    <w:rsid w:val="00FA3451"/>
    <w:rsid w:val="00FA42B3"/>
    <w:rsid w:val="00FA504B"/>
    <w:rsid w:val="00FA54CE"/>
    <w:rsid w:val="00FA5C9B"/>
    <w:rsid w:val="00FA611C"/>
    <w:rsid w:val="00FA62D5"/>
    <w:rsid w:val="00FB01B9"/>
    <w:rsid w:val="00FB0365"/>
    <w:rsid w:val="00FB0EAA"/>
    <w:rsid w:val="00FB11DA"/>
    <w:rsid w:val="00FB12F2"/>
    <w:rsid w:val="00FB2131"/>
    <w:rsid w:val="00FB23CD"/>
    <w:rsid w:val="00FB2A60"/>
    <w:rsid w:val="00FB2DFE"/>
    <w:rsid w:val="00FB3965"/>
    <w:rsid w:val="00FB4743"/>
    <w:rsid w:val="00FB5DD7"/>
    <w:rsid w:val="00FB64D6"/>
    <w:rsid w:val="00FC079E"/>
    <w:rsid w:val="00FC0C85"/>
    <w:rsid w:val="00FC0F96"/>
    <w:rsid w:val="00FC21E0"/>
    <w:rsid w:val="00FD15AF"/>
    <w:rsid w:val="00FD15E3"/>
    <w:rsid w:val="00FD3088"/>
    <w:rsid w:val="00FD5317"/>
    <w:rsid w:val="00FD6377"/>
    <w:rsid w:val="00FD6D2A"/>
    <w:rsid w:val="00FD71AA"/>
    <w:rsid w:val="00FD7FC8"/>
    <w:rsid w:val="00FE0039"/>
    <w:rsid w:val="00FE02A9"/>
    <w:rsid w:val="00FE0484"/>
    <w:rsid w:val="00FE0605"/>
    <w:rsid w:val="00FE0936"/>
    <w:rsid w:val="00FE0C23"/>
    <w:rsid w:val="00FE0F0F"/>
    <w:rsid w:val="00FE1C10"/>
    <w:rsid w:val="00FE1CE5"/>
    <w:rsid w:val="00FE2BC9"/>
    <w:rsid w:val="00FE2DE1"/>
    <w:rsid w:val="00FE3138"/>
    <w:rsid w:val="00FE4C57"/>
    <w:rsid w:val="00FE4F85"/>
    <w:rsid w:val="00FE51F8"/>
    <w:rsid w:val="00FE574F"/>
    <w:rsid w:val="00FE64DE"/>
    <w:rsid w:val="00FF07DC"/>
    <w:rsid w:val="00FF148A"/>
    <w:rsid w:val="00FF17A9"/>
    <w:rsid w:val="00FF296C"/>
    <w:rsid w:val="00FF4549"/>
    <w:rsid w:val="00FF51B9"/>
    <w:rsid w:val="00FF5801"/>
    <w:rsid w:val="00FF6129"/>
    <w:rsid w:val="00FF61A1"/>
    <w:rsid w:val="00FF61DF"/>
    <w:rsid w:val="00FF6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9C90"/>
  <w15:chartTrackingRefBased/>
  <w15:docId w15:val="{10426204-DF30-4459-BDE6-85088C2D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5B0A"/>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basedOn w:val="Normlny"/>
    <w:next w:val="Normlny"/>
    <w:link w:val="Nadpis1Char"/>
    <w:qFormat/>
    <w:rsid w:val="006468E6"/>
    <w:pPr>
      <w:keepNext/>
      <w:spacing w:before="240" w:after="60"/>
      <w:outlineLvl w:val="0"/>
    </w:pPr>
    <w:rPr>
      <w:rFonts w:ascii="Arial" w:hAnsi="Arial" w:cs="Times New Roman"/>
      <w:b/>
      <w:kern w:val="2"/>
      <w:sz w:val="28"/>
      <w:lang w:val="x-none"/>
    </w:rPr>
  </w:style>
  <w:style w:type="paragraph" w:styleId="Nadpis4">
    <w:name w:val="heading 4"/>
    <w:basedOn w:val="Normlny"/>
    <w:next w:val="Normlny"/>
    <w:link w:val="Nadpis4Char"/>
    <w:uiPriority w:val="9"/>
    <w:semiHidden/>
    <w:unhideWhenUsed/>
    <w:qFormat/>
    <w:rsid w:val="00155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468E6"/>
    <w:rPr>
      <w:rFonts w:ascii="Arial" w:eastAsia="Times New Roman" w:hAnsi="Arial" w:cs="Times New Roman"/>
      <w:b/>
      <w:kern w:val="2"/>
      <w:sz w:val="28"/>
      <w:szCs w:val="20"/>
      <w:lang w:val="x-none" w:eastAsia="ar-SA"/>
    </w:rPr>
  </w:style>
  <w:style w:type="paragraph" w:styleId="Nzov">
    <w:name w:val="Title"/>
    <w:basedOn w:val="Normlny"/>
    <w:next w:val="Normlny"/>
    <w:link w:val="NzovChar"/>
    <w:qFormat/>
    <w:rsid w:val="006468E6"/>
    <w:pPr>
      <w:jc w:val="center"/>
    </w:pPr>
    <w:rPr>
      <w:rFonts w:cs="Times New Roman"/>
      <w:b/>
      <w:bCs/>
      <w:sz w:val="24"/>
      <w:szCs w:val="24"/>
      <w:lang w:val="x-none"/>
    </w:rPr>
  </w:style>
  <w:style w:type="character" w:customStyle="1" w:styleId="NzovChar">
    <w:name w:val="Názov Char"/>
    <w:basedOn w:val="Predvolenpsmoodseku"/>
    <w:link w:val="Nzov"/>
    <w:rsid w:val="006468E6"/>
    <w:rPr>
      <w:rFonts w:ascii="Times New Roman" w:eastAsia="Times New Roman" w:hAnsi="Times New Roman" w:cs="Times New Roman"/>
      <w:b/>
      <w:bCs/>
      <w:sz w:val="24"/>
      <w:szCs w:val="24"/>
      <w:lang w:val="x-none" w:eastAsia="ar-SA"/>
    </w:rPr>
  </w:style>
  <w:style w:type="paragraph" w:styleId="Odsekzoznamu">
    <w:name w:val="List Paragraph"/>
    <w:aliases w:val="Odsek,body,Tabuľka,Table of contents numbered,Bullet Number,lp1,lp11,List Paragraph11,Bullet 1,Use Case List Paragraph,Bullet List,FooterText,numbered,List Paragraph1,Paragraphe de liste1,Odsek zoznamu2,A-Odrážky1,A-Odrážky,ZOZNAM,Table"/>
    <w:basedOn w:val="Normlny"/>
    <w:link w:val="OdsekzoznamuChar"/>
    <w:uiPriority w:val="34"/>
    <w:qFormat/>
    <w:rsid w:val="006468E6"/>
    <w:pPr>
      <w:ind w:left="720"/>
      <w:contextualSpacing/>
    </w:pPr>
  </w:style>
  <w:style w:type="character" w:customStyle="1" w:styleId="object">
    <w:name w:val="object"/>
    <w:rsid w:val="006468E6"/>
  </w:style>
  <w:style w:type="character" w:customStyle="1" w:styleId="OdsekzoznamuChar">
    <w:name w:val="Odsek zoznamu Char"/>
    <w:aliases w:val="Odsek Char,body Char,Tabuľka Char,Table of contents numbered Char,Bullet Number Char,lp1 Char,lp11 Char,List Paragraph11 Char,Bullet 1 Char,Use Case List Paragraph Char,Bullet List Char,FooterText Char,numbered Char,A-Odrážky1 Char"/>
    <w:link w:val="Odsekzoznamu"/>
    <w:uiPriority w:val="34"/>
    <w:qFormat/>
    <w:locked/>
    <w:rsid w:val="006468E6"/>
    <w:rPr>
      <w:rFonts w:ascii="Times New Roman" w:eastAsia="Times New Roman" w:hAnsi="Times New Roman" w:cs="Calibri"/>
      <w:sz w:val="20"/>
      <w:szCs w:val="20"/>
      <w:lang w:eastAsia="ar-SA"/>
    </w:rPr>
  </w:style>
  <w:style w:type="character" w:styleId="Odkaznakomentr">
    <w:name w:val="annotation reference"/>
    <w:basedOn w:val="Predvolenpsmoodseku"/>
    <w:semiHidden/>
    <w:unhideWhenUsed/>
    <w:rsid w:val="006468E6"/>
    <w:rPr>
      <w:sz w:val="16"/>
      <w:szCs w:val="16"/>
    </w:rPr>
  </w:style>
  <w:style w:type="paragraph" w:styleId="Textkomentra">
    <w:name w:val="annotation text"/>
    <w:basedOn w:val="Normlny"/>
    <w:link w:val="TextkomentraChar"/>
    <w:uiPriority w:val="99"/>
    <w:unhideWhenUsed/>
    <w:rsid w:val="00675B0A"/>
  </w:style>
  <w:style w:type="character" w:customStyle="1" w:styleId="TextkomentraChar">
    <w:name w:val="Text komentára Char"/>
    <w:basedOn w:val="Predvolenpsmoodseku"/>
    <w:link w:val="Textkomentra"/>
    <w:uiPriority w:val="99"/>
    <w:rsid w:val="006468E6"/>
    <w:rPr>
      <w:rFonts w:ascii="Times New Roman" w:eastAsia="Times New Roman" w:hAnsi="Times New Roman" w:cs="Calibri"/>
      <w:sz w:val="20"/>
      <w:szCs w:val="20"/>
      <w:lang w:eastAsia="ar-SA"/>
    </w:rPr>
  </w:style>
  <w:style w:type="paragraph" w:styleId="Predmetkomentra">
    <w:name w:val="annotation subject"/>
    <w:basedOn w:val="Textkomentra"/>
    <w:next w:val="Textkomentra"/>
    <w:link w:val="PredmetkomentraChar"/>
    <w:uiPriority w:val="99"/>
    <w:semiHidden/>
    <w:unhideWhenUsed/>
    <w:rsid w:val="006468E6"/>
    <w:rPr>
      <w:b/>
      <w:bCs/>
    </w:rPr>
  </w:style>
  <w:style w:type="character" w:customStyle="1" w:styleId="PredmetkomentraChar">
    <w:name w:val="Predmet komentára Char"/>
    <w:basedOn w:val="TextkomentraChar"/>
    <w:link w:val="Predmetkomentra"/>
    <w:uiPriority w:val="99"/>
    <w:semiHidden/>
    <w:rsid w:val="006468E6"/>
    <w:rPr>
      <w:rFonts w:ascii="Times New Roman" w:eastAsia="Times New Roman" w:hAnsi="Times New Roman" w:cs="Calibri"/>
      <w:b/>
      <w:bCs/>
      <w:sz w:val="20"/>
      <w:szCs w:val="20"/>
      <w:lang w:eastAsia="ar-SA"/>
    </w:rPr>
  </w:style>
  <w:style w:type="paragraph" w:styleId="Textbubliny">
    <w:name w:val="Balloon Text"/>
    <w:basedOn w:val="Normlny"/>
    <w:link w:val="TextbublinyChar"/>
    <w:uiPriority w:val="99"/>
    <w:semiHidden/>
    <w:unhideWhenUsed/>
    <w:rsid w:val="00675B0A"/>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68E6"/>
    <w:rPr>
      <w:rFonts w:ascii="Segoe UI" w:eastAsia="Times New Roman" w:hAnsi="Segoe UI" w:cs="Segoe UI"/>
      <w:sz w:val="18"/>
      <w:szCs w:val="18"/>
      <w:lang w:eastAsia="ar-SA"/>
    </w:rPr>
  </w:style>
  <w:style w:type="paragraph" w:customStyle="1" w:styleId="SEMPARTa2">
    <w:name w:val="SEMPART (a) 2"/>
    <w:basedOn w:val="Normlny"/>
    <w:qFormat/>
    <w:rsid w:val="00C62E10"/>
    <w:pPr>
      <w:suppressAutoHyphens w:val="0"/>
      <w:spacing w:after="120" w:line="288" w:lineRule="auto"/>
      <w:jc w:val="both"/>
    </w:pPr>
    <w:rPr>
      <w:rFonts w:ascii="Arial" w:eastAsiaTheme="minorHAnsi" w:hAnsi="Arial" w:cstheme="minorBidi"/>
      <w:szCs w:val="22"/>
      <w:lang w:val="en-US" w:eastAsia="en-US"/>
    </w:rPr>
  </w:style>
  <w:style w:type="paragraph" w:customStyle="1" w:styleId="xvzorzaklad">
    <w:name w:val="x vzor zaklad"/>
    <w:basedOn w:val="Normlny"/>
    <w:rsid w:val="00675B0A"/>
    <w:pPr>
      <w:widowControl w:val="0"/>
      <w:autoSpaceDE w:val="0"/>
      <w:spacing w:before="260" w:line="260" w:lineRule="atLeast"/>
      <w:jc w:val="both"/>
    </w:pPr>
    <w:rPr>
      <w:rFonts w:ascii="MyriadPro-Regular" w:hAnsi="MyriadPro-Regular" w:cs="MyriadPro-Regular"/>
      <w:color w:val="000000"/>
      <w:sz w:val="22"/>
      <w:szCs w:val="22"/>
    </w:rPr>
  </w:style>
  <w:style w:type="paragraph" w:customStyle="1" w:styleId="Zoznamsgulikami">
    <w:name w:val="Zoznam s guličkami"/>
    <w:basedOn w:val="Normlny"/>
    <w:rsid w:val="00675B0A"/>
    <w:pPr>
      <w:spacing w:before="120"/>
      <w:jc w:val="both"/>
    </w:pPr>
    <w:rPr>
      <w:sz w:val="22"/>
    </w:rPr>
  </w:style>
  <w:style w:type="paragraph" w:styleId="Pta">
    <w:name w:val="footer"/>
    <w:basedOn w:val="Normlny"/>
    <w:link w:val="PtaChar"/>
    <w:uiPriority w:val="99"/>
    <w:unhideWhenUsed/>
    <w:rsid w:val="00675B0A"/>
    <w:pPr>
      <w:tabs>
        <w:tab w:val="center" w:pos="4536"/>
        <w:tab w:val="right" w:pos="9072"/>
      </w:tabs>
    </w:pPr>
    <w:rPr>
      <w:rFonts w:cs="Times New Roman"/>
      <w:lang w:val="x-none"/>
    </w:rPr>
  </w:style>
  <w:style w:type="character" w:customStyle="1" w:styleId="PtaChar">
    <w:name w:val="Päta Char"/>
    <w:basedOn w:val="Predvolenpsmoodseku"/>
    <w:link w:val="Pta"/>
    <w:uiPriority w:val="99"/>
    <w:rsid w:val="00675B0A"/>
    <w:rPr>
      <w:rFonts w:ascii="Times New Roman" w:eastAsia="Times New Roman" w:hAnsi="Times New Roman" w:cs="Times New Roman"/>
      <w:sz w:val="20"/>
      <w:szCs w:val="20"/>
      <w:lang w:val="x-none" w:eastAsia="ar-SA"/>
    </w:rPr>
  </w:style>
  <w:style w:type="table" w:styleId="Mriekatabuky">
    <w:name w:val="Table Grid"/>
    <w:basedOn w:val="Normlnatabuka"/>
    <w:uiPriority w:val="59"/>
    <w:rsid w:val="00675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75B0A"/>
    <w:rPr>
      <w:rFonts w:cs="Times New Roman"/>
      <w:lang w:val="x-none"/>
    </w:rPr>
  </w:style>
  <w:style w:type="character" w:customStyle="1" w:styleId="TextpoznmkypodiarouChar">
    <w:name w:val="Text poznámky pod čiarou Char"/>
    <w:basedOn w:val="Predvolenpsmoodseku"/>
    <w:link w:val="Textpoznmkypodiarou"/>
    <w:uiPriority w:val="99"/>
    <w:semiHidden/>
    <w:rsid w:val="00675B0A"/>
    <w:rPr>
      <w:rFonts w:ascii="Times New Roman" w:eastAsia="Times New Roman" w:hAnsi="Times New Roman" w:cs="Times New Roman"/>
      <w:sz w:val="20"/>
      <w:szCs w:val="20"/>
      <w:lang w:val="x-none" w:eastAsia="ar-SA"/>
    </w:rPr>
  </w:style>
  <w:style w:type="character" w:styleId="Odkaznapoznmkupodiarou">
    <w:name w:val="footnote reference"/>
    <w:uiPriority w:val="99"/>
    <w:semiHidden/>
    <w:unhideWhenUsed/>
    <w:rsid w:val="00675B0A"/>
    <w:rPr>
      <w:vertAlign w:val="superscript"/>
    </w:rPr>
  </w:style>
  <w:style w:type="paragraph" w:styleId="Hlavika">
    <w:name w:val="header"/>
    <w:basedOn w:val="Normlny"/>
    <w:link w:val="HlavikaChar"/>
    <w:uiPriority w:val="99"/>
    <w:unhideWhenUsed/>
    <w:rsid w:val="00675B0A"/>
    <w:pPr>
      <w:tabs>
        <w:tab w:val="center" w:pos="4536"/>
        <w:tab w:val="right" w:pos="9072"/>
      </w:tabs>
    </w:pPr>
    <w:rPr>
      <w:rFonts w:cs="Times New Roman"/>
      <w:lang w:val="x-none"/>
    </w:rPr>
  </w:style>
  <w:style w:type="character" w:customStyle="1" w:styleId="HlavikaChar">
    <w:name w:val="Hlavička Char"/>
    <w:basedOn w:val="Predvolenpsmoodseku"/>
    <w:link w:val="Hlavika"/>
    <w:uiPriority w:val="99"/>
    <w:rsid w:val="00675B0A"/>
    <w:rPr>
      <w:rFonts w:ascii="Times New Roman" w:eastAsia="Times New Roman" w:hAnsi="Times New Roman" w:cs="Times New Roman"/>
      <w:sz w:val="20"/>
      <w:szCs w:val="20"/>
      <w:lang w:val="x-none" w:eastAsia="ar-SA"/>
    </w:rPr>
  </w:style>
  <w:style w:type="paragraph" w:styleId="Zkladntext">
    <w:name w:val="Body Text"/>
    <w:basedOn w:val="Normlny"/>
    <w:link w:val="ZkladntextChar"/>
    <w:uiPriority w:val="99"/>
    <w:semiHidden/>
    <w:unhideWhenUsed/>
    <w:rsid w:val="00675B0A"/>
    <w:pPr>
      <w:spacing w:after="120"/>
    </w:pPr>
    <w:rPr>
      <w:rFonts w:cs="Times New Roman"/>
      <w:lang w:val="x-none"/>
    </w:rPr>
  </w:style>
  <w:style w:type="character" w:customStyle="1" w:styleId="ZkladntextChar">
    <w:name w:val="Základný text Char"/>
    <w:basedOn w:val="Predvolenpsmoodseku"/>
    <w:link w:val="Zkladntext"/>
    <w:uiPriority w:val="99"/>
    <w:semiHidden/>
    <w:rsid w:val="00675B0A"/>
    <w:rPr>
      <w:rFonts w:ascii="Times New Roman" w:eastAsia="Times New Roman" w:hAnsi="Times New Roman" w:cs="Times New Roman"/>
      <w:sz w:val="20"/>
      <w:szCs w:val="20"/>
      <w:lang w:val="x-none" w:eastAsia="ar-SA"/>
    </w:rPr>
  </w:style>
  <w:style w:type="paragraph" w:styleId="Zarkazkladnhotextu2">
    <w:name w:val="Body Text Indent 2"/>
    <w:basedOn w:val="Normlny"/>
    <w:link w:val="Zarkazkladnhotextu2Char"/>
    <w:uiPriority w:val="99"/>
    <w:semiHidden/>
    <w:unhideWhenUsed/>
    <w:rsid w:val="00675B0A"/>
    <w:pPr>
      <w:spacing w:after="120" w:line="480" w:lineRule="auto"/>
      <w:ind w:left="283"/>
    </w:pPr>
    <w:rPr>
      <w:rFonts w:cs="Times New Roman"/>
      <w:lang w:val="x-none"/>
    </w:rPr>
  </w:style>
  <w:style w:type="character" w:customStyle="1" w:styleId="Zarkazkladnhotextu2Char">
    <w:name w:val="Zarážka základného textu 2 Char"/>
    <w:basedOn w:val="Predvolenpsmoodseku"/>
    <w:link w:val="Zarkazkladnhotextu2"/>
    <w:uiPriority w:val="99"/>
    <w:rsid w:val="00675B0A"/>
    <w:rPr>
      <w:rFonts w:ascii="Times New Roman" w:eastAsia="Times New Roman" w:hAnsi="Times New Roman" w:cs="Times New Roman"/>
      <w:sz w:val="20"/>
      <w:szCs w:val="20"/>
      <w:lang w:val="x-none" w:eastAsia="ar-SA"/>
    </w:rPr>
  </w:style>
  <w:style w:type="paragraph" w:customStyle="1" w:styleId="Default">
    <w:name w:val="Default"/>
    <w:rsid w:val="00675B0A"/>
    <w:pPr>
      <w:autoSpaceDE w:val="0"/>
      <w:autoSpaceDN w:val="0"/>
      <w:adjustRightInd w:val="0"/>
      <w:spacing w:after="0" w:line="240" w:lineRule="auto"/>
    </w:pPr>
    <w:rPr>
      <w:rFonts w:ascii="Calibri" w:eastAsia="Calibri" w:hAnsi="Calibri" w:cs="Calibri"/>
      <w:color w:val="000000"/>
      <w:sz w:val="24"/>
      <w:szCs w:val="24"/>
      <w:lang w:eastAsia="sk-SK"/>
    </w:rPr>
  </w:style>
  <w:style w:type="character" w:styleId="Hypertextovprepojenie">
    <w:name w:val="Hyperlink"/>
    <w:uiPriority w:val="99"/>
    <w:rsid w:val="00675B0A"/>
    <w:rPr>
      <w:rFonts w:cs="Times New Roman"/>
      <w:color w:val="0000FF"/>
      <w:u w:val="single"/>
    </w:rPr>
  </w:style>
  <w:style w:type="character" w:customStyle="1" w:styleId="apple-converted-space">
    <w:name w:val="apple-converted-space"/>
    <w:rsid w:val="00675B0A"/>
  </w:style>
  <w:style w:type="character" w:customStyle="1" w:styleId="ra">
    <w:name w:val="ra"/>
    <w:rsid w:val="00675B0A"/>
  </w:style>
  <w:style w:type="paragraph" w:customStyle="1" w:styleId="ODR1">
    <w:name w:val="ODR_1"/>
    <w:basedOn w:val="Odsekzoznamu"/>
    <w:qFormat/>
    <w:rsid w:val="00675B0A"/>
    <w:pPr>
      <w:numPr>
        <w:numId w:val="6"/>
      </w:numPr>
      <w:suppressAutoHyphens w:val="0"/>
      <w:spacing w:before="120" w:line="288" w:lineRule="auto"/>
      <w:contextualSpacing w:val="0"/>
      <w:jc w:val="both"/>
    </w:pPr>
    <w:rPr>
      <w:rFonts w:ascii="Arial" w:eastAsiaTheme="minorEastAsia" w:hAnsi="Arial" w:cs="Arial"/>
      <w:sz w:val="18"/>
      <w:szCs w:val="18"/>
      <w:lang w:eastAsia="en-US"/>
    </w:rPr>
  </w:style>
  <w:style w:type="paragraph" w:customStyle="1" w:styleId="BBB">
    <w:name w:val="_BBB"/>
    <w:basedOn w:val="ODR1"/>
    <w:qFormat/>
    <w:rsid w:val="00675B0A"/>
    <w:rPr>
      <w:color w:val="C00000"/>
    </w:rPr>
  </w:style>
  <w:style w:type="paragraph" w:customStyle="1" w:styleId="Text2">
    <w:name w:val="Text2"/>
    <w:basedOn w:val="Normlny"/>
    <w:rsid w:val="00675B0A"/>
    <w:pPr>
      <w:keepNext/>
      <w:tabs>
        <w:tab w:val="num" w:pos="0"/>
      </w:tabs>
      <w:suppressAutoHyphens w:val="0"/>
      <w:overflowPunct w:val="0"/>
      <w:autoSpaceDE w:val="0"/>
      <w:autoSpaceDN w:val="0"/>
      <w:adjustRightInd w:val="0"/>
      <w:textAlignment w:val="baseline"/>
    </w:pPr>
    <w:rPr>
      <w:rFonts w:cs="Times New Roman"/>
      <w:kern w:val="28"/>
      <w:sz w:val="22"/>
      <w:lang w:eastAsia="sk-SK"/>
    </w:rPr>
  </w:style>
  <w:style w:type="table" w:customStyle="1" w:styleId="Mriekatabuky1">
    <w:name w:val="Mriežka tabuľky1"/>
    <w:basedOn w:val="Normlnatabuka"/>
    <w:uiPriority w:val="59"/>
    <w:rsid w:val="00675B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675B0A"/>
    <w:rPr>
      <w:color w:val="808080"/>
    </w:rPr>
  </w:style>
  <w:style w:type="paragraph" w:styleId="Revzia">
    <w:name w:val="Revision"/>
    <w:hidden/>
    <w:uiPriority w:val="99"/>
    <w:semiHidden/>
    <w:rsid w:val="00675B0A"/>
    <w:pPr>
      <w:spacing w:after="0" w:line="240" w:lineRule="auto"/>
    </w:pPr>
    <w:rPr>
      <w:rFonts w:ascii="Times New Roman" w:eastAsia="Times New Roman" w:hAnsi="Times New Roman" w:cs="Calibri"/>
      <w:sz w:val="20"/>
      <w:szCs w:val="20"/>
      <w:lang w:eastAsia="ar-SA"/>
    </w:rPr>
  </w:style>
  <w:style w:type="character" w:customStyle="1" w:styleId="Nevyrieenzmienka1">
    <w:name w:val="Nevyriešená zmienka1"/>
    <w:basedOn w:val="Predvolenpsmoodseku"/>
    <w:uiPriority w:val="99"/>
    <w:semiHidden/>
    <w:unhideWhenUsed/>
    <w:rsid w:val="00675B0A"/>
    <w:rPr>
      <w:color w:val="605E5C"/>
      <w:shd w:val="clear" w:color="auto" w:fill="E1DFDD"/>
    </w:rPr>
  </w:style>
  <w:style w:type="character" w:customStyle="1" w:styleId="Nadpis4Char">
    <w:name w:val="Nadpis 4 Char"/>
    <w:basedOn w:val="Predvolenpsmoodseku"/>
    <w:link w:val="Nadpis4"/>
    <w:uiPriority w:val="9"/>
    <w:rsid w:val="00155FDF"/>
    <w:rPr>
      <w:rFonts w:asciiTheme="majorHAnsi" w:eastAsiaTheme="majorEastAsia" w:hAnsiTheme="majorHAnsi" w:cstheme="majorBidi"/>
      <w:i/>
      <w:iCs/>
      <w:color w:val="2E74B5" w:themeColor="accent1" w:themeShade="BF"/>
      <w:sz w:val="20"/>
      <w:szCs w:val="20"/>
      <w:lang w:eastAsia="ar-SA"/>
    </w:rPr>
  </w:style>
  <w:style w:type="paragraph" w:customStyle="1" w:styleId="seNormalny2">
    <w:name w:val="seNormalny2"/>
    <w:basedOn w:val="Normlny"/>
    <w:link w:val="seNormalny2Char1"/>
    <w:rsid w:val="009F29FF"/>
    <w:pPr>
      <w:suppressAutoHyphens w:val="0"/>
      <w:overflowPunct w:val="0"/>
      <w:autoSpaceDE w:val="0"/>
      <w:autoSpaceDN w:val="0"/>
      <w:adjustRightInd w:val="0"/>
      <w:spacing w:before="120" w:after="40"/>
      <w:ind w:left="1418"/>
      <w:jc w:val="both"/>
      <w:textAlignment w:val="baseline"/>
    </w:pPr>
    <w:rPr>
      <w:rFonts w:ascii="Tahoma" w:eastAsia="Calibri" w:hAnsi="Tahoma" w:cs="Times New Roman"/>
      <w:lang w:eastAsia="sk-SK"/>
    </w:rPr>
  </w:style>
  <w:style w:type="character" w:customStyle="1" w:styleId="seNormalny2Char1">
    <w:name w:val="seNormalny2 Char1"/>
    <w:link w:val="seNormalny2"/>
    <w:locked/>
    <w:rsid w:val="009F29FF"/>
    <w:rPr>
      <w:rFonts w:ascii="Tahoma" w:eastAsia="Calibri" w:hAnsi="Tahoma" w:cs="Times New Roman"/>
      <w:sz w:val="20"/>
      <w:szCs w:val="20"/>
      <w:lang w:eastAsia="sk-SK"/>
    </w:rPr>
  </w:style>
  <w:style w:type="paragraph" w:customStyle="1" w:styleId="Zkladntext21">
    <w:name w:val="Základný text 21"/>
    <w:basedOn w:val="Normlny"/>
    <w:uiPriority w:val="99"/>
    <w:rsid w:val="008F4908"/>
    <w:pPr>
      <w:suppressAutoHyphens w:val="0"/>
      <w:overflowPunct w:val="0"/>
      <w:autoSpaceDE w:val="0"/>
      <w:autoSpaceDN w:val="0"/>
      <w:adjustRightInd w:val="0"/>
      <w:textAlignment w:val="baseline"/>
    </w:pPr>
    <w:rPr>
      <w:rFonts w:cs="Times New Roman"/>
      <w:sz w:val="22"/>
      <w:lang w:eastAsia="sk-SK"/>
    </w:rPr>
  </w:style>
  <w:style w:type="character" w:styleId="Nevyrieenzmienka">
    <w:name w:val="Unresolved Mention"/>
    <w:basedOn w:val="Predvolenpsmoodseku"/>
    <w:uiPriority w:val="99"/>
    <w:semiHidden/>
    <w:unhideWhenUsed/>
    <w:rsid w:val="00CC41B5"/>
    <w:rPr>
      <w:color w:val="605E5C"/>
      <w:shd w:val="clear" w:color="auto" w:fill="E1DFDD"/>
    </w:rPr>
  </w:style>
  <w:style w:type="character" w:customStyle="1" w:styleId="cf01">
    <w:name w:val="cf01"/>
    <w:basedOn w:val="Predvolenpsmoodseku"/>
    <w:rsid w:val="00EF6DE0"/>
    <w:rPr>
      <w:rFonts w:ascii="Segoe UI" w:hAnsi="Segoe UI" w:cs="Segoe UI" w:hint="default"/>
      <w:sz w:val="18"/>
      <w:szCs w:val="18"/>
    </w:rPr>
  </w:style>
  <w:style w:type="paragraph" w:styleId="Zarkazkladnhotextu">
    <w:name w:val="Body Text Indent"/>
    <w:basedOn w:val="Normlny"/>
    <w:link w:val="ZarkazkladnhotextuChar"/>
    <w:uiPriority w:val="99"/>
    <w:rsid w:val="00D06008"/>
    <w:pPr>
      <w:suppressAutoHyphens w:val="0"/>
      <w:spacing w:after="120" w:line="259" w:lineRule="auto"/>
      <w:ind w:left="283" w:hanging="567"/>
      <w:jc w:val="both"/>
    </w:pPr>
    <w:rPr>
      <w:rFonts w:cs="Times New Roman"/>
      <w:lang w:eastAsia="sk-SK"/>
    </w:rPr>
  </w:style>
  <w:style w:type="character" w:customStyle="1" w:styleId="ZarkazkladnhotextuChar">
    <w:name w:val="Zarážka základného textu Char"/>
    <w:basedOn w:val="Predvolenpsmoodseku"/>
    <w:link w:val="Zarkazkladnhotextu"/>
    <w:uiPriority w:val="99"/>
    <w:rsid w:val="00D0600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540">
      <w:bodyDiv w:val="1"/>
      <w:marLeft w:val="0"/>
      <w:marRight w:val="0"/>
      <w:marTop w:val="0"/>
      <w:marBottom w:val="0"/>
      <w:divBdr>
        <w:top w:val="none" w:sz="0" w:space="0" w:color="auto"/>
        <w:left w:val="none" w:sz="0" w:space="0" w:color="auto"/>
        <w:bottom w:val="none" w:sz="0" w:space="0" w:color="auto"/>
        <w:right w:val="none" w:sz="0" w:space="0" w:color="auto"/>
      </w:divBdr>
    </w:div>
    <w:div w:id="177240555">
      <w:bodyDiv w:val="1"/>
      <w:marLeft w:val="0"/>
      <w:marRight w:val="0"/>
      <w:marTop w:val="0"/>
      <w:marBottom w:val="0"/>
      <w:divBdr>
        <w:top w:val="none" w:sz="0" w:space="0" w:color="auto"/>
        <w:left w:val="none" w:sz="0" w:space="0" w:color="auto"/>
        <w:bottom w:val="none" w:sz="0" w:space="0" w:color="auto"/>
        <w:right w:val="none" w:sz="0" w:space="0" w:color="auto"/>
      </w:divBdr>
    </w:div>
    <w:div w:id="314145079">
      <w:bodyDiv w:val="1"/>
      <w:marLeft w:val="0"/>
      <w:marRight w:val="0"/>
      <w:marTop w:val="0"/>
      <w:marBottom w:val="0"/>
      <w:divBdr>
        <w:top w:val="none" w:sz="0" w:space="0" w:color="auto"/>
        <w:left w:val="none" w:sz="0" w:space="0" w:color="auto"/>
        <w:bottom w:val="none" w:sz="0" w:space="0" w:color="auto"/>
        <w:right w:val="none" w:sz="0" w:space="0" w:color="auto"/>
      </w:divBdr>
    </w:div>
    <w:div w:id="364327101">
      <w:bodyDiv w:val="1"/>
      <w:marLeft w:val="0"/>
      <w:marRight w:val="0"/>
      <w:marTop w:val="0"/>
      <w:marBottom w:val="0"/>
      <w:divBdr>
        <w:top w:val="none" w:sz="0" w:space="0" w:color="auto"/>
        <w:left w:val="none" w:sz="0" w:space="0" w:color="auto"/>
        <w:bottom w:val="none" w:sz="0" w:space="0" w:color="auto"/>
        <w:right w:val="none" w:sz="0" w:space="0" w:color="auto"/>
      </w:divBdr>
    </w:div>
    <w:div w:id="777484425">
      <w:bodyDiv w:val="1"/>
      <w:marLeft w:val="0"/>
      <w:marRight w:val="0"/>
      <w:marTop w:val="0"/>
      <w:marBottom w:val="0"/>
      <w:divBdr>
        <w:top w:val="none" w:sz="0" w:space="0" w:color="auto"/>
        <w:left w:val="none" w:sz="0" w:space="0" w:color="auto"/>
        <w:bottom w:val="none" w:sz="0" w:space="0" w:color="auto"/>
        <w:right w:val="none" w:sz="0" w:space="0" w:color="auto"/>
      </w:divBdr>
    </w:div>
    <w:div w:id="899368467">
      <w:bodyDiv w:val="1"/>
      <w:marLeft w:val="0"/>
      <w:marRight w:val="0"/>
      <w:marTop w:val="0"/>
      <w:marBottom w:val="0"/>
      <w:divBdr>
        <w:top w:val="none" w:sz="0" w:space="0" w:color="auto"/>
        <w:left w:val="none" w:sz="0" w:space="0" w:color="auto"/>
        <w:bottom w:val="none" w:sz="0" w:space="0" w:color="auto"/>
        <w:right w:val="none" w:sz="0" w:space="0" w:color="auto"/>
      </w:divBdr>
    </w:div>
    <w:div w:id="961888315">
      <w:bodyDiv w:val="1"/>
      <w:marLeft w:val="0"/>
      <w:marRight w:val="0"/>
      <w:marTop w:val="0"/>
      <w:marBottom w:val="0"/>
      <w:divBdr>
        <w:top w:val="none" w:sz="0" w:space="0" w:color="auto"/>
        <w:left w:val="none" w:sz="0" w:space="0" w:color="auto"/>
        <w:bottom w:val="none" w:sz="0" w:space="0" w:color="auto"/>
        <w:right w:val="none" w:sz="0" w:space="0" w:color="auto"/>
      </w:divBdr>
      <w:divsChild>
        <w:div w:id="356976538">
          <w:marLeft w:val="0"/>
          <w:marRight w:val="0"/>
          <w:marTop w:val="0"/>
          <w:marBottom w:val="0"/>
          <w:divBdr>
            <w:top w:val="none" w:sz="0" w:space="0" w:color="auto"/>
            <w:left w:val="none" w:sz="0" w:space="0" w:color="auto"/>
            <w:bottom w:val="none" w:sz="0" w:space="0" w:color="auto"/>
            <w:right w:val="none" w:sz="0" w:space="0" w:color="auto"/>
          </w:divBdr>
        </w:div>
      </w:divsChild>
    </w:div>
    <w:div w:id="979845866">
      <w:bodyDiv w:val="1"/>
      <w:marLeft w:val="0"/>
      <w:marRight w:val="0"/>
      <w:marTop w:val="0"/>
      <w:marBottom w:val="0"/>
      <w:divBdr>
        <w:top w:val="none" w:sz="0" w:space="0" w:color="auto"/>
        <w:left w:val="none" w:sz="0" w:space="0" w:color="auto"/>
        <w:bottom w:val="none" w:sz="0" w:space="0" w:color="auto"/>
        <w:right w:val="none" w:sz="0" w:space="0" w:color="auto"/>
      </w:divBdr>
      <w:divsChild>
        <w:div w:id="2045867171">
          <w:marLeft w:val="0"/>
          <w:marRight w:val="0"/>
          <w:marTop w:val="0"/>
          <w:marBottom w:val="0"/>
          <w:divBdr>
            <w:top w:val="none" w:sz="0" w:space="0" w:color="auto"/>
            <w:left w:val="none" w:sz="0" w:space="0" w:color="auto"/>
            <w:bottom w:val="none" w:sz="0" w:space="0" w:color="auto"/>
            <w:right w:val="none" w:sz="0" w:space="0" w:color="auto"/>
          </w:divBdr>
        </w:div>
      </w:divsChild>
    </w:div>
    <w:div w:id="985399496">
      <w:bodyDiv w:val="1"/>
      <w:marLeft w:val="0"/>
      <w:marRight w:val="0"/>
      <w:marTop w:val="0"/>
      <w:marBottom w:val="0"/>
      <w:divBdr>
        <w:top w:val="none" w:sz="0" w:space="0" w:color="auto"/>
        <w:left w:val="none" w:sz="0" w:space="0" w:color="auto"/>
        <w:bottom w:val="none" w:sz="0" w:space="0" w:color="auto"/>
        <w:right w:val="none" w:sz="0" w:space="0" w:color="auto"/>
      </w:divBdr>
    </w:div>
    <w:div w:id="1022633651">
      <w:bodyDiv w:val="1"/>
      <w:marLeft w:val="0"/>
      <w:marRight w:val="0"/>
      <w:marTop w:val="0"/>
      <w:marBottom w:val="0"/>
      <w:divBdr>
        <w:top w:val="none" w:sz="0" w:space="0" w:color="auto"/>
        <w:left w:val="none" w:sz="0" w:space="0" w:color="auto"/>
        <w:bottom w:val="none" w:sz="0" w:space="0" w:color="auto"/>
        <w:right w:val="none" w:sz="0" w:space="0" w:color="auto"/>
      </w:divBdr>
    </w:div>
    <w:div w:id="1032731511">
      <w:bodyDiv w:val="1"/>
      <w:marLeft w:val="0"/>
      <w:marRight w:val="0"/>
      <w:marTop w:val="0"/>
      <w:marBottom w:val="0"/>
      <w:divBdr>
        <w:top w:val="none" w:sz="0" w:space="0" w:color="auto"/>
        <w:left w:val="none" w:sz="0" w:space="0" w:color="auto"/>
        <w:bottom w:val="none" w:sz="0" w:space="0" w:color="auto"/>
        <w:right w:val="none" w:sz="0" w:space="0" w:color="auto"/>
      </w:divBdr>
    </w:div>
    <w:div w:id="1277253503">
      <w:bodyDiv w:val="1"/>
      <w:marLeft w:val="0"/>
      <w:marRight w:val="0"/>
      <w:marTop w:val="0"/>
      <w:marBottom w:val="0"/>
      <w:divBdr>
        <w:top w:val="none" w:sz="0" w:space="0" w:color="auto"/>
        <w:left w:val="none" w:sz="0" w:space="0" w:color="auto"/>
        <w:bottom w:val="none" w:sz="0" w:space="0" w:color="auto"/>
        <w:right w:val="none" w:sz="0" w:space="0" w:color="auto"/>
      </w:divBdr>
    </w:div>
    <w:div w:id="1313677171">
      <w:bodyDiv w:val="1"/>
      <w:marLeft w:val="0"/>
      <w:marRight w:val="0"/>
      <w:marTop w:val="0"/>
      <w:marBottom w:val="0"/>
      <w:divBdr>
        <w:top w:val="none" w:sz="0" w:space="0" w:color="auto"/>
        <w:left w:val="none" w:sz="0" w:space="0" w:color="auto"/>
        <w:bottom w:val="none" w:sz="0" w:space="0" w:color="auto"/>
        <w:right w:val="none" w:sz="0" w:space="0" w:color="auto"/>
      </w:divBdr>
    </w:div>
    <w:div w:id="1633974831">
      <w:bodyDiv w:val="1"/>
      <w:marLeft w:val="0"/>
      <w:marRight w:val="0"/>
      <w:marTop w:val="0"/>
      <w:marBottom w:val="0"/>
      <w:divBdr>
        <w:top w:val="none" w:sz="0" w:space="0" w:color="auto"/>
        <w:left w:val="none" w:sz="0" w:space="0" w:color="auto"/>
        <w:bottom w:val="none" w:sz="0" w:space="0" w:color="auto"/>
        <w:right w:val="none" w:sz="0" w:space="0" w:color="auto"/>
      </w:divBdr>
    </w:div>
    <w:div w:id="1679383662">
      <w:bodyDiv w:val="1"/>
      <w:marLeft w:val="0"/>
      <w:marRight w:val="0"/>
      <w:marTop w:val="0"/>
      <w:marBottom w:val="0"/>
      <w:divBdr>
        <w:top w:val="none" w:sz="0" w:space="0" w:color="auto"/>
        <w:left w:val="none" w:sz="0" w:space="0" w:color="auto"/>
        <w:bottom w:val="none" w:sz="0" w:space="0" w:color="auto"/>
        <w:right w:val="none" w:sz="0" w:space="0" w:color="auto"/>
      </w:divBdr>
    </w:div>
    <w:div w:id="1842157368">
      <w:bodyDiv w:val="1"/>
      <w:marLeft w:val="0"/>
      <w:marRight w:val="0"/>
      <w:marTop w:val="0"/>
      <w:marBottom w:val="0"/>
      <w:divBdr>
        <w:top w:val="none" w:sz="0" w:space="0" w:color="auto"/>
        <w:left w:val="none" w:sz="0" w:space="0" w:color="auto"/>
        <w:bottom w:val="none" w:sz="0" w:space="0" w:color="auto"/>
        <w:right w:val="none" w:sz="0" w:space="0" w:color="auto"/>
      </w:divBdr>
    </w:div>
    <w:div w:id="1953242312">
      <w:bodyDiv w:val="1"/>
      <w:marLeft w:val="0"/>
      <w:marRight w:val="0"/>
      <w:marTop w:val="0"/>
      <w:marBottom w:val="0"/>
      <w:divBdr>
        <w:top w:val="none" w:sz="0" w:space="0" w:color="auto"/>
        <w:left w:val="none" w:sz="0" w:space="0" w:color="auto"/>
        <w:bottom w:val="none" w:sz="0" w:space="0" w:color="auto"/>
        <w:right w:val="none" w:sz="0" w:space="0" w:color="auto"/>
      </w:divBdr>
    </w:div>
    <w:div w:id="19534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vvb.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b.sk" TargetMode="External"/><Relationship Id="rId4" Type="http://schemas.openxmlformats.org/officeDocument/2006/relationships/settings" Target="settings.xml"/><Relationship Id="rId9" Type="http://schemas.openxmlformats.org/officeDocument/2006/relationships/hyperlink" Target="mailto:vaclav.susienka@vvb.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C4DC-1078-48C3-AC3B-37EBDA6E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12798</Words>
  <Characters>72955</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Kristína</dc:creator>
  <cp:keywords/>
  <dc:description/>
  <cp:lastModifiedBy>Mindová Denisa</cp:lastModifiedBy>
  <cp:revision>6</cp:revision>
  <cp:lastPrinted>2023-01-18T14:24:00Z</cp:lastPrinted>
  <dcterms:created xsi:type="dcterms:W3CDTF">2025-12-11T15:11:00Z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5161cf42,14c038f0,3efb0237</vt:lpwstr>
  </property>
  <property fmtid="{D5CDD505-2E9C-101B-9397-08002B2CF9AE}" pid="3" name="ClassificationContentMarkingHeaderFontProps">
    <vt:lpwstr>#000000,10,Calibri</vt:lpwstr>
  </property>
  <property fmtid="{D5CDD505-2E9C-101B-9397-08002B2CF9AE}" pid="4" name="ClassificationContentMarkingHeaderText">
    <vt:lpwstr>Verejné</vt:lpwstr>
  </property>
  <property fmtid="{D5CDD505-2E9C-101B-9397-08002B2CF9AE}" pid="5" name="MSIP_Label_0566f2c9-07e7-48ce-877d-28d4a03df00d_Enabled">
    <vt:lpwstr>true</vt:lpwstr>
  </property>
  <property fmtid="{D5CDD505-2E9C-101B-9397-08002B2CF9AE}" pid="6" name="MSIP_Label_0566f2c9-07e7-48ce-877d-28d4a03df00d_SetDate">
    <vt:lpwstr>2025-08-27T13:18:08Z</vt:lpwstr>
  </property>
  <property fmtid="{D5CDD505-2E9C-101B-9397-08002B2CF9AE}" pid="7" name="MSIP_Label_0566f2c9-07e7-48ce-877d-28d4a03df00d_Method">
    <vt:lpwstr>Standard</vt:lpwstr>
  </property>
  <property fmtid="{D5CDD505-2E9C-101B-9397-08002B2CF9AE}" pid="8" name="MSIP_Label_0566f2c9-07e7-48ce-877d-28d4a03df00d_Name">
    <vt:lpwstr>Verejné</vt:lpwstr>
  </property>
  <property fmtid="{D5CDD505-2E9C-101B-9397-08002B2CF9AE}" pid="9" name="MSIP_Label_0566f2c9-07e7-48ce-877d-28d4a03df00d_SiteId">
    <vt:lpwstr>28f8ca87-e568-4c12-a497-5081d93d6577</vt:lpwstr>
  </property>
  <property fmtid="{D5CDD505-2E9C-101B-9397-08002B2CF9AE}" pid="10" name="MSIP_Label_0566f2c9-07e7-48ce-877d-28d4a03df00d_ActionId">
    <vt:lpwstr>21dc27cc-d85e-4bd7-a2c8-3dbb42593aaf</vt:lpwstr>
  </property>
  <property fmtid="{D5CDD505-2E9C-101B-9397-08002B2CF9AE}" pid="11" name="MSIP_Label_0566f2c9-07e7-48ce-877d-28d4a03df00d_ContentBits">
    <vt:lpwstr>1</vt:lpwstr>
  </property>
  <property fmtid="{D5CDD505-2E9C-101B-9397-08002B2CF9AE}" pid="12" name="MSIP_Label_0566f2c9-07e7-48ce-877d-28d4a03df00d_Tag">
    <vt:lpwstr>10, 3, 0, 1</vt:lpwstr>
  </property>
</Properties>
</file>