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94A6" w14:textId="77777777" w:rsidR="001B529B" w:rsidRPr="00E53743" w:rsidRDefault="001B529B" w:rsidP="001A514F">
      <w:pPr>
        <w:spacing w:after="60"/>
        <w:jc w:val="center"/>
        <w:rPr>
          <w:rFonts w:ascii="Franklin Gothic Book" w:hAnsi="Franklin Gothic Book" w:cs="Times New Roman"/>
        </w:rPr>
      </w:pPr>
      <w:r w:rsidRPr="00E53743">
        <w:rPr>
          <w:rFonts w:ascii="Franklin Gothic Book" w:hAnsi="Franklin Gothic Book" w:cs="Times New Roman"/>
          <w:b/>
          <w:bCs/>
          <w:sz w:val="28"/>
          <w:szCs w:val="28"/>
        </w:rPr>
        <w:t>ZMLUVA O DODANÍ TOVARU</w:t>
      </w:r>
    </w:p>
    <w:p w14:paraId="49CA651E" w14:textId="77777777" w:rsidR="001B529B" w:rsidRPr="00E53743" w:rsidRDefault="001B529B" w:rsidP="001A514F">
      <w:pPr>
        <w:widowControl w:val="0"/>
        <w:spacing w:after="60"/>
        <w:rPr>
          <w:rFonts w:ascii="Franklin Gothic Book" w:hAnsi="Franklin Gothic Book" w:cs="Times New Roman"/>
          <w:sz w:val="16"/>
          <w:szCs w:val="16"/>
        </w:rPr>
      </w:pPr>
    </w:p>
    <w:p w14:paraId="74960E4E" w14:textId="54B4CD98" w:rsidR="001B529B" w:rsidRPr="00E53743" w:rsidRDefault="001B529B" w:rsidP="001A514F">
      <w:pPr>
        <w:widowControl w:val="0"/>
        <w:spacing w:after="60"/>
        <w:ind w:right="-62"/>
        <w:jc w:val="center"/>
        <w:rPr>
          <w:rFonts w:ascii="Franklin Gothic Book" w:hAnsi="Franklin Gothic Book" w:cs="Times New Roman"/>
          <w:b/>
          <w:sz w:val="24"/>
          <w:szCs w:val="24"/>
        </w:rPr>
      </w:pPr>
      <w:r w:rsidRPr="00E53743">
        <w:rPr>
          <w:rFonts w:ascii="Franklin Gothic Book" w:hAnsi="Franklin Gothic Book" w:cs="Times New Roman"/>
          <w:b/>
          <w:sz w:val="24"/>
          <w:szCs w:val="24"/>
        </w:rPr>
        <w:t xml:space="preserve">číslo: </w:t>
      </w:r>
      <w:r w:rsidR="00CC4140" w:rsidRPr="00CC4140">
        <w:rPr>
          <w:rFonts w:ascii="Franklin Gothic Book" w:hAnsi="Franklin Gothic Book" w:cs="Times New Roman"/>
          <w:b/>
          <w:sz w:val="24"/>
          <w:szCs w:val="24"/>
        </w:rPr>
        <w:t>2026/2300/7134</w:t>
      </w:r>
    </w:p>
    <w:p w14:paraId="3BAFC172" w14:textId="77777777" w:rsidR="001B529B" w:rsidRPr="00E53743" w:rsidRDefault="001B529B" w:rsidP="001A514F">
      <w:pPr>
        <w:widowControl w:val="0"/>
        <w:spacing w:after="60"/>
        <w:jc w:val="center"/>
        <w:rPr>
          <w:rFonts w:ascii="Franklin Gothic Book" w:hAnsi="Franklin Gothic Book" w:cs="Times New Roman"/>
          <w:bCs/>
          <w:color w:val="FF0000"/>
          <w:sz w:val="22"/>
          <w:szCs w:val="22"/>
        </w:rPr>
      </w:pPr>
    </w:p>
    <w:p w14:paraId="609CF6AC" w14:textId="77777777" w:rsidR="001B529B" w:rsidRPr="00E53743" w:rsidRDefault="001B529B" w:rsidP="001A514F">
      <w:pPr>
        <w:widowControl w:val="0"/>
        <w:spacing w:after="60"/>
        <w:jc w:val="center"/>
        <w:rPr>
          <w:rFonts w:ascii="Franklin Gothic Book" w:hAnsi="Franklin Gothic Book" w:cs="Times New Roman"/>
          <w:color w:val="FF0000"/>
          <w:sz w:val="22"/>
          <w:szCs w:val="22"/>
        </w:rPr>
      </w:pPr>
      <w:r w:rsidRPr="00E53743">
        <w:rPr>
          <w:rFonts w:ascii="Franklin Gothic Book" w:hAnsi="Franklin Gothic Book" w:cs="Times New Roman"/>
          <w:bCs/>
          <w:sz w:val="22"/>
          <w:szCs w:val="22"/>
        </w:rPr>
        <w:t>uzavretá podľa ust.</w:t>
      </w:r>
      <w:r w:rsidRPr="00E53743">
        <w:rPr>
          <w:rFonts w:ascii="Franklin Gothic Book" w:hAnsi="Franklin Gothic Book" w:cs="Times New Roman"/>
          <w:sz w:val="22"/>
          <w:szCs w:val="22"/>
        </w:rPr>
        <w:t>§ 409 a nasl. a</w:t>
      </w:r>
      <w:r w:rsidRPr="00E53743">
        <w:rPr>
          <w:rFonts w:ascii="Franklin Gothic Book" w:eastAsia="Libre Franklin" w:hAnsi="Franklin Gothic Book" w:cs="Times New Roman"/>
          <w:sz w:val="22"/>
          <w:szCs w:val="22"/>
        </w:rPr>
        <w:t xml:space="preserve"> § 269 ods. 2 </w:t>
      </w:r>
      <w:r w:rsidRPr="00E53743">
        <w:rPr>
          <w:rFonts w:ascii="Franklin Gothic Book" w:hAnsi="Franklin Gothic Book" w:cs="Times New Roman"/>
          <w:bCs/>
          <w:sz w:val="22"/>
          <w:szCs w:val="22"/>
        </w:rPr>
        <w:t>zákona č. 513/1991 Zb. Obchodný zákonník v znení neskorších predpisov (ďalej len „</w:t>
      </w:r>
      <w:r w:rsidRPr="00E53743">
        <w:rPr>
          <w:rFonts w:ascii="Franklin Gothic Book" w:hAnsi="Franklin Gothic Book" w:cs="Times New Roman"/>
          <w:b/>
          <w:bCs/>
          <w:sz w:val="22"/>
          <w:szCs w:val="22"/>
        </w:rPr>
        <w:t>Obchodný zákonník</w:t>
      </w:r>
      <w:r w:rsidRPr="00E53743">
        <w:rPr>
          <w:rFonts w:ascii="Franklin Gothic Book" w:hAnsi="Franklin Gothic Book" w:cs="Times New Roman"/>
          <w:bCs/>
          <w:sz w:val="22"/>
          <w:szCs w:val="22"/>
        </w:rPr>
        <w:t>“)</w:t>
      </w:r>
    </w:p>
    <w:p w14:paraId="7D770865" w14:textId="77777777" w:rsidR="001B529B" w:rsidRPr="00E53743" w:rsidRDefault="001B529B" w:rsidP="001A514F">
      <w:pPr>
        <w:widowControl w:val="0"/>
        <w:spacing w:after="60"/>
        <w:jc w:val="center"/>
        <w:rPr>
          <w:rFonts w:ascii="Franklin Gothic Book" w:hAnsi="Franklin Gothic Book" w:cs="Times New Roman"/>
          <w:color w:val="FF0000"/>
          <w:sz w:val="22"/>
          <w:szCs w:val="22"/>
        </w:rPr>
      </w:pPr>
    </w:p>
    <w:p w14:paraId="5A8A0679" w14:textId="77777777" w:rsidR="001B529B" w:rsidRPr="00E53743" w:rsidRDefault="001B529B" w:rsidP="001A514F">
      <w:pPr>
        <w:widowControl w:val="0"/>
        <w:suppressAutoHyphens w:val="0"/>
        <w:spacing w:after="60"/>
        <w:jc w:val="center"/>
        <w:outlineLvl w:val="0"/>
        <w:rPr>
          <w:rFonts w:ascii="Franklin Gothic Book" w:hAnsi="Franklin Gothic Book" w:cs="Times New Roman"/>
          <w:b/>
          <w:sz w:val="22"/>
          <w:szCs w:val="22"/>
        </w:rPr>
      </w:pPr>
      <w:r w:rsidRPr="00E53743">
        <w:rPr>
          <w:rFonts w:ascii="Franklin Gothic Book" w:hAnsi="Franklin Gothic Book" w:cs="Times New Roman"/>
          <w:b/>
          <w:sz w:val="22"/>
          <w:szCs w:val="22"/>
        </w:rPr>
        <w:t>Článok I.</w:t>
      </w:r>
    </w:p>
    <w:p w14:paraId="7C273807" w14:textId="77777777" w:rsidR="001B529B" w:rsidRPr="00E53743" w:rsidRDefault="001B529B" w:rsidP="001A514F">
      <w:pPr>
        <w:widowControl w:val="0"/>
        <w:suppressAutoHyphens w:val="0"/>
        <w:spacing w:after="60"/>
        <w:jc w:val="center"/>
        <w:outlineLvl w:val="0"/>
        <w:rPr>
          <w:rFonts w:ascii="Franklin Gothic Book" w:hAnsi="Franklin Gothic Book" w:cs="Times New Roman"/>
          <w:b/>
          <w:sz w:val="22"/>
          <w:szCs w:val="22"/>
        </w:rPr>
      </w:pPr>
      <w:r w:rsidRPr="00E53743">
        <w:rPr>
          <w:rFonts w:ascii="Franklin Gothic Book" w:hAnsi="Franklin Gothic Book" w:cs="Times New Roman"/>
          <w:b/>
          <w:sz w:val="22"/>
          <w:szCs w:val="22"/>
        </w:rPr>
        <w:t>Zmluvné strany</w:t>
      </w:r>
    </w:p>
    <w:p w14:paraId="079D7037" w14:textId="77777777" w:rsidR="001B529B" w:rsidRPr="00E53743" w:rsidRDefault="001B529B" w:rsidP="001A514F">
      <w:pPr>
        <w:widowControl w:val="0"/>
        <w:suppressAutoHyphens w:val="0"/>
        <w:spacing w:after="60"/>
        <w:jc w:val="center"/>
        <w:outlineLvl w:val="0"/>
        <w:rPr>
          <w:rFonts w:ascii="Franklin Gothic Book" w:hAnsi="Franklin Gothic Book" w:cs="Times New Roman"/>
          <w:b/>
          <w:sz w:val="22"/>
          <w:szCs w:val="22"/>
        </w:rPr>
      </w:pPr>
    </w:p>
    <w:p w14:paraId="3DE69146" w14:textId="77777777" w:rsidR="001B529B" w:rsidRPr="00E53743" w:rsidRDefault="001B529B" w:rsidP="001A514F">
      <w:pPr>
        <w:pStyle w:val="Odsekzoznamu"/>
        <w:widowControl w:val="0"/>
        <w:numPr>
          <w:ilvl w:val="0"/>
          <w:numId w:val="8"/>
        </w:numPr>
        <w:tabs>
          <w:tab w:val="left" w:pos="2520"/>
        </w:tabs>
        <w:suppressAutoHyphens w:val="0"/>
        <w:spacing w:after="60"/>
        <w:ind w:left="567" w:hanging="567"/>
        <w:contextualSpacing w:val="0"/>
        <w:jc w:val="both"/>
        <w:rPr>
          <w:rFonts w:ascii="Franklin Gothic Book" w:hAnsi="Franklin Gothic Book" w:cs="Times New Roman"/>
          <w:b/>
          <w:sz w:val="22"/>
          <w:szCs w:val="22"/>
        </w:rPr>
      </w:pPr>
      <w:r w:rsidRPr="00E53743">
        <w:rPr>
          <w:rFonts w:ascii="Franklin Gothic Book" w:hAnsi="Franklin Gothic Book" w:cs="Times New Roman"/>
          <w:b/>
          <w:sz w:val="22"/>
          <w:szCs w:val="22"/>
        </w:rPr>
        <w:t>Kupujúci</w:t>
      </w:r>
      <w:r w:rsidRPr="00E53743">
        <w:rPr>
          <w:rFonts w:ascii="Franklin Gothic Book" w:hAnsi="Franklin Gothic Book" w:cs="Times New Roman"/>
          <w:sz w:val="22"/>
          <w:szCs w:val="22"/>
        </w:rPr>
        <w:tab/>
      </w:r>
      <w:r w:rsidRPr="00E53743">
        <w:rPr>
          <w:rFonts w:ascii="Franklin Gothic Book" w:hAnsi="Franklin Gothic Book" w:cs="Times New Roman"/>
          <w:b/>
          <w:sz w:val="22"/>
          <w:szCs w:val="22"/>
        </w:rPr>
        <w:t>VODOHOSPODÁRSKA VÝSTAVBA, ŠTÁTNY PODNIK</w:t>
      </w:r>
    </w:p>
    <w:p w14:paraId="515FF31C" w14:textId="77777777" w:rsidR="001B529B" w:rsidRPr="00E53743" w:rsidRDefault="001B529B" w:rsidP="001A514F">
      <w:pPr>
        <w:widowControl w:val="0"/>
        <w:tabs>
          <w:tab w:val="left" w:pos="2520"/>
        </w:tabs>
        <w:suppressAutoHyphens w:val="0"/>
        <w:spacing w:after="60"/>
        <w:ind w:left="540"/>
        <w:jc w:val="both"/>
        <w:rPr>
          <w:rFonts w:ascii="Franklin Gothic Book" w:hAnsi="Franklin Gothic Book" w:cs="Times New Roman"/>
          <w:sz w:val="22"/>
          <w:szCs w:val="22"/>
        </w:rPr>
      </w:pPr>
      <w:r w:rsidRPr="00E53743">
        <w:rPr>
          <w:rFonts w:ascii="Franklin Gothic Book" w:hAnsi="Franklin Gothic Book" w:cs="Times New Roman"/>
          <w:sz w:val="22"/>
          <w:szCs w:val="22"/>
        </w:rPr>
        <w:t xml:space="preserve">Sídlo: </w:t>
      </w:r>
      <w:r w:rsidRPr="00E53743">
        <w:rPr>
          <w:rFonts w:ascii="Franklin Gothic Book" w:hAnsi="Franklin Gothic Book" w:cs="Times New Roman"/>
          <w:sz w:val="22"/>
          <w:szCs w:val="22"/>
        </w:rPr>
        <w:tab/>
        <w:t>P.O.BOX 45, Karloveská 2, 842 04 Bratislava</w:t>
      </w:r>
      <w:r w:rsidRPr="00E53743">
        <w:rPr>
          <w:rFonts w:ascii="Franklin Gothic Book" w:hAnsi="Franklin Gothic Book" w:cs="Times New Roman"/>
          <w:sz w:val="22"/>
          <w:szCs w:val="22"/>
          <w:lang w:eastAsia="sk-SK"/>
        </w:rPr>
        <w:t xml:space="preserve"> </w:t>
      </w:r>
    </w:p>
    <w:p w14:paraId="68FE5A5A" w14:textId="164C68BB" w:rsidR="001B529B" w:rsidRPr="0069475B" w:rsidRDefault="001B529B" w:rsidP="001A514F">
      <w:pPr>
        <w:widowControl w:val="0"/>
        <w:suppressAutoHyphens w:val="0"/>
        <w:spacing w:after="60"/>
        <w:ind w:left="2518" w:hanging="1979"/>
        <w:jc w:val="both"/>
        <w:rPr>
          <w:rFonts w:ascii="Franklin Gothic Book" w:hAnsi="Franklin Gothic Book" w:cs="Times New Roman"/>
          <w:sz w:val="22"/>
          <w:szCs w:val="22"/>
        </w:rPr>
      </w:pPr>
      <w:r w:rsidRPr="0069475B">
        <w:rPr>
          <w:rFonts w:ascii="Franklin Gothic Book" w:hAnsi="Franklin Gothic Book" w:cs="Times New Roman"/>
          <w:sz w:val="22"/>
          <w:szCs w:val="22"/>
        </w:rPr>
        <w:t>Štatutárny orgán:</w:t>
      </w:r>
      <w:r w:rsidRPr="0069475B">
        <w:rPr>
          <w:rFonts w:ascii="Franklin Gothic Book" w:hAnsi="Franklin Gothic Book" w:cs="Times New Roman"/>
          <w:sz w:val="22"/>
          <w:szCs w:val="22"/>
        </w:rPr>
        <w:tab/>
      </w:r>
      <w:r w:rsidR="00703273" w:rsidRPr="0069475B">
        <w:rPr>
          <w:rFonts w:ascii="Franklin Gothic Book" w:hAnsi="Franklin Gothic Book" w:cs="Times New Roman"/>
          <w:sz w:val="22"/>
          <w:szCs w:val="22"/>
        </w:rPr>
        <w:t xml:space="preserve">Ing. </w:t>
      </w:r>
      <w:r w:rsidR="00EE3CA8">
        <w:rPr>
          <w:rFonts w:ascii="Franklin Gothic Book" w:hAnsi="Franklin Gothic Book" w:cs="Times New Roman"/>
          <w:sz w:val="22"/>
          <w:szCs w:val="22"/>
        </w:rPr>
        <w:t>Peter Molda</w:t>
      </w:r>
      <w:r w:rsidR="00703273" w:rsidRPr="0069475B">
        <w:rPr>
          <w:rFonts w:ascii="Franklin Gothic Book" w:hAnsi="Franklin Gothic Book" w:cs="Times New Roman"/>
          <w:sz w:val="22"/>
          <w:szCs w:val="22"/>
        </w:rPr>
        <w:t xml:space="preserve">, </w:t>
      </w:r>
      <w:r w:rsidR="0069475B" w:rsidRPr="0069475B">
        <w:rPr>
          <w:rFonts w:ascii="Franklin Gothic Book" w:hAnsi="Franklin Gothic Book" w:cs="Times New Roman"/>
          <w:sz w:val="22"/>
          <w:szCs w:val="22"/>
        </w:rPr>
        <w:t>generáln</w:t>
      </w:r>
      <w:r w:rsidR="0041433E">
        <w:rPr>
          <w:rFonts w:ascii="Franklin Gothic Book" w:hAnsi="Franklin Gothic Book" w:cs="Times New Roman"/>
          <w:sz w:val="22"/>
          <w:szCs w:val="22"/>
        </w:rPr>
        <w:t>y</w:t>
      </w:r>
      <w:r w:rsidR="0069475B" w:rsidRPr="0069475B">
        <w:rPr>
          <w:rFonts w:ascii="Franklin Gothic Book" w:hAnsi="Franklin Gothic Book" w:cs="Times New Roman"/>
          <w:sz w:val="22"/>
          <w:szCs w:val="22"/>
        </w:rPr>
        <w:t xml:space="preserve"> riaditeľ štátneho podniku</w:t>
      </w:r>
      <w:r w:rsidR="00703273" w:rsidRPr="0069475B" w:rsidDel="00703273">
        <w:rPr>
          <w:rFonts w:ascii="Franklin Gothic Book" w:hAnsi="Franklin Gothic Book" w:cs="Times New Roman"/>
          <w:sz w:val="22"/>
          <w:szCs w:val="22"/>
        </w:rPr>
        <w:t xml:space="preserve"> </w:t>
      </w:r>
    </w:p>
    <w:p w14:paraId="00DD1F18"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rPr>
      </w:pPr>
      <w:r w:rsidRPr="00E53743">
        <w:rPr>
          <w:rFonts w:ascii="Franklin Gothic Book" w:hAnsi="Franklin Gothic Book" w:cs="Times New Roman"/>
          <w:sz w:val="22"/>
          <w:szCs w:val="22"/>
        </w:rPr>
        <w:t>IČO:</w:t>
      </w:r>
      <w:r w:rsidRPr="00E53743">
        <w:rPr>
          <w:rFonts w:ascii="Franklin Gothic Book" w:hAnsi="Franklin Gothic Book" w:cs="Times New Roman"/>
          <w:sz w:val="22"/>
          <w:szCs w:val="22"/>
        </w:rPr>
        <w:tab/>
        <w:t>00 156 752</w:t>
      </w:r>
    </w:p>
    <w:p w14:paraId="3DFE7A84"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rPr>
      </w:pPr>
      <w:r w:rsidRPr="00E53743">
        <w:rPr>
          <w:rFonts w:ascii="Franklin Gothic Book" w:hAnsi="Franklin Gothic Book" w:cs="Times New Roman"/>
          <w:sz w:val="22"/>
          <w:szCs w:val="22"/>
        </w:rPr>
        <w:t>DIČ:</w:t>
      </w:r>
      <w:r w:rsidRPr="00E53743">
        <w:rPr>
          <w:rFonts w:ascii="Franklin Gothic Book" w:hAnsi="Franklin Gothic Book" w:cs="Times New Roman"/>
          <w:sz w:val="22"/>
          <w:szCs w:val="22"/>
        </w:rPr>
        <w:tab/>
        <w:t>2020480198</w:t>
      </w:r>
    </w:p>
    <w:p w14:paraId="66AEE687"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rPr>
      </w:pPr>
      <w:r w:rsidRPr="00E53743">
        <w:rPr>
          <w:rFonts w:ascii="Franklin Gothic Book" w:hAnsi="Franklin Gothic Book" w:cs="Times New Roman"/>
          <w:sz w:val="22"/>
          <w:szCs w:val="22"/>
        </w:rPr>
        <w:t>IČ DPH:</w:t>
      </w:r>
      <w:r w:rsidRPr="00E53743">
        <w:rPr>
          <w:rFonts w:ascii="Franklin Gothic Book" w:hAnsi="Franklin Gothic Book" w:cs="Times New Roman"/>
          <w:sz w:val="22"/>
          <w:szCs w:val="22"/>
        </w:rPr>
        <w:tab/>
        <w:t>SK2020480198</w:t>
      </w:r>
    </w:p>
    <w:p w14:paraId="5ECEC6C5"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rPr>
      </w:pPr>
      <w:r w:rsidRPr="00E53743">
        <w:rPr>
          <w:rFonts w:ascii="Franklin Gothic Book" w:hAnsi="Franklin Gothic Book" w:cs="Times New Roman"/>
          <w:sz w:val="22"/>
          <w:szCs w:val="22"/>
        </w:rPr>
        <w:t>Bankové spojenie:</w:t>
      </w:r>
      <w:r w:rsidRPr="00E53743">
        <w:rPr>
          <w:rFonts w:ascii="Franklin Gothic Book" w:hAnsi="Franklin Gothic Book" w:cs="Times New Roman"/>
          <w:sz w:val="22"/>
          <w:szCs w:val="22"/>
        </w:rPr>
        <w:tab/>
      </w:r>
      <w:bookmarkStart w:id="0" w:name="_Hlk89953263"/>
      <w:r w:rsidRPr="00E53743">
        <w:rPr>
          <w:rFonts w:ascii="Franklin Gothic Book" w:hAnsi="Franklin Gothic Book" w:cs="Times New Roman"/>
          <w:sz w:val="22"/>
          <w:szCs w:val="22"/>
          <w:shd w:val="clear" w:color="auto" w:fill="FDFDFD"/>
        </w:rPr>
        <w:t>Tatra banka, a.s.</w:t>
      </w:r>
      <w:bookmarkEnd w:id="0"/>
      <w:r w:rsidRPr="00E53743">
        <w:rPr>
          <w:rFonts w:ascii="Franklin Gothic Book" w:hAnsi="Franklin Gothic Book" w:cs="Times New Roman"/>
          <w:sz w:val="22"/>
          <w:szCs w:val="22"/>
          <w:shd w:val="clear" w:color="auto" w:fill="FDFDFD"/>
        </w:rPr>
        <w:t xml:space="preserve"> </w:t>
      </w:r>
    </w:p>
    <w:p w14:paraId="3DAC6BD4"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lang w:eastAsia="sk-SK"/>
        </w:rPr>
      </w:pPr>
      <w:r w:rsidRPr="00E53743">
        <w:rPr>
          <w:rFonts w:ascii="Franklin Gothic Book" w:hAnsi="Franklin Gothic Book" w:cs="Times New Roman"/>
          <w:sz w:val="22"/>
          <w:szCs w:val="22"/>
        </w:rPr>
        <w:t>Číslo účtu:</w:t>
      </w:r>
      <w:r w:rsidRPr="00E53743">
        <w:rPr>
          <w:rFonts w:ascii="Franklin Gothic Book" w:hAnsi="Franklin Gothic Book" w:cs="Times New Roman"/>
          <w:sz w:val="22"/>
          <w:szCs w:val="22"/>
        </w:rPr>
        <w:tab/>
        <w:t>2921123848/1100</w:t>
      </w:r>
      <w:r w:rsidRPr="00E53743">
        <w:rPr>
          <w:rFonts w:ascii="Franklin Gothic Book" w:hAnsi="Franklin Gothic Book" w:cs="Times New Roman"/>
          <w:sz w:val="22"/>
          <w:szCs w:val="22"/>
          <w:lang w:eastAsia="sk-SK"/>
        </w:rPr>
        <w:t xml:space="preserve"> </w:t>
      </w:r>
    </w:p>
    <w:p w14:paraId="1AB16BF3"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lang w:eastAsia="sk-SK"/>
        </w:rPr>
      </w:pPr>
      <w:r w:rsidRPr="00E53743">
        <w:rPr>
          <w:rFonts w:ascii="Franklin Gothic Book" w:hAnsi="Franklin Gothic Book" w:cs="Times New Roman"/>
          <w:sz w:val="22"/>
          <w:szCs w:val="22"/>
          <w:lang w:eastAsia="sk-SK"/>
        </w:rPr>
        <w:t>IBAN:</w:t>
      </w:r>
      <w:r w:rsidRPr="00E53743">
        <w:rPr>
          <w:rFonts w:ascii="Franklin Gothic Book" w:hAnsi="Franklin Gothic Book" w:cs="Times New Roman"/>
          <w:sz w:val="22"/>
          <w:szCs w:val="22"/>
          <w:lang w:eastAsia="sk-SK"/>
        </w:rPr>
        <w:tab/>
      </w:r>
      <w:r w:rsidRPr="00E53743">
        <w:rPr>
          <w:rFonts w:ascii="Franklin Gothic Book" w:hAnsi="Franklin Gothic Book" w:cs="Times New Roman"/>
          <w:sz w:val="22"/>
          <w:szCs w:val="22"/>
          <w:shd w:val="clear" w:color="auto" w:fill="FDFDFD"/>
        </w:rPr>
        <w:t>SK</w:t>
      </w:r>
      <w:r w:rsidRPr="00E53743">
        <w:rPr>
          <w:rStyle w:val="object"/>
          <w:rFonts w:ascii="Franklin Gothic Book" w:hAnsi="Franklin Gothic Book" w:cs="Times New Roman"/>
          <w:sz w:val="22"/>
          <w:szCs w:val="22"/>
          <w:shd w:val="clear" w:color="auto" w:fill="FDFDFD"/>
        </w:rPr>
        <w:t>45 1100 0000 0029 2112 3848</w:t>
      </w:r>
    </w:p>
    <w:p w14:paraId="23870B24"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rPr>
      </w:pPr>
      <w:r w:rsidRPr="00E53743">
        <w:rPr>
          <w:rFonts w:ascii="Franklin Gothic Book" w:hAnsi="Franklin Gothic Book" w:cs="Times New Roman"/>
          <w:sz w:val="22"/>
          <w:szCs w:val="22"/>
          <w:lang w:eastAsia="sk-SK"/>
        </w:rPr>
        <w:t>BIC:</w:t>
      </w:r>
      <w:r w:rsidRPr="00E53743">
        <w:rPr>
          <w:rFonts w:ascii="Franklin Gothic Book" w:hAnsi="Franklin Gothic Book" w:cs="Times New Roman"/>
          <w:sz w:val="22"/>
          <w:szCs w:val="22"/>
          <w:lang w:eastAsia="sk-SK"/>
        </w:rPr>
        <w:tab/>
      </w:r>
      <w:bookmarkStart w:id="1" w:name="_Hlk89953347"/>
      <w:r w:rsidRPr="00E53743">
        <w:rPr>
          <w:rFonts w:ascii="Franklin Gothic Book" w:hAnsi="Franklin Gothic Book" w:cs="Times New Roman"/>
          <w:sz w:val="22"/>
          <w:szCs w:val="22"/>
          <w:shd w:val="clear" w:color="auto" w:fill="FDFDFD"/>
        </w:rPr>
        <w:t>TATRSKBX</w:t>
      </w:r>
      <w:bookmarkEnd w:id="1"/>
    </w:p>
    <w:p w14:paraId="0EC330F5" w14:textId="654475BB"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rPr>
      </w:pPr>
      <w:r w:rsidRPr="00E53743">
        <w:rPr>
          <w:rFonts w:ascii="Franklin Gothic Book" w:hAnsi="Franklin Gothic Book" w:cs="Times New Roman"/>
          <w:sz w:val="22"/>
          <w:szCs w:val="22"/>
        </w:rPr>
        <w:t xml:space="preserve">Zapísaný v Obchodnom registri </w:t>
      </w:r>
      <w:r w:rsidR="00703273" w:rsidRPr="00703273">
        <w:rPr>
          <w:rFonts w:ascii="Franklin Gothic Book" w:hAnsi="Franklin Gothic Book" w:cs="Times New Roman"/>
          <w:sz w:val="22"/>
          <w:szCs w:val="22"/>
        </w:rPr>
        <w:t>Mestského súdu Bratislava III</w:t>
      </w:r>
      <w:r w:rsidRPr="00E53743">
        <w:rPr>
          <w:rFonts w:ascii="Franklin Gothic Book" w:hAnsi="Franklin Gothic Book" w:cs="Times New Roman"/>
          <w:sz w:val="22"/>
          <w:szCs w:val="22"/>
        </w:rPr>
        <w:t>, oddiel: Pš, vložka č.: 32/B</w:t>
      </w:r>
      <w:r w:rsidRPr="00E53743">
        <w:rPr>
          <w:rFonts w:ascii="Franklin Gothic Book" w:hAnsi="Franklin Gothic Book" w:cs="Times New Roman"/>
          <w:sz w:val="22"/>
          <w:szCs w:val="22"/>
          <w:lang w:eastAsia="sk-SK"/>
        </w:rPr>
        <w:t xml:space="preserve"> </w:t>
      </w:r>
    </w:p>
    <w:p w14:paraId="7139E86A"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lang w:eastAsia="sk-SK"/>
        </w:rPr>
      </w:pPr>
      <w:r w:rsidRPr="00E53743">
        <w:rPr>
          <w:rFonts w:ascii="Franklin Gothic Book" w:hAnsi="Franklin Gothic Book" w:cs="Times New Roman"/>
          <w:sz w:val="22"/>
          <w:szCs w:val="22"/>
        </w:rPr>
        <w:t>(ďalej len „</w:t>
      </w:r>
      <w:r w:rsidRPr="00E53743">
        <w:rPr>
          <w:rFonts w:ascii="Franklin Gothic Book" w:hAnsi="Franklin Gothic Book" w:cs="Times New Roman"/>
          <w:b/>
          <w:sz w:val="22"/>
          <w:szCs w:val="22"/>
        </w:rPr>
        <w:t>kupujúci</w:t>
      </w:r>
      <w:r w:rsidRPr="00E53743">
        <w:rPr>
          <w:rFonts w:ascii="Franklin Gothic Book" w:hAnsi="Franklin Gothic Book" w:cs="Times New Roman"/>
          <w:sz w:val="22"/>
          <w:szCs w:val="22"/>
        </w:rPr>
        <w:t>“)</w:t>
      </w:r>
      <w:r w:rsidRPr="00E53743">
        <w:rPr>
          <w:rFonts w:ascii="Franklin Gothic Book" w:hAnsi="Franklin Gothic Book" w:cs="Times New Roman"/>
          <w:sz w:val="22"/>
          <w:szCs w:val="22"/>
          <w:lang w:eastAsia="sk-SK"/>
        </w:rPr>
        <w:t xml:space="preserve"> </w:t>
      </w:r>
    </w:p>
    <w:p w14:paraId="55961A4D" w14:textId="77777777" w:rsidR="001B529B" w:rsidRPr="00E53743" w:rsidRDefault="001B529B" w:rsidP="001A514F">
      <w:pPr>
        <w:widowControl w:val="0"/>
        <w:suppressAutoHyphens w:val="0"/>
        <w:spacing w:after="60"/>
        <w:ind w:left="2518" w:hanging="1979"/>
        <w:jc w:val="both"/>
        <w:rPr>
          <w:rFonts w:ascii="Franklin Gothic Book" w:hAnsi="Franklin Gothic Book" w:cs="Times New Roman"/>
          <w:sz w:val="22"/>
          <w:szCs w:val="22"/>
        </w:rPr>
      </w:pPr>
    </w:p>
    <w:p w14:paraId="7A7BD61C" w14:textId="77777777" w:rsidR="001B529B" w:rsidRPr="00E53743" w:rsidRDefault="001B529B" w:rsidP="001A514F">
      <w:pPr>
        <w:widowControl w:val="0"/>
        <w:tabs>
          <w:tab w:val="left" w:pos="2520"/>
        </w:tabs>
        <w:spacing w:after="60"/>
        <w:ind w:left="539" w:hanging="539"/>
        <w:rPr>
          <w:rFonts w:ascii="Franklin Gothic Book" w:hAnsi="Franklin Gothic Book" w:cs="Times New Roman"/>
          <w:b/>
          <w:sz w:val="22"/>
          <w:szCs w:val="22"/>
        </w:rPr>
      </w:pPr>
    </w:p>
    <w:p w14:paraId="7BD1DDB7" w14:textId="77777777" w:rsidR="001B529B" w:rsidRPr="00E53743" w:rsidRDefault="001B529B" w:rsidP="001A514F">
      <w:pPr>
        <w:pStyle w:val="Odsekzoznamu"/>
        <w:widowControl w:val="0"/>
        <w:numPr>
          <w:ilvl w:val="0"/>
          <w:numId w:val="8"/>
        </w:numPr>
        <w:tabs>
          <w:tab w:val="left" w:pos="567"/>
          <w:tab w:val="left" w:pos="2520"/>
        </w:tabs>
        <w:spacing w:after="60"/>
        <w:ind w:left="567" w:hanging="567"/>
        <w:contextualSpacing w:val="0"/>
        <w:rPr>
          <w:rFonts w:ascii="Franklin Gothic Book" w:hAnsi="Franklin Gothic Book" w:cs="Times New Roman"/>
          <w:sz w:val="22"/>
          <w:szCs w:val="22"/>
        </w:rPr>
      </w:pPr>
      <w:r w:rsidRPr="00E53743">
        <w:rPr>
          <w:rFonts w:ascii="Franklin Gothic Book" w:hAnsi="Franklin Gothic Book" w:cs="Times New Roman"/>
          <w:b/>
          <w:sz w:val="22"/>
          <w:szCs w:val="22"/>
        </w:rPr>
        <w:t>Predávajúci:</w:t>
      </w:r>
      <w:r w:rsidRPr="00E53743">
        <w:rPr>
          <w:rFonts w:ascii="Franklin Gothic Book" w:hAnsi="Franklin Gothic Book" w:cs="Times New Roman"/>
          <w:b/>
          <w:sz w:val="22"/>
          <w:szCs w:val="22"/>
        </w:rPr>
        <w:tab/>
      </w:r>
    </w:p>
    <w:p w14:paraId="3D33A4E6"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Sídlo:</w:t>
      </w:r>
      <w:r w:rsidRPr="00E53743">
        <w:rPr>
          <w:rFonts w:ascii="Franklin Gothic Book" w:hAnsi="Franklin Gothic Book" w:cs="Times New Roman"/>
          <w:sz w:val="22"/>
          <w:szCs w:val="22"/>
        </w:rPr>
        <w:tab/>
      </w:r>
    </w:p>
    <w:p w14:paraId="0149E94B"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Štatutárny orgán:</w:t>
      </w:r>
      <w:r w:rsidRPr="00E53743">
        <w:rPr>
          <w:rFonts w:ascii="Franklin Gothic Book" w:hAnsi="Franklin Gothic Book" w:cs="Times New Roman"/>
          <w:sz w:val="22"/>
          <w:szCs w:val="22"/>
        </w:rPr>
        <w:tab/>
      </w:r>
    </w:p>
    <w:p w14:paraId="0B879EA4" w14:textId="77777777" w:rsidR="001B529B" w:rsidRPr="00E53743" w:rsidRDefault="001B529B" w:rsidP="001A514F">
      <w:pPr>
        <w:widowControl w:val="0"/>
        <w:tabs>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IČO:</w:t>
      </w:r>
      <w:r w:rsidRPr="00E53743">
        <w:rPr>
          <w:rFonts w:ascii="Franklin Gothic Book" w:hAnsi="Franklin Gothic Book" w:cs="Times New Roman"/>
          <w:sz w:val="22"/>
          <w:szCs w:val="22"/>
        </w:rPr>
        <w:tab/>
      </w:r>
    </w:p>
    <w:p w14:paraId="6CDDBC7D"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DIČ:</w:t>
      </w:r>
      <w:r w:rsidRPr="00E53743">
        <w:rPr>
          <w:rFonts w:ascii="Franklin Gothic Book" w:hAnsi="Franklin Gothic Book" w:cs="Times New Roman"/>
          <w:sz w:val="22"/>
          <w:szCs w:val="22"/>
        </w:rPr>
        <w:tab/>
      </w:r>
    </w:p>
    <w:p w14:paraId="1194F49F"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IČ DPH:</w:t>
      </w:r>
      <w:r w:rsidRPr="00E53743">
        <w:rPr>
          <w:rFonts w:ascii="Franklin Gothic Book" w:hAnsi="Franklin Gothic Book" w:cs="Times New Roman"/>
          <w:sz w:val="22"/>
          <w:szCs w:val="22"/>
        </w:rPr>
        <w:tab/>
      </w:r>
    </w:p>
    <w:p w14:paraId="1A793488"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Bankové spojenie:</w:t>
      </w:r>
      <w:r w:rsidRPr="00E53743">
        <w:rPr>
          <w:rFonts w:ascii="Franklin Gothic Book" w:hAnsi="Franklin Gothic Book" w:cs="Times New Roman"/>
          <w:sz w:val="22"/>
          <w:szCs w:val="22"/>
        </w:rPr>
        <w:tab/>
      </w:r>
    </w:p>
    <w:p w14:paraId="36E104CC"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Číslo účtu:</w:t>
      </w:r>
      <w:r w:rsidRPr="00E53743">
        <w:rPr>
          <w:rFonts w:ascii="Franklin Gothic Book" w:hAnsi="Franklin Gothic Book" w:cs="Times New Roman"/>
          <w:sz w:val="22"/>
          <w:szCs w:val="22"/>
        </w:rPr>
        <w:tab/>
      </w:r>
    </w:p>
    <w:p w14:paraId="7181D335"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IBAN:</w:t>
      </w:r>
      <w:r w:rsidRPr="00E53743">
        <w:rPr>
          <w:rFonts w:ascii="Franklin Gothic Book" w:hAnsi="Franklin Gothic Book" w:cs="Times New Roman"/>
          <w:sz w:val="22"/>
          <w:szCs w:val="22"/>
        </w:rPr>
        <w:tab/>
      </w:r>
    </w:p>
    <w:p w14:paraId="1C9094F0" w14:textId="77777777" w:rsidR="001B529B" w:rsidRPr="00E53743" w:rsidRDefault="001B529B" w:rsidP="001A514F">
      <w:pPr>
        <w:widowControl w:val="0"/>
        <w:tabs>
          <w:tab w:val="left" w:pos="567"/>
          <w:tab w:val="left" w:pos="2520"/>
        </w:tabs>
        <w:spacing w:after="60"/>
        <w:ind w:left="539" w:firstLine="28"/>
        <w:rPr>
          <w:rFonts w:ascii="Franklin Gothic Book" w:hAnsi="Franklin Gothic Book" w:cs="Times New Roman"/>
          <w:sz w:val="22"/>
          <w:szCs w:val="22"/>
        </w:rPr>
      </w:pPr>
      <w:r w:rsidRPr="00E53743">
        <w:rPr>
          <w:rFonts w:ascii="Franklin Gothic Book" w:hAnsi="Franklin Gothic Book" w:cs="Times New Roman"/>
          <w:sz w:val="22"/>
          <w:szCs w:val="22"/>
        </w:rPr>
        <w:t>BIC:</w:t>
      </w:r>
      <w:r w:rsidRPr="00E53743">
        <w:rPr>
          <w:rFonts w:ascii="Franklin Gothic Book" w:hAnsi="Franklin Gothic Book" w:cs="Times New Roman"/>
          <w:sz w:val="22"/>
          <w:szCs w:val="22"/>
        </w:rPr>
        <w:tab/>
      </w:r>
    </w:p>
    <w:p w14:paraId="71AE7840" w14:textId="77777777" w:rsidR="001B529B" w:rsidRPr="00E53743" w:rsidRDefault="001B529B" w:rsidP="001A514F">
      <w:pPr>
        <w:widowControl w:val="0"/>
        <w:tabs>
          <w:tab w:val="left" w:pos="567"/>
        </w:tabs>
        <w:spacing w:after="60"/>
        <w:ind w:left="539" w:firstLine="28"/>
        <w:jc w:val="both"/>
        <w:rPr>
          <w:rFonts w:ascii="Franklin Gothic Book" w:hAnsi="Franklin Gothic Book" w:cs="Times New Roman"/>
          <w:sz w:val="22"/>
          <w:szCs w:val="22"/>
        </w:rPr>
      </w:pPr>
      <w:r w:rsidRPr="00E53743">
        <w:rPr>
          <w:rFonts w:ascii="Franklin Gothic Book" w:hAnsi="Franklin Gothic Book" w:cs="Times New Roman"/>
          <w:sz w:val="22"/>
          <w:szCs w:val="22"/>
        </w:rPr>
        <w:t>Zapísaný v Obchodnom registri Okresného súdu ....., oddiel: ..., vložka č.: ...../...</w:t>
      </w:r>
    </w:p>
    <w:p w14:paraId="4D4830E0" w14:textId="77777777" w:rsidR="001B529B" w:rsidRPr="00E53743" w:rsidRDefault="001B529B" w:rsidP="001A514F">
      <w:pPr>
        <w:widowControl w:val="0"/>
        <w:tabs>
          <w:tab w:val="left" w:pos="567"/>
        </w:tabs>
        <w:spacing w:after="60"/>
        <w:ind w:left="539" w:firstLine="28"/>
        <w:jc w:val="both"/>
        <w:rPr>
          <w:rFonts w:ascii="Franklin Gothic Book" w:hAnsi="Franklin Gothic Book" w:cs="Times New Roman"/>
          <w:sz w:val="22"/>
          <w:szCs w:val="22"/>
        </w:rPr>
      </w:pPr>
      <w:r w:rsidRPr="00E53743">
        <w:rPr>
          <w:rFonts w:ascii="Franklin Gothic Book" w:hAnsi="Franklin Gothic Book" w:cs="Times New Roman"/>
          <w:sz w:val="22"/>
          <w:szCs w:val="22"/>
        </w:rPr>
        <w:t>(ďalej len „</w:t>
      </w:r>
      <w:r w:rsidRPr="00E53743">
        <w:rPr>
          <w:rFonts w:ascii="Franklin Gothic Book" w:hAnsi="Franklin Gothic Book" w:cs="Times New Roman"/>
          <w:b/>
          <w:sz w:val="22"/>
          <w:szCs w:val="22"/>
        </w:rPr>
        <w:t>predávajúci</w:t>
      </w:r>
      <w:r w:rsidRPr="00E53743">
        <w:rPr>
          <w:rFonts w:ascii="Franklin Gothic Book" w:hAnsi="Franklin Gothic Book" w:cs="Times New Roman"/>
          <w:sz w:val="22"/>
          <w:szCs w:val="22"/>
        </w:rPr>
        <w:t>“ a spolu s kupujúcim ďalej len „</w:t>
      </w:r>
      <w:r w:rsidRPr="00E53743">
        <w:rPr>
          <w:rFonts w:ascii="Franklin Gothic Book" w:hAnsi="Franklin Gothic Book" w:cs="Times New Roman"/>
          <w:b/>
          <w:sz w:val="22"/>
          <w:szCs w:val="22"/>
        </w:rPr>
        <w:t>zmluvné strany</w:t>
      </w:r>
      <w:r w:rsidRPr="00E53743">
        <w:rPr>
          <w:rFonts w:ascii="Franklin Gothic Book" w:hAnsi="Franklin Gothic Book" w:cs="Times New Roman"/>
          <w:sz w:val="22"/>
          <w:szCs w:val="22"/>
        </w:rPr>
        <w:t>“)</w:t>
      </w:r>
    </w:p>
    <w:p w14:paraId="6587E481" w14:textId="77777777" w:rsidR="001B529B" w:rsidRPr="00E53743" w:rsidRDefault="001B529B" w:rsidP="001A514F">
      <w:pPr>
        <w:widowControl w:val="0"/>
        <w:spacing w:after="60"/>
        <w:jc w:val="both"/>
        <w:rPr>
          <w:rFonts w:ascii="Franklin Gothic Book" w:hAnsi="Franklin Gothic Book" w:cs="Times New Roman"/>
          <w:color w:val="FF0000"/>
          <w:sz w:val="22"/>
          <w:szCs w:val="22"/>
          <w:highlight w:val="lightGray"/>
        </w:rPr>
      </w:pPr>
    </w:p>
    <w:p w14:paraId="29560E9E" w14:textId="77777777" w:rsidR="001B529B" w:rsidRPr="00E53743" w:rsidRDefault="001B529B" w:rsidP="001A514F">
      <w:pPr>
        <w:widowControl w:val="0"/>
        <w:spacing w:after="60"/>
        <w:jc w:val="both"/>
        <w:rPr>
          <w:rFonts w:ascii="Franklin Gothic Book" w:hAnsi="Franklin Gothic Book" w:cs="Times New Roman"/>
          <w:sz w:val="22"/>
          <w:szCs w:val="22"/>
          <w:highlight w:val="lightGray"/>
        </w:rPr>
      </w:pPr>
    </w:p>
    <w:p w14:paraId="657B907F" w14:textId="77777777" w:rsidR="001B529B" w:rsidRPr="00E53743" w:rsidRDefault="001B529B" w:rsidP="001A514F">
      <w:pPr>
        <w:widowControl w:val="0"/>
        <w:spacing w:after="60"/>
        <w:jc w:val="both"/>
        <w:rPr>
          <w:rFonts w:ascii="Franklin Gothic Book" w:hAnsi="Franklin Gothic Book" w:cs="Times New Roman"/>
          <w:sz w:val="22"/>
          <w:szCs w:val="22"/>
        </w:rPr>
      </w:pPr>
      <w:r w:rsidRPr="00E53743">
        <w:rPr>
          <w:rFonts w:ascii="Franklin Gothic Book" w:hAnsi="Franklin Gothic Book" w:cs="Times New Roman"/>
          <w:sz w:val="22"/>
          <w:szCs w:val="22"/>
        </w:rPr>
        <w:t>Uvedené zmluvné strany uzatvárajú na základe vzájomnej dohody túto zmluvu o dodaní tovaru pod názvom:</w:t>
      </w:r>
    </w:p>
    <w:p w14:paraId="506354D1" w14:textId="77777777" w:rsidR="001B529B" w:rsidRPr="00E53743" w:rsidRDefault="001B529B" w:rsidP="001A514F">
      <w:pPr>
        <w:widowControl w:val="0"/>
        <w:spacing w:after="60"/>
        <w:jc w:val="both"/>
        <w:rPr>
          <w:rFonts w:ascii="Franklin Gothic Book" w:hAnsi="Franklin Gothic Book" w:cs="Times New Roman"/>
          <w:b/>
          <w:sz w:val="22"/>
          <w:szCs w:val="22"/>
        </w:rPr>
      </w:pPr>
    </w:p>
    <w:p w14:paraId="0DB9B95C" w14:textId="79C1D238" w:rsidR="001B529B" w:rsidRPr="00D66C58" w:rsidRDefault="001B529B" w:rsidP="001A514F">
      <w:pPr>
        <w:widowControl w:val="0"/>
        <w:spacing w:after="60"/>
        <w:jc w:val="center"/>
        <w:rPr>
          <w:rFonts w:ascii="Franklin Gothic Book" w:hAnsi="Franklin Gothic Book" w:cs="Times New Roman"/>
          <w:b/>
          <w:sz w:val="22"/>
          <w:szCs w:val="22"/>
        </w:rPr>
      </w:pPr>
      <w:r w:rsidRPr="00D66C58">
        <w:rPr>
          <w:rFonts w:ascii="Franklin Gothic Book" w:hAnsi="Franklin Gothic Book" w:cs="Times New Roman"/>
          <w:b/>
          <w:sz w:val="22"/>
          <w:szCs w:val="22"/>
        </w:rPr>
        <w:t>„</w:t>
      </w:r>
      <w:r w:rsidR="00D66C58" w:rsidRPr="00D66C58">
        <w:rPr>
          <w:rFonts w:ascii="Franklin Gothic Book" w:eastAsia="Lucida Sans Unicode" w:hAnsi="Franklin Gothic Book" w:cs="Arial"/>
          <w:b/>
          <w:kern w:val="3"/>
          <w:sz w:val="22"/>
          <w:szCs w:val="22"/>
        </w:rPr>
        <w:t>Obstaranie služobných motorových vozidiel SUV 4x4 formou nákupu</w:t>
      </w:r>
      <w:r w:rsidRPr="00D66C58">
        <w:rPr>
          <w:rFonts w:ascii="Franklin Gothic Book" w:hAnsi="Franklin Gothic Book" w:cs="Times New Roman"/>
          <w:b/>
          <w:sz w:val="22"/>
          <w:szCs w:val="22"/>
        </w:rPr>
        <w:t>“</w:t>
      </w:r>
    </w:p>
    <w:p w14:paraId="2908B353" w14:textId="77777777" w:rsidR="001B529B" w:rsidRPr="00E53743" w:rsidRDefault="001B529B" w:rsidP="001A514F">
      <w:pPr>
        <w:widowControl w:val="0"/>
        <w:spacing w:after="60"/>
        <w:jc w:val="center"/>
        <w:rPr>
          <w:rFonts w:ascii="Franklin Gothic Book" w:hAnsi="Franklin Gothic Book" w:cs="Times New Roman"/>
          <w:sz w:val="22"/>
          <w:szCs w:val="22"/>
        </w:rPr>
      </w:pPr>
    </w:p>
    <w:p w14:paraId="4DD433C5" w14:textId="77777777" w:rsidR="001B529B" w:rsidRPr="00E53743" w:rsidRDefault="001B529B" w:rsidP="001A514F">
      <w:pPr>
        <w:widowControl w:val="0"/>
        <w:spacing w:after="60"/>
        <w:jc w:val="center"/>
        <w:rPr>
          <w:rFonts w:ascii="Franklin Gothic Book" w:hAnsi="Franklin Gothic Book" w:cs="Times New Roman"/>
          <w:sz w:val="22"/>
          <w:szCs w:val="22"/>
        </w:rPr>
      </w:pPr>
      <w:r w:rsidRPr="00E53743">
        <w:rPr>
          <w:rFonts w:ascii="Franklin Gothic Book" w:hAnsi="Franklin Gothic Book" w:cs="Times New Roman"/>
          <w:sz w:val="22"/>
          <w:szCs w:val="22"/>
        </w:rPr>
        <w:t>(ďalej len „</w:t>
      </w:r>
      <w:r w:rsidRPr="00E53743">
        <w:rPr>
          <w:rFonts w:ascii="Franklin Gothic Book" w:hAnsi="Franklin Gothic Book" w:cs="Times New Roman"/>
          <w:b/>
          <w:sz w:val="22"/>
          <w:szCs w:val="22"/>
        </w:rPr>
        <w:t>zmluva</w:t>
      </w:r>
      <w:r w:rsidRPr="00E53743">
        <w:rPr>
          <w:rFonts w:ascii="Franklin Gothic Book" w:hAnsi="Franklin Gothic Book" w:cs="Times New Roman"/>
          <w:sz w:val="22"/>
          <w:szCs w:val="22"/>
        </w:rPr>
        <w:t>“)</w:t>
      </w:r>
    </w:p>
    <w:p w14:paraId="546350F3" w14:textId="77777777" w:rsidR="0041433E" w:rsidRDefault="0041433E" w:rsidP="001A514F">
      <w:pPr>
        <w:pStyle w:val="Nadpis1"/>
        <w:keepNext w:val="0"/>
        <w:widowControl w:val="0"/>
        <w:suppressAutoHyphens w:val="0"/>
        <w:spacing w:before="0"/>
        <w:jc w:val="center"/>
        <w:rPr>
          <w:rFonts w:ascii="Franklin Gothic Book" w:hAnsi="Franklin Gothic Book"/>
          <w:kern w:val="0"/>
          <w:sz w:val="22"/>
          <w:szCs w:val="22"/>
          <w:lang w:val="sk-SK"/>
        </w:rPr>
      </w:pPr>
    </w:p>
    <w:p w14:paraId="11D7839B" w14:textId="77777777" w:rsidR="0041433E" w:rsidRDefault="0041433E" w:rsidP="001A514F">
      <w:pPr>
        <w:pStyle w:val="Nadpis1"/>
        <w:keepNext w:val="0"/>
        <w:widowControl w:val="0"/>
        <w:suppressAutoHyphens w:val="0"/>
        <w:spacing w:before="0"/>
        <w:jc w:val="center"/>
        <w:rPr>
          <w:rFonts w:ascii="Franklin Gothic Book" w:hAnsi="Franklin Gothic Book"/>
          <w:kern w:val="0"/>
          <w:sz w:val="22"/>
          <w:szCs w:val="22"/>
          <w:lang w:val="sk-SK"/>
        </w:rPr>
      </w:pPr>
    </w:p>
    <w:p w14:paraId="159058F3" w14:textId="07C45402" w:rsidR="001B529B" w:rsidRPr="00B062B2" w:rsidRDefault="001B529B" w:rsidP="00B062B2">
      <w:pPr>
        <w:pStyle w:val="Nadpis1"/>
        <w:keepNext w:val="0"/>
        <w:widowControl w:val="0"/>
        <w:suppressAutoHyphens w:val="0"/>
        <w:spacing w:before="120" w:line="276" w:lineRule="auto"/>
        <w:jc w:val="center"/>
        <w:rPr>
          <w:rFonts w:ascii="Franklin Gothic Book" w:hAnsi="Franklin Gothic Book"/>
          <w:kern w:val="0"/>
          <w:sz w:val="22"/>
          <w:szCs w:val="22"/>
          <w:lang w:val="sk-SK"/>
        </w:rPr>
      </w:pPr>
      <w:r w:rsidRPr="00B062B2">
        <w:rPr>
          <w:rFonts w:ascii="Franklin Gothic Book" w:hAnsi="Franklin Gothic Book"/>
          <w:kern w:val="0"/>
          <w:sz w:val="22"/>
          <w:szCs w:val="22"/>
          <w:lang w:val="sk-SK"/>
        </w:rPr>
        <w:lastRenderedPageBreak/>
        <w:t>Článok II.</w:t>
      </w:r>
    </w:p>
    <w:p w14:paraId="5DB1117B" w14:textId="77777777" w:rsidR="001B529B" w:rsidRPr="00B062B2" w:rsidRDefault="001B529B" w:rsidP="00B062B2">
      <w:pPr>
        <w:pStyle w:val="Nadpis1"/>
        <w:keepNext w:val="0"/>
        <w:widowControl w:val="0"/>
        <w:suppressAutoHyphens w:val="0"/>
        <w:spacing w:before="120" w:line="276" w:lineRule="auto"/>
        <w:jc w:val="center"/>
        <w:rPr>
          <w:rFonts w:ascii="Franklin Gothic Book" w:hAnsi="Franklin Gothic Book"/>
          <w:kern w:val="0"/>
          <w:sz w:val="22"/>
          <w:szCs w:val="22"/>
          <w:lang w:val="sk-SK"/>
        </w:rPr>
      </w:pPr>
      <w:r w:rsidRPr="00B062B2">
        <w:rPr>
          <w:rFonts w:ascii="Franklin Gothic Book" w:hAnsi="Franklin Gothic Book"/>
          <w:kern w:val="0"/>
          <w:sz w:val="22"/>
          <w:szCs w:val="22"/>
          <w:lang w:val="sk-SK"/>
        </w:rPr>
        <w:t>Predmet zmluvy</w:t>
      </w:r>
    </w:p>
    <w:p w14:paraId="6CF88627" w14:textId="77777777" w:rsidR="001B529B" w:rsidRPr="00B062B2" w:rsidRDefault="001B529B" w:rsidP="00B062B2">
      <w:pPr>
        <w:spacing w:before="120" w:after="60" w:line="276" w:lineRule="auto"/>
        <w:rPr>
          <w:rFonts w:ascii="Franklin Gothic Book" w:hAnsi="Franklin Gothic Book" w:cs="Times New Roman"/>
          <w:sz w:val="22"/>
          <w:szCs w:val="22"/>
        </w:rPr>
      </w:pPr>
    </w:p>
    <w:p w14:paraId="153F8AA5" w14:textId="33A027C1" w:rsidR="001B529B" w:rsidRPr="00B062B2" w:rsidRDefault="001B529B" w:rsidP="00B062B2">
      <w:pPr>
        <w:widowControl w:val="0"/>
        <w:numPr>
          <w:ilvl w:val="1"/>
          <w:numId w:val="6"/>
        </w:numPr>
        <w:spacing w:before="120" w:after="60" w:line="276" w:lineRule="auto"/>
        <w:ind w:left="567" w:hanging="567"/>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Predmetom tejto zmluvy je záväzok predávajúceho dodať kupujúcemu </w:t>
      </w:r>
      <w:r w:rsidR="00EE3CA8" w:rsidRPr="00B062B2">
        <w:rPr>
          <w:rFonts w:ascii="Franklin Gothic Book" w:hAnsi="Franklin Gothic Book" w:cs="Times New Roman"/>
          <w:sz w:val="22"/>
          <w:szCs w:val="22"/>
        </w:rPr>
        <w:t xml:space="preserve">nové osobné </w:t>
      </w:r>
      <w:r w:rsidRPr="00B062B2">
        <w:rPr>
          <w:rFonts w:ascii="Franklin Gothic Book" w:hAnsi="Franklin Gothic Book" w:cs="Times New Roman"/>
          <w:sz w:val="22"/>
          <w:szCs w:val="22"/>
        </w:rPr>
        <w:t xml:space="preserve">motorové </w:t>
      </w:r>
      <w:r w:rsidR="00D66C58" w:rsidRPr="00B062B2">
        <w:rPr>
          <w:rFonts w:ascii="Franklin Gothic Book" w:hAnsi="Franklin Gothic Book" w:cs="Times New Roman"/>
          <w:sz w:val="22"/>
          <w:szCs w:val="22"/>
        </w:rPr>
        <w:t xml:space="preserve">terénne </w:t>
      </w:r>
      <w:r w:rsidRPr="00B062B2">
        <w:rPr>
          <w:rFonts w:ascii="Franklin Gothic Book" w:hAnsi="Franklin Gothic Book" w:cs="Times New Roman"/>
          <w:sz w:val="22"/>
          <w:szCs w:val="22"/>
        </w:rPr>
        <w:t>vozidlá</w:t>
      </w:r>
      <w:r w:rsidR="00D66C58" w:rsidRPr="00B062B2">
        <w:rPr>
          <w:rFonts w:ascii="Franklin Gothic Book" w:hAnsi="Franklin Gothic Book" w:cs="Times New Roman"/>
          <w:sz w:val="22"/>
          <w:szCs w:val="22"/>
        </w:rPr>
        <w:t xml:space="preserve"> s pohonom 4x4</w:t>
      </w:r>
      <w:r w:rsidRPr="00B062B2">
        <w:rPr>
          <w:rFonts w:ascii="Franklin Gothic Book" w:hAnsi="Franklin Gothic Book" w:cs="Times New Roman"/>
          <w:sz w:val="22"/>
          <w:szCs w:val="22"/>
        </w:rPr>
        <w:t xml:space="preserve"> bližšie špecifikované v bode 2.3 tohto článku tejto zmluvy (ďalej len „</w:t>
      </w:r>
      <w:r w:rsidRPr="00B062B2">
        <w:rPr>
          <w:rFonts w:ascii="Franklin Gothic Book" w:hAnsi="Franklin Gothic Book" w:cs="Times New Roman"/>
          <w:b/>
          <w:sz w:val="22"/>
          <w:szCs w:val="22"/>
        </w:rPr>
        <w:t>predmet kúpy</w:t>
      </w:r>
      <w:r w:rsidRPr="00B062B2">
        <w:rPr>
          <w:rFonts w:ascii="Franklin Gothic Book" w:hAnsi="Franklin Gothic Book" w:cs="Times New Roman"/>
          <w:sz w:val="22"/>
          <w:szCs w:val="22"/>
        </w:rPr>
        <w:t>“) a záväzok kupujúceho zaplatiť predávajúcemu za predmet kúpy cenu uvedenú v čl. IV. tejto zmluvy.</w:t>
      </w:r>
    </w:p>
    <w:p w14:paraId="41B694D0" w14:textId="77777777" w:rsidR="001B529B" w:rsidRPr="00B062B2" w:rsidRDefault="001B529B" w:rsidP="00B062B2">
      <w:pPr>
        <w:widowControl w:val="0"/>
        <w:numPr>
          <w:ilvl w:val="1"/>
          <w:numId w:val="6"/>
        </w:numPr>
        <w:spacing w:before="120" w:after="60" w:line="276" w:lineRule="auto"/>
        <w:ind w:left="567" w:hanging="567"/>
        <w:jc w:val="both"/>
        <w:rPr>
          <w:rFonts w:ascii="Franklin Gothic Book" w:hAnsi="Franklin Gothic Book" w:cs="Times New Roman"/>
          <w:sz w:val="22"/>
          <w:szCs w:val="22"/>
        </w:rPr>
      </w:pPr>
      <w:r w:rsidRPr="00B062B2">
        <w:rPr>
          <w:rFonts w:ascii="Franklin Gothic Book" w:hAnsi="Franklin Gothic Book" w:cs="Times New Roman"/>
          <w:sz w:val="22"/>
          <w:szCs w:val="22"/>
        </w:rPr>
        <w:t>Predmetom tejto zmluvy je tiež záväzok predávajúceho prepraviť a dodať predmet kúpy kupujúcemu do miesta plnenia podľa bodu 3.3 článku III. tejto zmluvy.</w:t>
      </w:r>
    </w:p>
    <w:p w14:paraId="1245765E" w14:textId="1E326AAC" w:rsidR="009863C0" w:rsidRPr="00B062B2" w:rsidRDefault="00EE3CA8" w:rsidP="00B062B2">
      <w:pPr>
        <w:numPr>
          <w:ilvl w:val="1"/>
          <w:numId w:val="6"/>
        </w:numPr>
        <w:spacing w:before="120" w:after="60" w:line="276" w:lineRule="auto"/>
        <w:ind w:left="567" w:hanging="567"/>
        <w:jc w:val="both"/>
        <w:rPr>
          <w:rFonts w:ascii="Franklin Gothic Book" w:hAnsi="Franklin Gothic Book" w:cs="Times New Roman"/>
          <w:sz w:val="22"/>
          <w:szCs w:val="22"/>
        </w:rPr>
      </w:pPr>
      <w:r w:rsidRPr="00B062B2">
        <w:rPr>
          <w:rFonts w:ascii="Franklin Gothic Book" w:hAnsi="Franklin Gothic Book" w:cs="Times New Roman"/>
          <w:b/>
          <w:sz w:val="22"/>
          <w:szCs w:val="22"/>
        </w:rPr>
        <w:t>Predávajúci sa zaväzuje dodať kupujúcemu výlučne nové motorové vozidl</w:t>
      </w:r>
      <w:r w:rsidR="00B560D8" w:rsidRPr="00B062B2">
        <w:rPr>
          <w:rFonts w:ascii="Franklin Gothic Book" w:hAnsi="Franklin Gothic Book" w:cs="Times New Roman"/>
          <w:b/>
          <w:sz w:val="22"/>
          <w:szCs w:val="22"/>
        </w:rPr>
        <w:t>o</w:t>
      </w:r>
      <w:r w:rsidR="00017B15" w:rsidRPr="00B062B2">
        <w:rPr>
          <w:rFonts w:ascii="Franklin Gothic Book" w:hAnsi="Franklin Gothic Book" w:cs="Times New Roman"/>
          <w:b/>
          <w:sz w:val="22"/>
          <w:szCs w:val="22"/>
        </w:rPr>
        <w:t xml:space="preserve"> kategórie </w:t>
      </w:r>
      <w:r w:rsidR="00D66C58" w:rsidRPr="00B062B2">
        <w:rPr>
          <w:rFonts w:ascii="Franklin Gothic Book" w:hAnsi="Franklin Gothic Book" w:cs="Arial"/>
          <w:b/>
          <w:color w:val="000000" w:themeColor="text1"/>
          <w:sz w:val="22"/>
          <w:szCs w:val="22"/>
        </w:rPr>
        <w:t>SUV</w:t>
      </w:r>
      <w:r w:rsidR="00B27B6B" w:rsidRPr="00B062B2">
        <w:rPr>
          <w:rFonts w:ascii="Franklin Gothic Book" w:hAnsi="Franklin Gothic Book" w:cs="Arial"/>
          <w:b/>
          <w:color w:val="000000" w:themeColor="text1"/>
          <w:sz w:val="22"/>
          <w:szCs w:val="22"/>
        </w:rPr>
        <w:t xml:space="preserve"> </w:t>
      </w:r>
      <w:r w:rsidR="00114E75" w:rsidRPr="00B062B2">
        <w:rPr>
          <w:rFonts w:ascii="Franklin Gothic Book" w:hAnsi="Franklin Gothic Book" w:cs="Arial"/>
          <w:b/>
          <w:color w:val="000000" w:themeColor="text1"/>
          <w:sz w:val="22"/>
          <w:szCs w:val="22"/>
        </w:rPr>
        <w:t>4x4</w:t>
      </w:r>
      <w:r w:rsidR="006135A5" w:rsidRPr="00B062B2">
        <w:rPr>
          <w:rFonts w:ascii="Franklin Gothic Book" w:hAnsi="Franklin Gothic Book" w:cs="Arial"/>
          <w:b/>
          <w:color w:val="000000" w:themeColor="text1"/>
          <w:sz w:val="22"/>
          <w:szCs w:val="22"/>
        </w:rPr>
        <w:t xml:space="preserve">, v počte </w:t>
      </w:r>
      <w:r w:rsidR="00D66C58" w:rsidRPr="00B062B2">
        <w:rPr>
          <w:rFonts w:ascii="Franklin Gothic Book" w:hAnsi="Franklin Gothic Book" w:cs="Arial"/>
          <w:b/>
          <w:color w:val="000000" w:themeColor="text1"/>
          <w:sz w:val="22"/>
          <w:szCs w:val="22"/>
        </w:rPr>
        <w:t>5</w:t>
      </w:r>
      <w:r w:rsidR="006135A5" w:rsidRPr="00B062B2">
        <w:rPr>
          <w:rFonts w:ascii="Franklin Gothic Book" w:hAnsi="Franklin Gothic Book" w:cs="Arial"/>
          <w:b/>
          <w:color w:val="000000" w:themeColor="text1"/>
          <w:sz w:val="22"/>
          <w:szCs w:val="22"/>
        </w:rPr>
        <w:t xml:space="preserve"> ks</w:t>
      </w:r>
      <w:r w:rsidR="00562302" w:rsidRPr="00B062B2">
        <w:rPr>
          <w:rFonts w:ascii="Franklin Gothic Book" w:hAnsi="Franklin Gothic Book" w:cs="Arial"/>
          <w:b/>
          <w:color w:val="000000" w:themeColor="text1"/>
          <w:sz w:val="22"/>
          <w:szCs w:val="22"/>
        </w:rPr>
        <w:t>.</w:t>
      </w:r>
      <w:r w:rsidR="00562302" w:rsidRPr="00B062B2">
        <w:rPr>
          <w:rFonts w:ascii="Franklin Gothic Book" w:hAnsi="Franklin Gothic Book" w:cs="Times New Roman"/>
          <w:sz w:val="22"/>
          <w:szCs w:val="22"/>
        </w:rPr>
        <w:t xml:space="preserve"> Z</w:t>
      </w:r>
      <w:r w:rsidRPr="00B062B2">
        <w:rPr>
          <w:rFonts w:ascii="Franklin Gothic Book" w:hAnsi="Franklin Gothic Book" w:cs="Times New Roman"/>
          <w:sz w:val="22"/>
          <w:szCs w:val="22"/>
        </w:rPr>
        <w:t>a nové motorové vozidlo sa na účely tejto zmluvy požaduje také motorové vozidlo, ktoré v čase jeho dodania nemá najazdených viac ako 6 000 km (slovom: šesťtisíc kilometrov), a zároveň v </w:t>
      </w:r>
      <w:r w:rsidR="00C63A9C" w:rsidRPr="00B062B2">
        <w:rPr>
          <w:rFonts w:ascii="Franklin Gothic Book" w:hAnsi="Franklin Gothic Book" w:cs="Times New Roman"/>
          <w:sz w:val="22"/>
          <w:szCs w:val="22"/>
        </w:rPr>
        <w:t>čase</w:t>
      </w:r>
      <w:r w:rsidRPr="00B062B2">
        <w:rPr>
          <w:rFonts w:ascii="Franklin Gothic Book" w:hAnsi="Franklin Gothic Book" w:cs="Times New Roman"/>
          <w:sz w:val="22"/>
          <w:szCs w:val="22"/>
        </w:rPr>
        <w:t xml:space="preserve"> jeho dodania neuplynulo 6 mesiacov od jeho prvého uvedenia do prevádzky. </w:t>
      </w:r>
      <w:bookmarkStart w:id="2" w:name="_Ref68612996"/>
      <w:r w:rsidR="00562302" w:rsidRPr="00B062B2">
        <w:rPr>
          <w:rFonts w:ascii="Franklin Gothic Book" w:hAnsi="Franklin Gothic Book" w:cs="Times New Roman"/>
          <w:sz w:val="22"/>
          <w:szCs w:val="22"/>
        </w:rPr>
        <w:t>Bližšia š</w:t>
      </w:r>
      <w:r w:rsidR="006E31E3" w:rsidRPr="00B062B2">
        <w:rPr>
          <w:rFonts w:ascii="Franklin Gothic Book" w:hAnsi="Franklin Gothic Book" w:cs="Times New Roman"/>
          <w:sz w:val="22"/>
          <w:szCs w:val="22"/>
        </w:rPr>
        <w:t>pecifikácia predmetu kúpy, ktorý sa predávajúci zaviazal dodať kupujúcemu na základe tejto zmluvy</w:t>
      </w:r>
      <w:bookmarkEnd w:id="2"/>
      <w:r w:rsidR="006E31E3" w:rsidRPr="00B062B2">
        <w:rPr>
          <w:rFonts w:ascii="Franklin Gothic Book" w:hAnsi="Franklin Gothic Book" w:cs="Times New Roman"/>
          <w:sz w:val="22"/>
          <w:szCs w:val="22"/>
        </w:rPr>
        <w:t xml:space="preserve"> je uvedená </w:t>
      </w:r>
      <w:r w:rsidR="00562302" w:rsidRPr="00B062B2">
        <w:rPr>
          <w:rFonts w:ascii="Franklin Gothic Book" w:hAnsi="Franklin Gothic Book" w:cs="Times New Roman"/>
          <w:sz w:val="22"/>
          <w:szCs w:val="22"/>
        </w:rPr>
        <w:t>v prílohe č. 1 tejto zmluvy.</w:t>
      </w:r>
    </w:p>
    <w:p w14:paraId="51AFEF03" w14:textId="77777777" w:rsidR="001B529B" w:rsidRPr="00B062B2" w:rsidRDefault="001B529B" w:rsidP="00B062B2">
      <w:pPr>
        <w:numPr>
          <w:ilvl w:val="1"/>
          <w:numId w:val="6"/>
        </w:numPr>
        <w:spacing w:before="120" w:after="60" w:line="276" w:lineRule="auto"/>
        <w:ind w:left="567" w:hanging="567"/>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sa zaväzuje dodať kupujúcemu predmet kúpy špecifikovaný v bode 2.3 tohto článku tejto zmluvy spolu s dokladmi vzťahujúcimi sa k predmetu kúpy (osvedčenie o evidencii časť I a osvedčenie o evidencii časť II) tak, ako to vyžadujú príslušné právne predpisy upravujúce užívanie predmetu kúpy.</w:t>
      </w:r>
    </w:p>
    <w:p w14:paraId="65712F4A" w14:textId="77777777" w:rsidR="001B529B" w:rsidRPr="00B062B2" w:rsidRDefault="001B529B" w:rsidP="00B062B2">
      <w:pPr>
        <w:numPr>
          <w:ilvl w:val="1"/>
          <w:numId w:val="6"/>
        </w:numPr>
        <w:spacing w:before="120" w:after="60" w:line="276" w:lineRule="auto"/>
        <w:ind w:left="567" w:hanging="567"/>
        <w:jc w:val="both"/>
        <w:rPr>
          <w:rFonts w:ascii="Franklin Gothic Book" w:hAnsi="Franklin Gothic Book" w:cs="Times New Roman"/>
          <w:sz w:val="22"/>
          <w:szCs w:val="22"/>
        </w:rPr>
      </w:pPr>
      <w:bookmarkStart w:id="3" w:name="_Ref68613409"/>
      <w:r w:rsidRPr="00B062B2">
        <w:rPr>
          <w:rFonts w:ascii="Franklin Gothic Book" w:hAnsi="Franklin Gothic Book" w:cs="Times New Roman"/>
          <w:sz w:val="22"/>
          <w:szCs w:val="22"/>
        </w:rPr>
        <w:t>Predmetom tejto zmluvy je tiež záväzok predávajúceho poskytnúť kupujúcemu nasledovné služby súvisiace s predmetom kúpy:</w:t>
      </w:r>
      <w:bookmarkEnd w:id="3"/>
    </w:p>
    <w:p w14:paraId="4230049F" w14:textId="7D245838" w:rsidR="001B529B" w:rsidRPr="00B062B2" w:rsidRDefault="001B529B" w:rsidP="00B062B2">
      <w:pPr>
        <w:numPr>
          <w:ilvl w:val="2"/>
          <w:numId w:val="6"/>
        </w:numPr>
        <w:spacing w:before="120" w:after="60" w:line="276" w:lineRule="auto"/>
        <w:ind w:left="1276"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úhrada registračného poplatku (registračnej dane) pre </w:t>
      </w:r>
      <w:r w:rsidR="00C63A9C" w:rsidRPr="00B062B2">
        <w:rPr>
          <w:rFonts w:ascii="Franklin Gothic Book" w:hAnsi="Franklin Gothic Book" w:cs="Times New Roman"/>
          <w:sz w:val="22"/>
          <w:szCs w:val="22"/>
        </w:rPr>
        <w:t xml:space="preserve">dodané </w:t>
      </w:r>
      <w:r w:rsidRPr="00B062B2">
        <w:rPr>
          <w:rFonts w:ascii="Franklin Gothic Book" w:hAnsi="Franklin Gothic Book" w:cs="Times New Roman"/>
          <w:sz w:val="22"/>
          <w:szCs w:val="22"/>
        </w:rPr>
        <w:t>motorové vozidlo v zmysle bodu 2.3 tohto článku tejto zmluvy,</w:t>
      </w:r>
    </w:p>
    <w:p w14:paraId="472E2054" w14:textId="3FEF54D2" w:rsidR="001B529B" w:rsidRPr="00B062B2" w:rsidRDefault="001B529B" w:rsidP="00B062B2">
      <w:pPr>
        <w:numPr>
          <w:ilvl w:val="2"/>
          <w:numId w:val="6"/>
        </w:numPr>
        <w:tabs>
          <w:tab w:val="left" w:pos="1418"/>
        </w:tabs>
        <w:spacing w:before="120" w:after="60" w:line="276" w:lineRule="auto"/>
        <w:ind w:left="1276"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prihlásenie</w:t>
      </w:r>
      <w:r w:rsidR="00C63A9C" w:rsidRPr="00B062B2">
        <w:rPr>
          <w:rFonts w:ascii="Franklin Gothic Book" w:hAnsi="Franklin Gothic Book" w:cs="Times New Roman"/>
          <w:sz w:val="22"/>
          <w:szCs w:val="22"/>
        </w:rPr>
        <w:t xml:space="preserve">, resp. zabezpečenie zmeny držiteľa (prepísanie) </w:t>
      </w:r>
      <w:r w:rsidRPr="00B062B2">
        <w:rPr>
          <w:rFonts w:ascii="Franklin Gothic Book" w:hAnsi="Franklin Gothic Book" w:cs="Times New Roman"/>
          <w:sz w:val="22"/>
          <w:szCs w:val="22"/>
        </w:rPr>
        <w:t>motorov</w:t>
      </w:r>
      <w:r w:rsidR="00B560D8" w:rsidRPr="00B062B2">
        <w:rPr>
          <w:rFonts w:ascii="Franklin Gothic Book" w:hAnsi="Franklin Gothic Book" w:cs="Times New Roman"/>
          <w:sz w:val="22"/>
          <w:szCs w:val="22"/>
        </w:rPr>
        <w:t>ého</w:t>
      </w:r>
      <w:r w:rsidRPr="00B062B2">
        <w:rPr>
          <w:rFonts w:ascii="Franklin Gothic Book" w:hAnsi="Franklin Gothic Book" w:cs="Times New Roman"/>
          <w:sz w:val="22"/>
          <w:szCs w:val="22"/>
        </w:rPr>
        <w:t xml:space="preserve"> vozid</w:t>
      </w:r>
      <w:r w:rsidR="00B560D8" w:rsidRPr="00B062B2">
        <w:rPr>
          <w:rFonts w:ascii="Franklin Gothic Book" w:hAnsi="Franklin Gothic Book" w:cs="Times New Roman"/>
          <w:sz w:val="22"/>
          <w:szCs w:val="22"/>
        </w:rPr>
        <w:t xml:space="preserve">la </w:t>
      </w:r>
      <w:r w:rsidRPr="00B062B2">
        <w:rPr>
          <w:rFonts w:ascii="Franklin Gothic Book" w:hAnsi="Franklin Gothic Book" w:cs="Times New Roman"/>
          <w:sz w:val="22"/>
          <w:szCs w:val="22"/>
        </w:rPr>
        <w:t>podľa bodu 2.3 tohto článku tejto zmluvy na príslušnom orgáne Policajného zboru SR (prihlásenie vozidla pri uvedení do prevádzky, vrátane zabezpečenia všetkých úkonov súvisiacich s prihlásením vozidla a zabezpečením evidenčného čísla vozidla s výnimkou povinného zmluvného poistenia a havarijného poistenia motorových vozidiel) tak, aby výsledkom tejto činnosti bolo pridelenie evidenčn</w:t>
      </w:r>
      <w:r w:rsidR="00B560D8" w:rsidRPr="00B062B2">
        <w:rPr>
          <w:rFonts w:ascii="Franklin Gothic Book" w:hAnsi="Franklin Gothic Book" w:cs="Times New Roman"/>
          <w:sz w:val="22"/>
          <w:szCs w:val="22"/>
        </w:rPr>
        <w:t>ého</w:t>
      </w:r>
      <w:r w:rsidRPr="00B062B2">
        <w:rPr>
          <w:rFonts w:ascii="Franklin Gothic Book" w:hAnsi="Franklin Gothic Book" w:cs="Times New Roman"/>
          <w:sz w:val="22"/>
          <w:szCs w:val="22"/>
        </w:rPr>
        <w:t xml:space="preserve"> čís</w:t>
      </w:r>
      <w:r w:rsidR="00B560D8" w:rsidRPr="00B062B2">
        <w:rPr>
          <w:rFonts w:ascii="Franklin Gothic Book" w:hAnsi="Franklin Gothic Book" w:cs="Times New Roman"/>
          <w:sz w:val="22"/>
          <w:szCs w:val="22"/>
        </w:rPr>
        <w:t xml:space="preserve">la </w:t>
      </w:r>
      <w:r w:rsidRPr="00B062B2">
        <w:rPr>
          <w:rFonts w:ascii="Franklin Gothic Book" w:hAnsi="Franklin Gothic Book" w:cs="Times New Roman"/>
          <w:sz w:val="22"/>
          <w:szCs w:val="22"/>
        </w:rPr>
        <w:t>a vydanie osvedčen</w:t>
      </w:r>
      <w:r w:rsidR="00B560D8" w:rsidRPr="00B062B2">
        <w:rPr>
          <w:rFonts w:ascii="Franklin Gothic Book" w:hAnsi="Franklin Gothic Book" w:cs="Times New Roman"/>
          <w:sz w:val="22"/>
          <w:szCs w:val="22"/>
        </w:rPr>
        <w:t xml:space="preserve">ia </w:t>
      </w:r>
      <w:r w:rsidRPr="00B062B2">
        <w:rPr>
          <w:rFonts w:ascii="Franklin Gothic Book" w:hAnsi="Franklin Gothic Book" w:cs="Times New Roman"/>
          <w:sz w:val="22"/>
          <w:szCs w:val="22"/>
        </w:rPr>
        <w:t>o evidencii časť I a osvedčen</w:t>
      </w:r>
      <w:r w:rsidR="00B560D8" w:rsidRPr="00B062B2">
        <w:rPr>
          <w:rFonts w:ascii="Franklin Gothic Book" w:hAnsi="Franklin Gothic Book" w:cs="Times New Roman"/>
          <w:sz w:val="22"/>
          <w:szCs w:val="22"/>
        </w:rPr>
        <w:t>ia</w:t>
      </w:r>
      <w:r w:rsidRPr="00B062B2">
        <w:rPr>
          <w:rFonts w:ascii="Franklin Gothic Book" w:hAnsi="Franklin Gothic Book" w:cs="Times New Roman"/>
          <w:sz w:val="22"/>
          <w:szCs w:val="22"/>
        </w:rPr>
        <w:t xml:space="preserve"> o evidencii časť II pre dodané motorové vozidl</w:t>
      </w:r>
      <w:r w:rsidR="00B560D8" w:rsidRPr="00B062B2">
        <w:rPr>
          <w:rFonts w:ascii="Franklin Gothic Book" w:hAnsi="Franklin Gothic Book" w:cs="Times New Roman"/>
          <w:sz w:val="22"/>
          <w:szCs w:val="22"/>
        </w:rPr>
        <w:t>o</w:t>
      </w:r>
      <w:r w:rsidRPr="00B062B2">
        <w:rPr>
          <w:rFonts w:ascii="Franklin Gothic Book" w:hAnsi="Franklin Gothic Book" w:cs="Times New Roman"/>
          <w:sz w:val="22"/>
          <w:szCs w:val="22"/>
        </w:rPr>
        <w:t xml:space="preserve"> príslušným orgánom Policajného zboru SR.</w:t>
      </w:r>
    </w:p>
    <w:p w14:paraId="4F9B04D1" w14:textId="77777777" w:rsidR="001B529B" w:rsidRPr="00B062B2" w:rsidRDefault="001B529B" w:rsidP="00B062B2">
      <w:pPr>
        <w:numPr>
          <w:ilvl w:val="1"/>
          <w:numId w:val="6"/>
        </w:numPr>
        <w:spacing w:before="120" w:after="60" w:line="276" w:lineRule="auto"/>
        <w:ind w:left="567" w:hanging="567"/>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vykoná služby uvedené v bode 2.5 tohto článku zmluvy na základe plnej moci, ktorá tvorí prílohu č. 2 tejto zmluvy.</w:t>
      </w:r>
    </w:p>
    <w:p w14:paraId="7630E028" w14:textId="4F5AA51A" w:rsidR="001B529B" w:rsidRPr="00B062B2" w:rsidRDefault="00576A78" w:rsidP="00B062B2">
      <w:pPr>
        <w:numPr>
          <w:ilvl w:val="1"/>
          <w:numId w:val="6"/>
        </w:numPr>
        <w:spacing w:before="120" w:after="60" w:line="276" w:lineRule="auto"/>
        <w:ind w:left="567" w:hanging="567"/>
        <w:jc w:val="both"/>
        <w:rPr>
          <w:rFonts w:ascii="Franklin Gothic Book" w:hAnsi="Franklin Gothic Book" w:cs="Times New Roman"/>
          <w:sz w:val="22"/>
          <w:szCs w:val="22"/>
        </w:rPr>
      </w:pPr>
      <w:r w:rsidRPr="00B062B2">
        <w:rPr>
          <w:rFonts w:ascii="Franklin Gothic Book" w:hAnsi="Franklin Gothic Book" w:cs="Arial"/>
          <w:sz w:val="22"/>
          <w:szCs w:val="22"/>
        </w:rPr>
        <w:t>Predávajúci podpísaním tejto zmluvy potvrdzuje, že sa v plnom rozsahu oboznámil so súťažnými podkladmi a inými materiálmi, ktoré tvorili opis predmetu kúpy a ktoré tvorili súčasť podkladov v rámci obstarávania realizovaného kupujúcim na zákazku</w:t>
      </w:r>
      <w:r w:rsidR="001B529B" w:rsidRPr="00B062B2">
        <w:rPr>
          <w:rFonts w:ascii="Franklin Gothic Book" w:hAnsi="Franklin Gothic Book" w:cs="Times New Roman"/>
          <w:sz w:val="22"/>
          <w:szCs w:val="22"/>
        </w:rPr>
        <w:t xml:space="preserve"> „</w:t>
      </w:r>
      <w:r w:rsidR="00D66C58" w:rsidRPr="00B062B2">
        <w:rPr>
          <w:rFonts w:ascii="Franklin Gothic Book" w:eastAsia="Lucida Sans Unicode" w:hAnsi="Franklin Gothic Book" w:cs="Arial"/>
          <w:bCs/>
          <w:kern w:val="3"/>
          <w:sz w:val="22"/>
          <w:szCs w:val="22"/>
        </w:rPr>
        <w:t>Obstaranie služobných motorových vozidiel SUV 4x4 formou nákupu</w:t>
      </w:r>
      <w:r w:rsidR="001B529B" w:rsidRPr="00B062B2">
        <w:rPr>
          <w:rFonts w:ascii="Franklin Gothic Book" w:hAnsi="Franklin Gothic Book" w:cs="Times New Roman"/>
          <w:sz w:val="22"/>
          <w:szCs w:val="22"/>
        </w:rPr>
        <w:t>“</w:t>
      </w:r>
      <w:r w:rsidRPr="00B062B2">
        <w:rPr>
          <w:rFonts w:ascii="Franklin Gothic Book" w:hAnsi="Franklin Gothic Book" w:cs="Times New Roman"/>
          <w:sz w:val="22"/>
          <w:szCs w:val="22"/>
        </w:rPr>
        <w:t xml:space="preserve">. </w:t>
      </w:r>
      <w:r w:rsidR="001B529B" w:rsidRPr="00B062B2">
        <w:rPr>
          <w:rFonts w:ascii="Franklin Gothic Book" w:hAnsi="Franklin Gothic Book" w:cs="Times New Roman"/>
          <w:sz w:val="22"/>
          <w:szCs w:val="22"/>
        </w:rPr>
        <w:t>Zmluvné strany sa zároveň dohodli, že pod pojmom „predmet zmluvy“ v zmysle ustanovení tejto zmluvy sa rozumie i jeho špecifikácia vo všetkých podkladoch, ktoré kupujúci odovzdal alebo inak poskytol predávajúcemu za účelom plnenia tejto zmluvy.</w:t>
      </w:r>
    </w:p>
    <w:p w14:paraId="6ADBEEEB" w14:textId="77777777" w:rsidR="00B062B2" w:rsidRPr="00B062B2" w:rsidRDefault="00B062B2" w:rsidP="00B062B2">
      <w:pPr>
        <w:widowControl w:val="0"/>
        <w:suppressAutoHyphens w:val="0"/>
        <w:spacing w:before="120" w:after="60" w:line="276" w:lineRule="auto"/>
        <w:outlineLvl w:val="0"/>
        <w:rPr>
          <w:rFonts w:ascii="Franklin Gothic Book" w:hAnsi="Franklin Gothic Book" w:cs="Times New Roman"/>
          <w:b/>
          <w:sz w:val="22"/>
          <w:szCs w:val="22"/>
        </w:rPr>
      </w:pPr>
    </w:p>
    <w:p w14:paraId="4C146627" w14:textId="1D9B6401" w:rsidR="001B529B" w:rsidRPr="00B062B2" w:rsidRDefault="001B529B" w:rsidP="00B062B2">
      <w:pPr>
        <w:widowControl w:val="0"/>
        <w:suppressAutoHyphens w:val="0"/>
        <w:spacing w:before="120" w:after="60" w:line="276" w:lineRule="auto"/>
        <w:jc w:val="center"/>
        <w:outlineLvl w:val="0"/>
        <w:rPr>
          <w:rFonts w:ascii="Franklin Gothic Book" w:hAnsi="Franklin Gothic Book" w:cs="Times New Roman"/>
          <w:b/>
          <w:sz w:val="22"/>
          <w:szCs w:val="22"/>
        </w:rPr>
      </w:pPr>
      <w:r w:rsidRPr="00B062B2">
        <w:rPr>
          <w:rFonts w:ascii="Franklin Gothic Book" w:hAnsi="Franklin Gothic Book" w:cs="Times New Roman"/>
          <w:b/>
          <w:sz w:val="22"/>
          <w:szCs w:val="22"/>
        </w:rPr>
        <w:t>Článok III.</w:t>
      </w:r>
    </w:p>
    <w:p w14:paraId="459FB751" w14:textId="77777777" w:rsidR="001B529B" w:rsidRPr="00B062B2" w:rsidRDefault="001B529B" w:rsidP="00B062B2">
      <w:pPr>
        <w:widowControl w:val="0"/>
        <w:suppressAutoHyphens w:val="0"/>
        <w:spacing w:before="120" w:after="60" w:line="276" w:lineRule="auto"/>
        <w:jc w:val="center"/>
        <w:outlineLvl w:val="0"/>
        <w:rPr>
          <w:rFonts w:ascii="Franklin Gothic Book" w:hAnsi="Franklin Gothic Book" w:cs="Times New Roman"/>
          <w:b/>
          <w:sz w:val="22"/>
          <w:szCs w:val="22"/>
        </w:rPr>
      </w:pPr>
      <w:r w:rsidRPr="00B062B2">
        <w:rPr>
          <w:rFonts w:ascii="Franklin Gothic Book" w:hAnsi="Franklin Gothic Book" w:cs="Times New Roman"/>
          <w:b/>
          <w:sz w:val="22"/>
          <w:szCs w:val="22"/>
        </w:rPr>
        <w:t>Termíny a miesto plnenia</w:t>
      </w:r>
    </w:p>
    <w:p w14:paraId="1B486D67" w14:textId="77777777" w:rsidR="001B529B" w:rsidRPr="00B062B2" w:rsidRDefault="001B529B" w:rsidP="00B062B2">
      <w:pPr>
        <w:widowControl w:val="0"/>
        <w:suppressAutoHyphens w:val="0"/>
        <w:spacing w:before="120" w:after="60" w:line="276" w:lineRule="auto"/>
        <w:jc w:val="center"/>
        <w:outlineLvl w:val="0"/>
        <w:rPr>
          <w:rFonts w:ascii="Franklin Gothic Book" w:hAnsi="Franklin Gothic Book" w:cs="Times New Roman"/>
          <w:b/>
          <w:sz w:val="22"/>
          <w:szCs w:val="22"/>
        </w:rPr>
      </w:pPr>
    </w:p>
    <w:p w14:paraId="4499CD21" w14:textId="7ABB43FD" w:rsidR="001B529B" w:rsidRPr="00B062B2" w:rsidRDefault="001B529B" w:rsidP="00B062B2">
      <w:pPr>
        <w:pStyle w:val="Odsekzoznamu"/>
        <w:widowControl w:val="0"/>
        <w:numPr>
          <w:ilvl w:val="0"/>
          <w:numId w:val="9"/>
        </w:numPr>
        <w:tabs>
          <w:tab w:val="left" w:pos="2160"/>
        </w:tabs>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Predávajúci sa zaväzuje dodať kupujúcemu predmet kúpy podľa bodu 2.3 článku II. tejto zmluvy a poskytnúť kupujúcemu služby súvisiace s predmetom kúpy podľa bodu 2.5 článku II. tejto zmluvy najneskôr </w:t>
      </w:r>
      <w:r w:rsidRPr="00B062B2">
        <w:rPr>
          <w:rFonts w:ascii="Franklin Gothic Book" w:hAnsi="Franklin Gothic Book" w:cs="Times New Roman"/>
          <w:b/>
          <w:bCs/>
          <w:sz w:val="22"/>
          <w:szCs w:val="22"/>
        </w:rPr>
        <w:t xml:space="preserve">do </w:t>
      </w:r>
      <w:r w:rsidR="00C63A9C" w:rsidRPr="00B062B2">
        <w:rPr>
          <w:rFonts w:ascii="Franklin Gothic Book" w:hAnsi="Franklin Gothic Book" w:cs="Times New Roman"/>
          <w:b/>
          <w:bCs/>
          <w:sz w:val="22"/>
          <w:szCs w:val="22"/>
        </w:rPr>
        <w:t>1</w:t>
      </w:r>
      <w:r w:rsidR="00D66C58" w:rsidRPr="00B062B2">
        <w:rPr>
          <w:rFonts w:ascii="Franklin Gothic Book" w:hAnsi="Franklin Gothic Book" w:cs="Times New Roman"/>
          <w:b/>
          <w:bCs/>
          <w:sz w:val="22"/>
          <w:szCs w:val="22"/>
        </w:rPr>
        <w:t>2</w:t>
      </w:r>
      <w:r w:rsidRPr="00B062B2">
        <w:rPr>
          <w:rFonts w:ascii="Franklin Gothic Book" w:hAnsi="Franklin Gothic Book" w:cs="Times New Roman"/>
          <w:b/>
          <w:bCs/>
          <w:sz w:val="22"/>
          <w:szCs w:val="22"/>
        </w:rPr>
        <w:t xml:space="preserve"> mesiacov odo dňa nadobudnutia účinnosti tejto zmluvy</w:t>
      </w:r>
      <w:r w:rsidRPr="00B062B2">
        <w:rPr>
          <w:rFonts w:ascii="Franklin Gothic Book" w:hAnsi="Franklin Gothic Book" w:cs="Times New Roman"/>
          <w:sz w:val="22"/>
          <w:szCs w:val="22"/>
        </w:rPr>
        <w:t>.</w:t>
      </w:r>
    </w:p>
    <w:p w14:paraId="5B5F341E" w14:textId="77777777" w:rsidR="001B529B" w:rsidRPr="00B062B2" w:rsidRDefault="001B529B" w:rsidP="00B062B2">
      <w:pPr>
        <w:pStyle w:val="Odsekzoznamu"/>
        <w:widowControl w:val="0"/>
        <w:numPr>
          <w:ilvl w:val="0"/>
          <w:numId w:val="9"/>
        </w:numPr>
        <w:tabs>
          <w:tab w:val="left" w:pos="2160"/>
        </w:tabs>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nie je v omeškaní s termínmi plnenia po dobu, počas ktorej nemohol plniť svoje povinnosti v zmysle tejto zmluvy v dôsledku neposkytnutia súčinnosti podľa bodu 6.4 článku VI. tejto zmluvy zo strany kupujúceho.</w:t>
      </w:r>
    </w:p>
    <w:p w14:paraId="5847DDB5" w14:textId="12A72712" w:rsidR="001B529B" w:rsidRPr="00B062B2" w:rsidRDefault="001B529B" w:rsidP="00B062B2">
      <w:pPr>
        <w:pStyle w:val="Odsekzoznamu"/>
        <w:widowControl w:val="0"/>
        <w:numPr>
          <w:ilvl w:val="0"/>
          <w:numId w:val="9"/>
        </w:numPr>
        <w:tabs>
          <w:tab w:val="left" w:pos="2160"/>
        </w:tabs>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sa zaväzuje odovzdať kupujúcemu predmet kúpy v sídle kupujúceho na adrese Karloveská 2, 842 04 Bratislava a kupujúci sa zaväzuje v tomto mieste riadne a včas predmet kúpy od predávajúceho prevziať, pokiaľ sa zmluvné strany písomne alebo e-mailom nedohodnú na inom mieste dodania</w:t>
      </w:r>
      <w:r w:rsidRPr="00B062B2">
        <w:rPr>
          <w:rFonts w:ascii="Franklin Gothic Book" w:hAnsi="Franklin Gothic Book" w:cs="Times New Roman"/>
          <w:bCs/>
          <w:sz w:val="22"/>
          <w:szCs w:val="22"/>
        </w:rPr>
        <w:t>.</w:t>
      </w:r>
    </w:p>
    <w:p w14:paraId="7B4BB11C" w14:textId="77777777" w:rsidR="00B062B2" w:rsidRPr="00B062B2" w:rsidRDefault="00B062B2" w:rsidP="00B062B2">
      <w:pPr>
        <w:widowControl w:val="0"/>
        <w:spacing w:before="120" w:after="60" w:line="276" w:lineRule="auto"/>
        <w:jc w:val="center"/>
        <w:rPr>
          <w:rFonts w:ascii="Franklin Gothic Book" w:hAnsi="Franklin Gothic Book" w:cs="Times New Roman"/>
          <w:b/>
          <w:sz w:val="22"/>
          <w:szCs w:val="22"/>
          <w:highlight w:val="lightGray"/>
        </w:rPr>
      </w:pPr>
    </w:p>
    <w:p w14:paraId="581156AC"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IV.</w:t>
      </w:r>
    </w:p>
    <w:p w14:paraId="2C36F03C"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Cena</w:t>
      </w:r>
    </w:p>
    <w:p w14:paraId="52AAE8EA" w14:textId="77777777" w:rsidR="001B529B" w:rsidRPr="00B062B2" w:rsidRDefault="001B529B" w:rsidP="00B062B2">
      <w:pPr>
        <w:widowControl w:val="0"/>
        <w:spacing w:before="120" w:after="60" w:line="276" w:lineRule="auto"/>
        <w:jc w:val="center"/>
        <w:rPr>
          <w:rFonts w:ascii="Franklin Gothic Book" w:hAnsi="Franklin Gothic Book" w:cs="Times New Roman"/>
          <w:sz w:val="22"/>
          <w:szCs w:val="22"/>
        </w:rPr>
      </w:pPr>
    </w:p>
    <w:p w14:paraId="01B63EEA" w14:textId="05C3DE60" w:rsidR="001B529B" w:rsidRPr="00B062B2" w:rsidRDefault="001B529B" w:rsidP="00B062B2">
      <w:pPr>
        <w:widowControl w:val="0"/>
        <w:numPr>
          <w:ilvl w:val="1"/>
          <w:numId w:val="1"/>
        </w:numPr>
        <w:tabs>
          <w:tab w:val="clear" w:pos="360"/>
        </w:tabs>
        <w:spacing w:before="120" w:after="60" w:line="276" w:lineRule="auto"/>
        <w:ind w:left="567" w:hanging="567"/>
        <w:jc w:val="both"/>
        <w:rPr>
          <w:rFonts w:ascii="Franklin Gothic Book" w:hAnsi="Franklin Gothic Book" w:cs="Times New Roman"/>
          <w:sz w:val="22"/>
          <w:szCs w:val="22"/>
        </w:rPr>
      </w:pPr>
      <w:r w:rsidRPr="00B062B2">
        <w:rPr>
          <w:rFonts w:ascii="Franklin Gothic Book" w:hAnsi="Franklin Gothic Book" w:cs="Times New Roman"/>
          <w:sz w:val="22"/>
          <w:szCs w:val="22"/>
        </w:rPr>
        <w:t>Cena bez DPH za dodanie predmetu kúpy v mieste dodania predmetu kúpy podľa bodu 3.3 článku III. tejto zmluvy, resp. v inom mieste podľa dohody zmluvných strán je stanovená v zmysle zákona č. 18/1996 Z. z. o cenách v platnom znení, vykonávacej vyhlášky MF SR k zákonu o cenách č. 87/1996 Z. z. v platnom znení, v zmysle Uznesenia vlády SR č. 653 k zvýšeniu transparentnosti verejného obstarávania z 24.09.2010</w:t>
      </w:r>
      <w:r w:rsidR="00576A78" w:rsidRPr="00B062B2">
        <w:rPr>
          <w:rFonts w:ascii="Franklin Gothic Book" w:hAnsi="Franklin Gothic Book" w:cs="Times New Roman"/>
          <w:sz w:val="22"/>
          <w:szCs w:val="22"/>
        </w:rPr>
        <w:t xml:space="preserve"> </w:t>
      </w:r>
      <w:r w:rsidR="00576A78" w:rsidRPr="00B062B2">
        <w:rPr>
          <w:rFonts w:ascii="Franklin Gothic Book" w:hAnsi="Franklin Gothic Book" w:cs="Arial"/>
          <w:sz w:val="22"/>
          <w:szCs w:val="22"/>
        </w:rPr>
        <w:t xml:space="preserve">a na </w:t>
      </w:r>
      <w:r w:rsidR="00576A78" w:rsidRPr="00B062B2">
        <w:rPr>
          <w:rFonts w:ascii="Franklin Gothic Book" w:hAnsi="Franklin Gothic Book" w:cs="Arial"/>
          <w:sz w:val="22"/>
          <w:szCs w:val="22"/>
          <w:highlight w:val="yellow"/>
        </w:rPr>
        <w:t>základe výsledku elektronickej aukcie</w:t>
      </w:r>
      <w:r w:rsidRPr="00B062B2">
        <w:rPr>
          <w:rFonts w:ascii="Franklin Gothic Book" w:hAnsi="Franklin Gothic Book" w:cs="Times New Roman"/>
          <w:sz w:val="22"/>
          <w:szCs w:val="22"/>
        </w:rPr>
        <w:t>, a to vo výške:</w:t>
      </w:r>
    </w:p>
    <w:p w14:paraId="47984BAF" w14:textId="77777777" w:rsidR="001B529B" w:rsidRPr="00B062B2" w:rsidRDefault="001B529B" w:rsidP="00B062B2">
      <w:pPr>
        <w:widowControl w:val="0"/>
        <w:spacing w:before="120" w:after="60" w:line="276" w:lineRule="auto"/>
        <w:ind w:left="567"/>
        <w:jc w:val="both"/>
        <w:rPr>
          <w:rFonts w:ascii="Franklin Gothic Book" w:hAnsi="Franklin Gothic Book" w:cs="Times New Roman"/>
          <w:bCs/>
          <w:color w:val="000000" w:themeColor="text1"/>
          <w:sz w:val="22"/>
          <w:szCs w:val="22"/>
          <w:highlight w:val="lightGray"/>
        </w:rPr>
      </w:pPr>
    </w:p>
    <w:p w14:paraId="389C46A7" w14:textId="77777777" w:rsidR="001B529B" w:rsidRPr="00B062B2" w:rsidRDefault="001B529B" w:rsidP="00B062B2">
      <w:pPr>
        <w:widowControl w:val="0"/>
        <w:spacing w:before="120" w:after="60" w:line="276" w:lineRule="auto"/>
        <w:ind w:left="567"/>
        <w:jc w:val="center"/>
        <w:rPr>
          <w:rFonts w:ascii="Franklin Gothic Book" w:hAnsi="Franklin Gothic Book" w:cs="Times New Roman"/>
          <w:b/>
          <w:color w:val="000000" w:themeColor="text1"/>
          <w:sz w:val="22"/>
          <w:szCs w:val="22"/>
          <w:highlight w:val="yellow"/>
        </w:rPr>
      </w:pPr>
      <w:r w:rsidRPr="00B062B2">
        <w:rPr>
          <w:rFonts w:ascii="Franklin Gothic Book" w:hAnsi="Franklin Gothic Book" w:cs="Times New Roman"/>
          <w:b/>
          <w:bCs/>
          <w:color w:val="000000" w:themeColor="text1"/>
          <w:sz w:val="22"/>
          <w:szCs w:val="22"/>
          <w:highlight w:val="yellow"/>
        </w:rPr>
        <w:t>.............. Eur bez DPH</w:t>
      </w:r>
    </w:p>
    <w:p w14:paraId="5E4F497C" w14:textId="04F994EC" w:rsidR="001B529B" w:rsidRPr="00B062B2" w:rsidRDefault="001B529B" w:rsidP="00B062B2">
      <w:pPr>
        <w:widowControl w:val="0"/>
        <w:spacing w:before="120" w:after="60" w:line="276" w:lineRule="auto"/>
        <w:ind w:left="567"/>
        <w:jc w:val="center"/>
        <w:rPr>
          <w:rFonts w:ascii="Franklin Gothic Book" w:hAnsi="Franklin Gothic Book" w:cs="Times New Roman"/>
          <w:b/>
          <w:color w:val="000000" w:themeColor="text1"/>
          <w:sz w:val="22"/>
          <w:szCs w:val="22"/>
        </w:rPr>
      </w:pPr>
      <w:r w:rsidRPr="00B062B2">
        <w:rPr>
          <w:rFonts w:ascii="Franklin Gothic Book" w:hAnsi="Franklin Gothic Book" w:cs="Times New Roman"/>
          <w:color w:val="000000" w:themeColor="text1"/>
          <w:sz w:val="22"/>
          <w:szCs w:val="22"/>
          <w:highlight w:val="yellow"/>
        </w:rPr>
        <w:t>(slovom:</w:t>
      </w:r>
      <w:r w:rsidR="00703273" w:rsidRPr="00B062B2">
        <w:rPr>
          <w:rFonts w:ascii="Franklin Gothic Book" w:hAnsi="Franklin Gothic Book" w:cs="Times New Roman"/>
          <w:color w:val="000000" w:themeColor="text1"/>
          <w:sz w:val="22"/>
          <w:szCs w:val="22"/>
          <w:highlight w:val="yellow"/>
        </w:rPr>
        <w:t xml:space="preserve"> </w:t>
      </w:r>
      <w:r w:rsidRPr="00B062B2">
        <w:rPr>
          <w:rFonts w:ascii="Franklin Gothic Book" w:hAnsi="Franklin Gothic Book" w:cs="Times New Roman"/>
          <w:color w:val="000000" w:themeColor="text1"/>
          <w:sz w:val="22"/>
          <w:szCs w:val="22"/>
          <w:highlight w:val="yellow"/>
        </w:rPr>
        <w:t>.................... Eur ............... centov) bez DPH</w:t>
      </w:r>
      <w:r w:rsidRPr="00B062B2">
        <w:rPr>
          <w:rFonts w:ascii="Franklin Gothic Book" w:hAnsi="Franklin Gothic Book" w:cs="Times New Roman"/>
          <w:b/>
          <w:color w:val="000000" w:themeColor="text1"/>
          <w:sz w:val="22"/>
          <w:szCs w:val="22"/>
          <w:highlight w:val="yellow"/>
        </w:rPr>
        <w:t>.</w:t>
      </w:r>
    </w:p>
    <w:p w14:paraId="22C30B91" w14:textId="77777777" w:rsidR="001B529B" w:rsidRPr="00B062B2" w:rsidRDefault="001B529B" w:rsidP="00B062B2">
      <w:pPr>
        <w:widowControl w:val="0"/>
        <w:spacing w:before="120" w:after="60" w:line="276" w:lineRule="auto"/>
        <w:ind w:left="567"/>
        <w:jc w:val="center"/>
        <w:rPr>
          <w:rFonts w:ascii="Franklin Gothic Book" w:hAnsi="Franklin Gothic Book" w:cs="Times New Roman"/>
          <w:b/>
          <w:sz w:val="22"/>
          <w:szCs w:val="22"/>
        </w:rPr>
      </w:pPr>
    </w:p>
    <w:p w14:paraId="2F9F7445" w14:textId="77777777" w:rsidR="001B529B" w:rsidRPr="00B062B2" w:rsidRDefault="001B529B" w:rsidP="00B062B2">
      <w:pPr>
        <w:pStyle w:val="Odsekzoznamu"/>
        <w:numPr>
          <w:ilvl w:val="1"/>
          <w:numId w:val="22"/>
        </w:numPr>
        <w:tabs>
          <w:tab w:val="num" w:pos="567"/>
        </w:tabs>
        <w:suppressAutoHyphens w:val="0"/>
        <w:spacing w:before="120" w:after="60" w:line="276" w:lineRule="auto"/>
        <w:ind w:left="567" w:hanging="567"/>
        <w:contextualSpacing w:val="0"/>
        <w:jc w:val="both"/>
        <w:rPr>
          <w:rFonts w:ascii="Franklin Gothic Book" w:hAnsi="Franklin Gothic Book" w:cs="Arial"/>
          <w:sz w:val="22"/>
          <w:szCs w:val="22"/>
          <w:lang w:eastAsia="sk-SK"/>
        </w:rPr>
      </w:pPr>
      <w:r w:rsidRPr="00B062B2">
        <w:rPr>
          <w:rFonts w:ascii="Franklin Gothic Book" w:hAnsi="Franklin Gothic Book" w:cs="Arial"/>
          <w:sz w:val="22"/>
          <w:szCs w:val="22"/>
        </w:rPr>
        <w:t>Cena</w:t>
      </w:r>
      <w:r w:rsidRPr="00B062B2">
        <w:rPr>
          <w:rFonts w:ascii="Franklin Gothic Book" w:hAnsi="Franklin Gothic Book"/>
          <w:color w:val="000000" w:themeColor="text1"/>
          <w:sz w:val="22"/>
          <w:szCs w:val="22"/>
        </w:rPr>
        <w:t xml:space="preserve"> uvedená v bode 4.1 pozostáva z nasledovných položiek:</w:t>
      </w:r>
    </w:p>
    <w:p w14:paraId="133C568F" w14:textId="77777777" w:rsidR="001B529B" w:rsidRPr="00B062B2" w:rsidRDefault="001B529B" w:rsidP="00B062B2">
      <w:pPr>
        <w:widowControl w:val="0"/>
        <w:spacing w:before="120" w:after="60" w:line="276" w:lineRule="auto"/>
        <w:ind w:left="567"/>
        <w:jc w:val="both"/>
        <w:rPr>
          <w:rFonts w:ascii="Franklin Gothic Book" w:hAnsi="Franklin Gothic Book"/>
          <w:sz w:val="22"/>
          <w:szCs w:val="22"/>
        </w:rPr>
      </w:pPr>
    </w:p>
    <w:tbl>
      <w:tblPr>
        <w:tblW w:w="861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804"/>
        <w:gridCol w:w="2693"/>
        <w:gridCol w:w="2800"/>
      </w:tblGrid>
      <w:tr w:rsidR="001B529B" w:rsidRPr="00B062B2" w14:paraId="510AAFCD" w14:textId="77777777" w:rsidTr="0069475B">
        <w:trPr>
          <w:trHeight w:val="574"/>
        </w:trPr>
        <w:tc>
          <w:tcPr>
            <w:tcW w:w="2315" w:type="dxa"/>
            <w:vAlign w:val="center"/>
          </w:tcPr>
          <w:p w14:paraId="0CD1571D" w14:textId="77777777" w:rsidR="001B529B" w:rsidRPr="00B062B2" w:rsidRDefault="001B529B" w:rsidP="00B062B2">
            <w:pPr>
              <w:widowControl w:val="0"/>
              <w:spacing w:before="120" w:after="60" w:line="276" w:lineRule="auto"/>
              <w:jc w:val="center"/>
              <w:rPr>
                <w:rFonts w:ascii="Franklin Gothic Book" w:hAnsi="Franklin Gothic Book"/>
                <w:b/>
                <w:bCs/>
                <w:sz w:val="22"/>
                <w:szCs w:val="22"/>
              </w:rPr>
            </w:pPr>
            <w:r w:rsidRPr="00B062B2">
              <w:rPr>
                <w:rFonts w:ascii="Franklin Gothic Book" w:hAnsi="Franklin Gothic Book"/>
                <w:b/>
                <w:bCs/>
                <w:sz w:val="22"/>
                <w:szCs w:val="22"/>
              </w:rPr>
              <w:t>Položka</w:t>
            </w:r>
          </w:p>
        </w:tc>
        <w:tc>
          <w:tcPr>
            <w:tcW w:w="804" w:type="dxa"/>
            <w:vAlign w:val="center"/>
          </w:tcPr>
          <w:p w14:paraId="560798A0" w14:textId="77777777" w:rsidR="001B529B" w:rsidRPr="00B062B2" w:rsidRDefault="001B529B" w:rsidP="00B062B2">
            <w:pPr>
              <w:widowControl w:val="0"/>
              <w:spacing w:before="120" w:after="60" w:line="276" w:lineRule="auto"/>
              <w:jc w:val="center"/>
              <w:rPr>
                <w:rFonts w:ascii="Franklin Gothic Book" w:hAnsi="Franklin Gothic Book"/>
                <w:b/>
                <w:bCs/>
                <w:sz w:val="22"/>
                <w:szCs w:val="22"/>
              </w:rPr>
            </w:pPr>
            <w:r w:rsidRPr="00B062B2">
              <w:rPr>
                <w:rFonts w:ascii="Franklin Gothic Book" w:hAnsi="Franklin Gothic Book"/>
                <w:b/>
                <w:bCs/>
                <w:sz w:val="22"/>
                <w:szCs w:val="22"/>
              </w:rPr>
              <w:t>Počet ks</w:t>
            </w:r>
          </w:p>
        </w:tc>
        <w:tc>
          <w:tcPr>
            <w:tcW w:w="2693" w:type="dxa"/>
            <w:vAlign w:val="center"/>
          </w:tcPr>
          <w:p w14:paraId="7C770897" w14:textId="77777777" w:rsidR="001B529B" w:rsidRPr="00B062B2" w:rsidRDefault="001B529B" w:rsidP="00B062B2">
            <w:pPr>
              <w:widowControl w:val="0"/>
              <w:spacing w:before="120" w:after="60" w:line="276" w:lineRule="auto"/>
              <w:jc w:val="center"/>
              <w:rPr>
                <w:rFonts w:ascii="Franklin Gothic Book" w:hAnsi="Franklin Gothic Book"/>
                <w:b/>
                <w:bCs/>
                <w:sz w:val="22"/>
                <w:szCs w:val="22"/>
              </w:rPr>
            </w:pPr>
            <w:r w:rsidRPr="00B062B2">
              <w:rPr>
                <w:rFonts w:ascii="Franklin Gothic Book" w:hAnsi="Franklin Gothic Book"/>
                <w:b/>
                <w:bCs/>
                <w:sz w:val="22"/>
                <w:szCs w:val="22"/>
              </w:rPr>
              <w:t>Cena v EUR bez DPH za 1 ks</w:t>
            </w:r>
          </w:p>
        </w:tc>
        <w:tc>
          <w:tcPr>
            <w:tcW w:w="2800" w:type="dxa"/>
            <w:vAlign w:val="center"/>
          </w:tcPr>
          <w:p w14:paraId="7D917A38" w14:textId="77777777" w:rsidR="001B529B" w:rsidRPr="00B062B2" w:rsidRDefault="001B529B" w:rsidP="00B062B2">
            <w:pPr>
              <w:widowControl w:val="0"/>
              <w:spacing w:before="120" w:after="60" w:line="276" w:lineRule="auto"/>
              <w:jc w:val="center"/>
              <w:rPr>
                <w:rFonts w:ascii="Franklin Gothic Book" w:hAnsi="Franklin Gothic Book"/>
                <w:b/>
                <w:bCs/>
                <w:sz w:val="22"/>
                <w:szCs w:val="22"/>
              </w:rPr>
            </w:pPr>
            <w:r w:rsidRPr="00B062B2">
              <w:rPr>
                <w:rFonts w:ascii="Franklin Gothic Book" w:hAnsi="Franklin Gothic Book"/>
                <w:b/>
                <w:bCs/>
                <w:sz w:val="22"/>
                <w:szCs w:val="22"/>
              </w:rPr>
              <w:t>Cena v EUR bez DPH spolu</w:t>
            </w:r>
          </w:p>
        </w:tc>
      </w:tr>
      <w:tr w:rsidR="001B529B" w:rsidRPr="00B062B2" w14:paraId="17BB2FEA" w14:textId="77777777" w:rsidTr="0069475B">
        <w:tc>
          <w:tcPr>
            <w:tcW w:w="2315" w:type="dxa"/>
            <w:vAlign w:val="center"/>
          </w:tcPr>
          <w:p w14:paraId="300D2788" w14:textId="040DE53D" w:rsidR="001B529B" w:rsidRPr="00B062B2" w:rsidRDefault="001B529B" w:rsidP="00B062B2">
            <w:pPr>
              <w:widowControl w:val="0"/>
              <w:spacing w:before="120" w:after="60" w:line="276" w:lineRule="auto"/>
              <w:jc w:val="center"/>
              <w:rPr>
                <w:rFonts w:ascii="Franklin Gothic Book" w:hAnsi="Franklin Gothic Book"/>
                <w:sz w:val="22"/>
                <w:szCs w:val="22"/>
              </w:rPr>
            </w:pPr>
            <w:r w:rsidRPr="00B062B2">
              <w:rPr>
                <w:rFonts w:ascii="Franklin Gothic Book" w:hAnsi="Franklin Gothic Book"/>
                <w:sz w:val="22"/>
                <w:szCs w:val="22"/>
              </w:rPr>
              <w:t>Predmet kúpy v zmysle bodu 2.3 článku II. tejto zmluvy</w:t>
            </w:r>
          </w:p>
          <w:p w14:paraId="2207363F" w14:textId="7C6BEC8A" w:rsidR="006E31E3" w:rsidRPr="00B062B2" w:rsidRDefault="006E31E3" w:rsidP="00B062B2">
            <w:pPr>
              <w:widowControl w:val="0"/>
              <w:spacing w:before="120" w:after="60" w:line="276" w:lineRule="auto"/>
              <w:rPr>
                <w:rFonts w:ascii="Franklin Gothic Book" w:hAnsi="Franklin Gothic Book"/>
                <w:b/>
                <w:sz w:val="22"/>
                <w:szCs w:val="22"/>
              </w:rPr>
            </w:pPr>
          </w:p>
        </w:tc>
        <w:tc>
          <w:tcPr>
            <w:tcW w:w="804" w:type="dxa"/>
            <w:vAlign w:val="center"/>
          </w:tcPr>
          <w:p w14:paraId="09B8E283" w14:textId="7F404B00" w:rsidR="001B529B" w:rsidRPr="00B062B2" w:rsidRDefault="006836B2" w:rsidP="00B062B2">
            <w:pPr>
              <w:widowControl w:val="0"/>
              <w:spacing w:before="120" w:after="60" w:line="276" w:lineRule="auto"/>
              <w:jc w:val="center"/>
              <w:rPr>
                <w:rFonts w:ascii="Franklin Gothic Book" w:hAnsi="Franklin Gothic Book"/>
                <w:sz w:val="22"/>
                <w:szCs w:val="22"/>
              </w:rPr>
            </w:pPr>
            <w:r w:rsidRPr="00B062B2">
              <w:rPr>
                <w:rFonts w:ascii="Franklin Gothic Book" w:hAnsi="Franklin Gothic Book"/>
                <w:sz w:val="22"/>
                <w:szCs w:val="22"/>
              </w:rPr>
              <w:t>5</w:t>
            </w:r>
          </w:p>
        </w:tc>
        <w:tc>
          <w:tcPr>
            <w:tcW w:w="2693" w:type="dxa"/>
            <w:vAlign w:val="center"/>
          </w:tcPr>
          <w:p w14:paraId="14D663FB" w14:textId="77777777" w:rsidR="001B529B" w:rsidRPr="00B062B2" w:rsidRDefault="001B529B" w:rsidP="00B062B2">
            <w:pPr>
              <w:widowControl w:val="0"/>
              <w:spacing w:before="120" w:after="60" w:line="276" w:lineRule="auto"/>
              <w:jc w:val="center"/>
              <w:rPr>
                <w:rFonts w:ascii="Franklin Gothic Book" w:hAnsi="Franklin Gothic Book"/>
                <w:sz w:val="22"/>
                <w:szCs w:val="22"/>
              </w:rPr>
            </w:pPr>
            <w:r w:rsidRPr="00B062B2">
              <w:rPr>
                <w:rFonts w:ascii="Franklin Gothic Book" w:hAnsi="Franklin Gothic Book"/>
                <w:sz w:val="22"/>
                <w:szCs w:val="22"/>
              </w:rPr>
              <w:t>X EUR</w:t>
            </w:r>
          </w:p>
          <w:p w14:paraId="7FC643FC" w14:textId="77777777" w:rsidR="001B529B" w:rsidRPr="00B062B2" w:rsidRDefault="001B529B" w:rsidP="00B062B2">
            <w:pPr>
              <w:widowControl w:val="0"/>
              <w:spacing w:before="120" w:after="60" w:line="276" w:lineRule="auto"/>
              <w:jc w:val="center"/>
              <w:rPr>
                <w:rFonts w:ascii="Franklin Gothic Book" w:hAnsi="Franklin Gothic Book"/>
                <w:sz w:val="22"/>
                <w:szCs w:val="22"/>
              </w:rPr>
            </w:pPr>
            <w:r w:rsidRPr="00B062B2">
              <w:rPr>
                <w:rFonts w:ascii="Franklin Gothic Book" w:hAnsi="Franklin Gothic Book"/>
                <w:sz w:val="22"/>
                <w:szCs w:val="22"/>
              </w:rPr>
              <w:t>(slovom: X)</w:t>
            </w:r>
          </w:p>
        </w:tc>
        <w:tc>
          <w:tcPr>
            <w:tcW w:w="2800" w:type="dxa"/>
            <w:vAlign w:val="center"/>
          </w:tcPr>
          <w:p w14:paraId="742B1667" w14:textId="77777777" w:rsidR="001B529B" w:rsidRPr="00B062B2" w:rsidRDefault="001B529B" w:rsidP="00B062B2">
            <w:pPr>
              <w:widowControl w:val="0"/>
              <w:spacing w:before="120" w:after="60" w:line="276" w:lineRule="auto"/>
              <w:jc w:val="center"/>
              <w:rPr>
                <w:rFonts w:ascii="Franklin Gothic Book" w:hAnsi="Franklin Gothic Book"/>
                <w:sz w:val="22"/>
                <w:szCs w:val="22"/>
              </w:rPr>
            </w:pPr>
            <w:r w:rsidRPr="00B062B2">
              <w:rPr>
                <w:rFonts w:ascii="Franklin Gothic Book" w:hAnsi="Franklin Gothic Book"/>
                <w:sz w:val="22"/>
                <w:szCs w:val="22"/>
              </w:rPr>
              <w:t xml:space="preserve"> X EUR</w:t>
            </w:r>
          </w:p>
          <w:p w14:paraId="34075100" w14:textId="77777777" w:rsidR="001B529B" w:rsidRPr="00B062B2" w:rsidRDefault="001B529B" w:rsidP="00B062B2">
            <w:pPr>
              <w:widowControl w:val="0"/>
              <w:spacing w:before="120" w:after="60" w:line="276" w:lineRule="auto"/>
              <w:jc w:val="center"/>
              <w:rPr>
                <w:rFonts w:ascii="Franklin Gothic Book" w:hAnsi="Franklin Gothic Book"/>
                <w:sz w:val="22"/>
                <w:szCs w:val="22"/>
              </w:rPr>
            </w:pPr>
            <w:r w:rsidRPr="00B062B2">
              <w:rPr>
                <w:rFonts w:ascii="Franklin Gothic Book" w:hAnsi="Franklin Gothic Book"/>
                <w:sz w:val="22"/>
                <w:szCs w:val="22"/>
              </w:rPr>
              <w:t>(slovom: X eur)</w:t>
            </w:r>
          </w:p>
        </w:tc>
      </w:tr>
    </w:tbl>
    <w:p w14:paraId="0329DF5B" w14:textId="3ADC4CF6" w:rsidR="001B529B" w:rsidRPr="00B062B2" w:rsidRDefault="001B529B" w:rsidP="00B062B2">
      <w:pPr>
        <w:pStyle w:val="Odsekzoznamu"/>
        <w:numPr>
          <w:ilvl w:val="1"/>
          <w:numId w:val="22"/>
        </w:numPr>
        <w:tabs>
          <w:tab w:val="num" w:pos="567"/>
        </w:tabs>
        <w:suppressAutoHyphens w:val="0"/>
        <w:spacing w:before="120" w:after="60" w:line="276" w:lineRule="auto"/>
        <w:ind w:left="567" w:hanging="567"/>
        <w:contextualSpacing w:val="0"/>
        <w:jc w:val="both"/>
        <w:rPr>
          <w:rFonts w:ascii="Franklin Gothic Book" w:hAnsi="Franklin Gothic Book" w:cs="Arial"/>
          <w:sz w:val="22"/>
          <w:szCs w:val="22"/>
          <w:lang w:eastAsia="sk-SK"/>
        </w:rPr>
      </w:pPr>
      <w:r w:rsidRPr="00B062B2">
        <w:rPr>
          <w:rFonts w:ascii="Franklin Gothic Book" w:hAnsi="Franklin Gothic Book" w:cs="Times New Roman"/>
          <w:sz w:val="22"/>
          <w:szCs w:val="22"/>
        </w:rPr>
        <w:t>V cene uvedenej v bode 4.1 a 4.2 tohto článku zmluvy sú zahrnuté všetky ekonomicky oprávnené náklady, súvisiace s</w:t>
      </w:r>
      <w:r w:rsidR="00571F3C" w:rsidRPr="00B062B2">
        <w:rPr>
          <w:rFonts w:ascii="Franklin Gothic Book" w:hAnsi="Franklin Gothic Book" w:cs="Times New Roman"/>
          <w:sz w:val="22"/>
          <w:szCs w:val="22"/>
        </w:rPr>
        <w:t xml:space="preserve"> plnením</w:t>
      </w:r>
      <w:r w:rsidRPr="00B062B2">
        <w:rPr>
          <w:rFonts w:ascii="Franklin Gothic Book" w:hAnsi="Franklin Gothic Book" w:cs="Times New Roman"/>
          <w:sz w:val="22"/>
          <w:szCs w:val="22"/>
        </w:rPr>
        <w:t xml:space="preserve"> predmetu tejto zmluvy, poplatky a primeraná zisková prirážka predávajúceho, okrem iného aj náklady vyplývajúce z polohy a miesta dodania predmetu kúpy podľa tejto zmluvy, zo starostlivosti o bezpečnosť, ochranu zdravia a protipožiarnych opatrení, náklady na dopravu a stojné, náklady na likvidáciu odpadu, náklady vyplývajúce z podnikateľského rizika, ako aj ostatné náklady súvisiace s predmetom zmluvy tu neuvedené.</w:t>
      </w:r>
    </w:p>
    <w:p w14:paraId="30813C34" w14:textId="31E1B5A8" w:rsidR="00051825" w:rsidRPr="00B062B2" w:rsidRDefault="00051825" w:rsidP="00B062B2">
      <w:pPr>
        <w:pStyle w:val="Odsekzoznamu"/>
        <w:numPr>
          <w:ilvl w:val="1"/>
          <w:numId w:val="22"/>
        </w:numPr>
        <w:tabs>
          <w:tab w:val="num" w:pos="567"/>
        </w:tabs>
        <w:suppressAutoHyphens w:val="0"/>
        <w:spacing w:before="120" w:after="60" w:line="276" w:lineRule="auto"/>
        <w:ind w:left="567" w:hanging="567"/>
        <w:contextualSpacing w:val="0"/>
        <w:jc w:val="both"/>
        <w:rPr>
          <w:rFonts w:ascii="Franklin Gothic Book" w:hAnsi="Franklin Gothic Book" w:cs="Arial"/>
          <w:sz w:val="22"/>
          <w:szCs w:val="22"/>
          <w:lang w:eastAsia="sk-SK"/>
        </w:rPr>
      </w:pPr>
      <w:r w:rsidRPr="00B062B2">
        <w:rPr>
          <w:rFonts w:ascii="Franklin Gothic Book" w:hAnsi="Franklin Gothic Book" w:cs="Arial"/>
          <w:sz w:val="22"/>
          <w:szCs w:val="22"/>
          <w:lang w:eastAsia="sk-SK"/>
        </w:rPr>
        <w:lastRenderedPageBreak/>
        <w:t>Cena uvedená v bodoch 4.1 a 4.2 zahŕňa náklady na služby podľa bodu 2.5 článku II. tejto zmluvy</w:t>
      </w:r>
      <w:r w:rsidR="005502AE" w:rsidRPr="00B062B2">
        <w:rPr>
          <w:rFonts w:ascii="Franklin Gothic Book" w:hAnsi="Franklin Gothic Book" w:cs="Arial"/>
          <w:sz w:val="22"/>
          <w:szCs w:val="22"/>
          <w:lang w:eastAsia="sk-SK"/>
        </w:rPr>
        <w:t xml:space="preserve"> vrátane poplatkov spojených s poskytovanými službami podľa bodu 2.5 článku II tejto zmluvy</w:t>
      </w:r>
      <w:r w:rsidRPr="00B062B2">
        <w:rPr>
          <w:rFonts w:ascii="Franklin Gothic Book" w:hAnsi="Franklin Gothic Book" w:cs="Arial"/>
          <w:sz w:val="22"/>
          <w:szCs w:val="22"/>
          <w:lang w:eastAsia="sk-SK"/>
        </w:rPr>
        <w:t>.</w:t>
      </w:r>
    </w:p>
    <w:p w14:paraId="68E2B2C0" w14:textId="21B98581" w:rsidR="00B062B2" w:rsidRPr="00B062B2" w:rsidRDefault="001B529B" w:rsidP="00B062B2">
      <w:pPr>
        <w:pStyle w:val="Odsekzoznamu"/>
        <w:numPr>
          <w:ilvl w:val="1"/>
          <w:numId w:val="22"/>
        </w:numPr>
        <w:tabs>
          <w:tab w:val="num" w:pos="567"/>
        </w:tabs>
        <w:suppressAutoHyphens w:val="0"/>
        <w:spacing w:before="120" w:after="60" w:line="276" w:lineRule="auto"/>
        <w:ind w:left="567" w:hanging="567"/>
        <w:contextualSpacing w:val="0"/>
        <w:jc w:val="both"/>
        <w:rPr>
          <w:rFonts w:ascii="Franklin Gothic Book" w:hAnsi="Franklin Gothic Book" w:cs="Arial"/>
          <w:sz w:val="22"/>
          <w:szCs w:val="22"/>
          <w:lang w:eastAsia="sk-SK"/>
        </w:rPr>
      </w:pPr>
      <w:r w:rsidRPr="00B062B2">
        <w:rPr>
          <w:rFonts w:ascii="Franklin Gothic Book" w:hAnsi="Franklin Gothic Book" w:cs="Times New Roman"/>
          <w:sz w:val="22"/>
          <w:szCs w:val="22"/>
        </w:rPr>
        <w:t xml:space="preserve">K cene uvedenej v bode 4.1 a 4.2 tohto článku tejto zmluvy bude pripočítaná DPH podľa platných predpisov v čase uskutočnenia zdaniteľného plnenia. </w:t>
      </w:r>
    </w:p>
    <w:p w14:paraId="302C4A86" w14:textId="77777777" w:rsidR="00B062B2" w:rsidRPr="00B062B2" w:rsidRDefault="00B062B2" w:rsidP="00B062B2">
      <w:pPr>
        <w:widowControl w:val="0"/>
        <w:spacing w:before="120" w:after="60" w:line="276" w:lineRule="auto"/>
        <w:rPr>
          <w:rFonts w:ascii="Franklin Gothic Book" w:hAnsi="Franklin Gothic Book" w:cs="Times New Roman"/>
          <w:b/>
          <w:sz w:val="22"/>
          <w:szCs w:val="22"/>
        </w:rPr>
      </w:pPr>
    </w:p>
    <w:p w14:paraId="5BD84D64"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V.</w:t>
      </w:r>
    </w:p>
    <w:p w14:paraId="141DCCD9"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Platobné podmienky</w:t>
      </w:r>
    </w:p>
    <w:p w14:paraId="56485A4D"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p>
    <w:p w14:paraId="30BD2207" w14:textId="4107B40C" w:rsidR="001B529B" w:rsidRPr="00B062B2" w:rsidRDefault="001B529B" w:rsidP="00B062B2">
      <w:pPr>
        <w:widowControl w:val="0"/>
        <w:numPr>
          <w:ilvl w:val="1"/>
          <w:numId w:val="5"/>
        </w:numPr>
        <w:tabs>
          <w:tab w:val="clear" w:pos="-142"/>
        </w:tabs>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 xml:space="preserve">Podkladom pre zaplatenie </w:t>
      </w:r>
      <w:r w:rsidR="00571F3C" w:rsidRPr="00B062B2">
        <w:rPr>
          <w:rFonts w:ascii="Franklin Gothic Book" w:hAnsi="Franklin Gothic Book" w:cs="Times New Roman"/>
          <w:sz w:val="22"/>
          <w:szCs w:val="22"/>
        </w:rPr>
        <w:t xml:space="preserve">ceny za dodanie predmetu kúpy </w:t>
      </w:r>
      <w:r w:rsidRPr="00B062B2">
        <w:rPr>
          <w:rFonts w:ascii="Franklin Gothic Book" w:hAnsi="Franklin Gothic Book" w:cs="Times New Roman"/>
          <w:sz w:val="22"/>
          <w:szCs w:val="22"/>
        </w:rPr>
        <w:t>je faktúra vystavená predávajúcim a preukázateľne doručená kupujúcemu. Fakturovaný môže byť len skutočne dodaný a proto</w:t>
      </w:r>
      <w:r w:rsidR="00B560D8" w:rsidRPr="00B062B2">
        <w:rPr>
          <w:rFonts w:ascii="Franklin Gothic Book" w:hAnsi="Franklin Gothic Book" w:cs="Times New Roman"/>
          <w:sz w:val="22"/>
          <w:szCs w:val="22"/>
        </w:rPr>
        <w:t>kolárne odovzdaný predmet kúpy</w:t>
      </w:r>
      <w:r w:rsidRPr="00B062B2">
        <w:rPr>
          <w:rFonts w:ascii="Franklin Gothic Book" w:hAnsi="Franklin Gothic Book" w:cs="Times New Roman"/>
          <w:sz w:val="22"/>
          <w:szCs w:val="22"/>
        </w:rPr>
        <w:t>, v súlade s predmetom tejto zmluvy. Platba bude vykonaná výlučne bezhotovostne na bankový účet predávajúceho uvedený v zmluve, ktorý musí byť totožný s bankovým účtom uvedeným vo faktúre.</w:t>
      </w:r>
      <w:r w:rsidRPr="00B062B2">
        <w:rPr>
          <w:rFonts w:ascii="Franklin Gothic Book" w:eastAsia="Libre Franklin" w:hAnsi="Franklin Gothic Book" w:cs="Times New Roman"/>
          <w:sz w:val="22"/>
          <w:szCs w:val="22"/>
        </w:rPr>
        <w:t xml:space="preserve"> Súčasne je predávajúci zodpovedný za to, že číslo jeho bankového účtu na vystavenej faktúre je totožné s číslom bankového účtu, ktorý predávajúci v zmysle § 6 a § 85</w:t>
      </w:r>
      <w:r w:rsidR="00B31151" w:rsidRPr="00B062B2">
        <w:rPr>
          <w:rFonts w:ascii="Franklin Gothic Book" w:eastAsia="Libre Franklin" w:hAnsi="Franklin Gothic Book" w:cs="Times New Roman"/>
          <w:sz w:val="22"/>
          <w:szCs w:val="22"/>
        </w:rPr>
        <w:t>kk</w:t>
      </w:r>
      <w:r w:rsidRPr="00B062B2">
        <w:rPr>
          <w:rFonts w:ascii="Franklin Gothic Book" w:eastAsia="Libre Franklin" w:hAnsi="Franklin Gothic Book" w:cs="Times New Roman"/>
          <w:sz w:val="22"/>
          <w:szCs w:val="22"/>
        </w:rPr>
        <w:t xml:space="preserve"> zákona 222/2004 Z. z. o dani z pridanej hodnoty oznámil Finančnej správe Slovenskej republiky, ako účet používaný na podnikanie a je vedený v zozname bankových účtov zverejnených na portáli Finančnej správy Slovenskej republiky</w:t>
      </w:r>
      <w:r w:rsidRPr="00B062B2">
        <w:rPr>
          <w:rFonts w:ascii="Franklin Gothic Book" w:hAnsi="Franklin Gothic Book" w:cs="Times New Roman"/>
          <w:sz w:val="22"/>
          <w:szCs w:val="22"/>
        </w:rPr>
        <w:t>.</w:t>
      </w:r>
    </w:p>
    <w:p w14:paraId="62CF2927" w14:textId="2F390201" w:rsidR="001B529B" w:rsidRPr="00B062B2" w:rsidRDefault="001B529B" w:rsidP="00B062B2">
      <w:pPr>
        <w:numPr>
          <w:ilvl w:val="1"/>
          <w:numId w:val="5"/>
        </w:numPr>
        <w:tabs>
          <w:tab w:val="clear" w:pos="-142"/>
        </w:tabs>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Zmluvné strany sa dohodli, že predávajúci je oprávnený vystaviť faktúru najneskôr do 10 dní odo dňa protokolárneho odovzdania a prevzatia celého predmetu kúpy v súlade s predmetom tejto zmluvy a vystavenú faktúru je predávajúci povinný preukázateľne doručiť kupujúcemu. Neoddeliteľnou súčasťou faktúry bude oboma zmluvnými stranami podpísaný odovzdávací protokol vyhotovený v zmysle bodu 6.10 článku VI. tejto zmluvy a</w:t>
      </w:r>
      <w:r w:rsidR="00576A78" w:rsidRPr="00B062B2">
        <w:rPr>
          <w:rFonts w:ascii="Franklin Gothic Book" w:hAnsi="Franklin Gothic Book" w:cs="Times New Roman"/>
          <w:sz w:val="22"/>
          <w:szCs w:val="22"/>
        </w:rPr>
        <w:t> </w:t>
      </w:r>
      <w:r w:rsidRPr="00B062B2">
        <w:rPr>
          <w:rFonts w:ascii="Franklin Gothic Book" w:hAnsi="Franklin Gothic Book" w:cs="Times New Roman"/>
          <w:sz w:val="22"/>
          <w:szCs w:val="22"/>
        </w:rPr>
        <w:t>dodac</w:t>
      </w:r>
      <w:r w:rsidR="00576A78" w:rsidRPr="00B062B2">
        <w:rPr>
          <w:rFonts w:ascii="Franklin Gothic Book" w:hAnsi="Franklin Gothic Book" w:cs="Times New Roman"/>
          <w:sz w:val="22"/>
          <w:szCs w:val="22"/>
        </w:rPr>
        <w:t>ie listy</w:t>
      </w:r>
      <w:r w:rsidRPr="00B062B2">
        <w:rPr>
          <w:rFonts w:ascii="Franklin Gothic Book" w:hAnsi="Franklin Gothic Book" w:cs="Times New Roman"/>
          <w:sz w:val="22"/>
          <w:szCs w:val="22"/>
        </w:rPr>
        <w:t>.</w:t>
      </w:r>
    </w:p>
    <w:p w14:paraId="406AA95D" w14:textId="35CC9E11" w:rsidR="001B529B" w:rsidRPr="00B062B2" w:rsidRDefault="001B529B" w:rsidP="00B062B2">
      <w:pPr>
        <w:numPr>
          <w:ilvl w:val="1"/>
          <w:numId w:val="5"/>
        </w:numPr>
        <w:tabs>
          <w:tab w:val="clear" w:pos="-142"/>
        </w:tabs>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 xml:space="preserve">Všetky faktúry vystavené v zmysle tejto zmluvy musia obsahovať všetky náležitosti ustanovené podľa zákona č. 222/2004 Z. z. o dani z pridanej hodnoty v znení neskorších právnych predpisov, resp. Smernice Rady 2006/112/ES o spoločnom systéme dane z pridanej hodnoty v znení neskorších predpisov, uplatnenú sadzbu dane, alebo ak je dodanie oslobodené od dane slovnú informáciu „dodanie je oslobodené od dane“, výšku DPH v eurách (ak sa uplatňuje), náležitosti pre účely dane z pridanej hodnoty (najmä dátum zdaniteľného plnenia), slovnú informáciu „prenesenie daňovej povinnosti“ ak osobou povinnou platiť daň je kupujúci, údaje v zmysle Obchodného zákonníka, údaje v zmysle tejto zmluvy, číslo tejto zmluvy, označenie tejto zmluvy a číslo bankového účtu </w:t>
      </w:r>
      <w:r w:rsidR="0069475B" w:rsidRPr="00B062B2">
        <w:rPr>
          <w:rFonts w:ascii="Franklin Gothic Book" w:hAnsi="Franklin Gothic Book" w:cs="Times New Roman"/>
          <w:sz w:val="22"/>
          <w:szCs w:val="22"/>
        </w:rPr>
        <w:t>predávajúceho</w:t>
      </w:r>
      <w:r w:rsidRPr="00B062B2">
        <w:rPr>
          <w:rFonts w:ascii="Franklin Gothic Book" w:hAnsi="Franklin Gothic Book" w:cs="Times New Roman"/>
          <w:sz w:val="22"/>
          <w:szCs w:val="22"/>
        </w:rPr>
        <w:t xml:space="preserve"> vedené v bode 1.</w:t>
      </w:r>
      <w:r w:rsidR="0069475B" w:rsidRPr="00B062B2">
        <w:rPr>
          <w:rFonts w:ascii="Franklin Gothic Book" w:hAnsi="Franklin Gothic Book" w:cs="Times New Roman"/>
          <w:sz w:val="22"/>
          <w:szCs w:val="22"/>
        </w:rPr>
        <w:t>2</w:t>
      </w:r>
      <w:r w:rsidRPr="00B062B2">
        <w:rPr>
          <w:rFonts w:ascii="Franklin Gothic Book" w:hAnsi="Franklin Gothic Book" w:cs="Times New Roman"/>
          <w:sz w:val="22"/>
          <w:szCs w:val="22"/>
        </w:rPr>
        <w:t xml:space="preserve"> článku I. tejto zmluvy.</w:t>
      </w:r>
    </w:p>
    <w:p w14:paraId="56F039B6" w14:textId="334A75CD" w:rsidR="001B529B" w:rsidRPr="00B062B2" w:rsidRDefault="001B529B" w:rsidP="00B062B2">
      <w:pPr>
        <w:numPr>
          <w:ilvl w:val="1"/>
          <w:numId w:val="5"/>
        </w:numPr>
        <w:tabs>
          <w:tab w:val="clear" w:pos="-142"/>
        </w:tabs>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V prípade dodania služby musí byť na faktúre povinne uvedený kód štatistickej klasifikácie</w:t>
      </w:r>
      <w:r w:rsidR="00703273"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činností (CPA).</w:t>
      </w:r>
    </w:p>
    <w:p w14:paraId="58E2EEA8" w14:textId="77777777" w:rsidR="001B529B" w:rsidRPr="00B062B2" w:rsidRDefault="001B529B" w:rsidP="00B062B2">
      <w:pPr>
        <w:numPr>
          <w:ilvl w:val="1"/>
          <w:numId w:val="5"/>
        </w:numPr>
        <w:tabs>
          <w:tab w:val="clear" w:pos="-142"/>
        </w:tabs>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V prípade kúpy tovaru zo zahraničia musí byť prílohou faktúry aj doklad o nadobudnutí tovaru (špedičný doklad, doklad od prepravnej služby alebo doklad o vykonanej preprave).</w:t>
      </w:r>
    </w:p>
    <w:p w14:paraId="14EA8052" w14:textId="77777777" w:rsidR="001B529B" w:rsidRPr="00B062B2" w:rsidRDefault="001B529B" w:rsidP="00B062B2">
      <w:pPr>
        <w:numPr>
          <w:ilvl w:val="1"/>
          <w:numId w:val="5"/>
        </w:numPr>
        <w:tabs>
          <w:tab w:val="clear" w:pos="-142"/>
        </w:tabs>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Ak akákoľvek faktúra vystavená v zmysle tejto zmluvy nebude obsahovať náležitosti dohodnuté v tejto zmluve má kupujúci právo vrátiť faktúru predávajúcemu na prepracovanie. Splatnosť takto vystavenej a vrátenej faktúry sa zruší a nová splatnosť v súlade s bodom 5.7 tohto článku tejto zmluvy začne plynúť dňom doručenia opravenej a správne vystavenej faktúry kupujúcemu.</w:t>
      </w:r>
    </w:p>
    <w:p w14:paraId="034982BD" w14:textId="77777777" w:rsidR="001B529B" w:rsidRPr="00B062B2" w:rsidRDefault="001B529B" w:rsidP="00B062B2">
      <w:pPr>
        <w:widowControl w:val="0"/>
        <w:numPr>
          <w:ilvl w:val="1"/>
          <w:numId w:val="5"/>
        </w:numPr>
        <w:suppressAutoHyphens w:val="0"/>
        <w:spacing w:before="120" w:after="60" w:line="276" w:lineRule="auto"/>
        <w:ind w:left="567" w:hanging="567"/>
        <w:jc w:val="both"/>
        <w:outlineLvl w:val="0"/>
        <w:rPr>
          <w:rFonts w:ascii="Franklin Gothic Book" w:hAnsi="Franklin Gothic Book" w:cs="Times New Roman"/>
          <w:color w:val="FF0000"/>
          <w:sz w:val="22"/>
          <w:szCs w:val="22"/>
        </w:rPr>
      </w:pPr>
      <w:r w:rsidRPr="00B062B2">
        <w:rPr>
          <w:rFonts w:ascii="Franklin Gothic Book" w:hAnsi="Franklin Gothic Book" w:cs="Times New Roman"/>
          <w:sz w:val="22"/>
          <w:szCs w:val="22"/>
        </w:rPr>
        <w:t xml:space="preserve">Lehota splatnosti riadne vystavenej a doručenej faktúry je 45 dní odo dňa jej preukázateľného doručenia kupujúcemu, t. j. odo dňa elektronického doručenia faktúry alebo doručenia faktúry </w:t>
      </w:r>
      <w:r w:rsidRPr="00B062B2">
        <w:rPr>
          <w:rFonts w:ascii="Franklin Gothic Book" w:hAnsi="Franklin Gothic Book" w:cs="Times New Roman"/>
          <w:sz w:val="22"/>
          <w:szCs w:val="22"/>
        </w:rPr>
        <w:lastRenderedPageBreak/>
        <w:t xml:space="preserve">v písomnej podobe na sídlo kupujúceho, podľa toho, ktorá z uvedených skutočností nastane skôr. Predávajúci doručí faktúru elektronicky e-mailom na adresu: </w:t>
      </w:r>
      <w:hyperlink r:id="rId8" w:history="1">
        <w:r w:rsidRPr="00B062B2">
          <w:rPr>
            <w:rStyle w:val="Hypertextovprepojenie"/>
            <w:rFonts w:ascii="Franklin Gothic Book" w:hAnsi="Franklin Gothic Book" w:cs="Times New Roman"/>
            <w:sz w:val="22"/>
            <w:szCs w:val="22"/>
          </w:rPr>
          <w:t>faktury@vvb.sk</w:t>
        </w:r>
      </w:hyperlink>
      <w:r w:rsidRPr="00B062B2">
        <w:rPr>
          <w:rFonts w:ascii="Franklin Gothic Book" w:hAnsi="Franklin Gothic Book" w:cs="Times New Roman"/>
          <w:sz w:val="22"/>
          <w:szCs w:val="22"/>
        </w:rPr>
        <w:t xml:space="preserve"> a následne originál spolu so súvisiacimi prílohami na sídlo kupujúceho uvedené v bode 1.1 článku I. tejto zmluvy. </w:t>
      </w:r>
    </w:p>
    <w:p w14:paraId="362941EF" w14:textId="77777777" w:rsidR="001B529B" w:rsidRPr="00B062B2" w:rsidRDefault="001B529B" w:rsidP="00B062B2">
      <w:pPr>
        <w:widowControl w:val="0"/>
        <w:numPr>
          <w:ilvl w:val="1"/>
          <w:numId w:val="5"/>
        </w:numPr>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 xml:space="preserve">Faktúra je uhradená v lehote splatnosti, ak je príslušná suma odpísaná z účtu kupujúceho v lehote uvedenej v bode 5.7 tohto článku tejto zmluvy. Ak deň splatnosti pripadne na sobotu, nedeľu, sviatok, alebo deň pracovného pokoja v Slovenskej republike, posúva sa dátum splatnosti na najbližší nasledujúci pracovný deň. </w:t>
      </w:r>
    </w:p>
    <w:p w14:paraId="67D34D48" w14:textId="77777777" w:rsidR="001B529B" w:rsidRPr="00B062B2" w:rsidRDefault="001B529B" w:rsidP="00B062B2">
      <w:pPr>
        <w:widowControl w:val="0"/>
        <w:numPr>
          <w:ilvl w:val="1"/>
          <w:numId w:val="5"/>
        </w:numPr>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Predávajúci vyhlasuje, že ku dňu podpísania tejto zmluvy neexistujú dôvody, na základe ktorých by kupujúci mal, či mohol byť ručiteľom v zmysle § 69 ods. 14 v nadväznosti na § 69b zákona č. 222/2004 Z. z. o dani z pridanej hodnoty v platnom znení za daňovú povinnosť predávajúceho vzniknutú z DPH, ktorú predávajúci kupujúcemu fakturoval k cene podľa tejto zmluvy. Predávajúci vyhlasuje a zaväzuje sa, že k DPH podá riadne daňové priznanie a v prípade vzniku povinnosti zaplatiť DPH túto daň odvedie miestne príslušnému daňovému úradu do určenej lehoty splatnosti. Predávajúci vyhlasuje, že nemá akýkoľvek úmysel nezaplatiť DPH vzťahujúcu sa k predmetu plnenia podľa tejto zmluvy, alebo úmysel skrátiť daň, či prípadne vylákať daňovú výhodu, a nemá úmysel dostať sa do postavenia, kedy túto daň nebude môcť zaplatiť.</w:t>
      </w:r>
    </w:p>
    <w:p w14:paraId="3048C3BC" w14:textId="77777777" w:rsidR="001B529B" w:rsidRPr="00B062B2" w:rsidRDefault="001B529B" w:rsidP="00B062B2">
      <w:pPr>
        <w:widowControl w:val="0"/>
        <w:numPr>
          <w:ilvl w:val="1"/>
          <w:numId w:val="5"/>
        </w:numPr>
        <w:suppressAutoHyphens w:val="0"/>
        <w:spacing w:before="120" w:after="60" w:line="276" w:lineRule="auto"/>
        <w:ind w:left="567" w:hanging="567"/>
        <w:jc w:val="both"/>
        <w:outlineLvl w:val="0"/>
        <w:rPr>
          <w:rFonts w:ascii="Franklin Gothic Book" w:hAnsi="Franklin Gothic Book" w:cs="Times New Roman"/>
          <w:sz w:val="22"/>
          <w:szCs w:val="22"/>
        </w:rPr>
      </w:pPr>
      <w:r w:rsidRPr="00B062B2">
        <w:rPr>
          <w:rFonts w:ascii="Franklin Gothic Book" w:hAnsi="Franklin Gothic Book" w:cs="Times New Roman"/>
          <w:sz w:val="22"/>
          <w:szCs w:val="22"/>
        </w:rPr>
        <w:t>V prípade, ak má predávajúci sídlo mimo EÚ a medzi vládou SR a vládou štátu, v ktorom má predávajúci sídlo, je uzatvorená platná zmluva o zamedzení dvojitého zdanenia, je kupujúci na základe takejto zmluvy a na základe zákona č. 595/2003 Z. z. o dani z príjmov v platnom znení povinný odviesť daňovému úradu SR zrážkovú daň z fakturovanej sumy. Predávajúci podpísaním tejto zmluvy uvedenú skutočnosť akceptuje a vyslovuje so zrážkou dane súhlas, pričom sa vylučuje akékoľvek neskoršie vymáhanie akýchkoľvek nárokov zo strany predávajúceho voči kupujúcemu v súvislosti s takouto zrážkou dane.</w:t>
      </w:r>
    </w:p>
    <w:p w14:paraId="1B603B52" w14:textId="77777777" w:rsidR="00576A78" w:rsidRPr="00B062B2" w:rsidRDefault="00576A78" w:rsidP="00B062B2">
      <w:pPr>
        <w:widowControl w:val="0"/>
        <w:spacing w:before="120" w:after="60" w:line="276" w:lineRule="auto"/>
        <w:rPr>
          <w:rFonts w:ascii="Franklin Gothic Book" w:hAnsi="Franklin Gothic Book" w:cs="Times New Roman"/>
          <w:b/>
          <w:sz w:val="22"/>
          <w:szCs w:val="22"/>
        </w:rPr>
      </w:pPr>
    </w:p>
    <w:p w14:paraId="2C34ED90"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VI.</w:t>
      </w:r>
    </w:p>
    <w:p w14:paraId="058A7D91"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Spôsob a podmienky dodania predmetu kúpy</w:t>
      </w:r>
    </w:p>
    <w:p w14:paraId="2CFFC565"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p>
    <w:p w14:paraId="58ABD672" w14:textId="143AC2D7"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sa zaväzuje dodať kupujúcemu predmet kúpy riadne a včas, v rozsahu a za podmienok dohodnutých v tejto zmluve a v</w:t>
      </w:r>
      <w:r w:rsidR="002E1550" w:rsidRPr="00B062B2">
        <w:rPr>
          <w:rFonts w:ascii="Franklin Gothic Book" w:hAnsi="Franklin Gothic Book" w:cs="Times New Roman"/>
          <w:sz w:val="22"/>
          <w:szCs w:val="22"/>
        </w:rPr>
        <w:t> </w:t>
      </w:r>
      <w:r w:rsidRPr="00B062B2">
        <w:rPr>
          <w:rFonts w:ascii="Franklin Gothic Book" w:hAnsi="Franklin Gothic Book" w:cs="Times New Roman"/>
          <w:sz w:val="22"/>
          <w:szCs w:val="22"/>
        </w:rPr>
        <w:t>súlade</w:t>
      </w:r>
      <w:r w:rsidR="002E1550"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so všeobecne záväznými právnymi predpismi</w:t>
      </w:r>
      <w:r w:rsidR="002E1550"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s touto zmluvou</w:t>
      </w:r>
      <w:r w:rsidR="002E1550" w:rsidRPr="00B062B2">
        <w:rPr>
          <w:rFonts w:ascii="Franklin Gothic Book" w:hAnsi="Franklin Gothic Book" w:cs="Times New Roman"/>
          <w:sz w:val="22"/>
          <w:szCs w:val="22"/>
        </w:rPr>
        <w:t xml:space="preserve"> a v súlade </w:t>
      </w:r>
      <w:r w:rsidRPr="00B062B2">
        <w:rPr>
          <w:rFonts w:ascii="Franklin Gothic Book" w:hAnsi="Franklin Gothic Book" w:cs="Times New Roman"/>
          <w:sz w:val="22"/>
          <w:szCs w:val="22"/>
        </w:rPr>
        <w:t>s pokynmi a potrebami kupujúceho.</w:t>
      </w:r>
    </w:p>
    <w:p w14:paraId="3B2389F8" w14:textId="77777777" w:rsidR="002E1550"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Predávajúci sa zaväzuje dodať predmet kúpy kupujúcemu v akosti a vyhotovení spôsobilom na použitie na účel stanovený v tejto zmluve, resp. v stave spôsobilom na použitie na účel, na ktorý sa bežne používa spolu so všetkými potrebnými dokladmi. </w:t>
      </w:r>
    </w:p>
    <w:p w14:paraId="10083DDF" w14:textId="5E353AF4"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Predávajúci prehlasuje, že pred podpísaním tejto zmluvy boli jeho zamestnanci oboznámení s miestom dodania predmetu kúpy podľa tejto zmluvy a boli oboznámení s podmienkami plnenia zmluvy. </w:t>
      </w:r>
      <w:bookmarkStart w:id="4" w:name="_Ref68617246"/>
    </w:p>
    <w:bookmarkEnd w:id="4"/>
    <w:p w14:paraId="273A3E0C" w14:textId="77777777" w:rsidR="001B529B" w:rsidRPr="00B062B2" w:rsidRDefault="001B529B" w:rsidP="00B062B2">
      <w:pPr>
        <w:pStyle w:val="Odsekzoznamu"/>
        <w:widowControl w:val="0"/>
        <w:numPr>
          <w:ilvl w:val="0"/>
          <w:numId w:val="11"/>
        </w:numPr>
        <w:tabs>
          <w:tab w:val="num" w:pos="709"/>
        </w:tabs>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Kupujúci sa zaväzuje vytvoriť všetky podmienky na to, aby predávajúci mohol riadne a včas plniť svoje povinnosti podľa tejto zmluvy. Kupujúci sa zaväzuje po celú dobu platnosti tejto zmluvy s predávajúcim spolupracovať a poskytovať mu potrebnú súčinnosť v rozsahu nevyhnutnom na plnenie povinností predávajúceho podľa tejto zmluvy. </w:t>
      </w:r>
    </w:p>
    <w:p w14:paraId="006B2862" w14:textId="7BAAF940"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určuje za zodpovedné osoby, ktoré budú oprávnené za predávajúceho koordinovať dodanie predmetu kúpy, komunikovať s kupujúcim a podpisovať preberac</w:t>
      </w:r>
      <w:r w:rsidR="00B560D8" w:rsidRPr="00B062B2">
        <w:rPr>
          <w:rFonts w:ascii="Franklin Gothic Book" w:hAnsi="Franklin Gothic Book" w:cs="Times New Roman"/>
          <w:sz w:val="22"/>
          <w:szCs w:val="22"/>
        </w:rPr>
        <w:t>í</w:t>
      </w:r>
      <w:r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lastRenderedPageBreak/>
        <w:t>protokol vyhotoven</w:t>
      </w:r>
      <w:r w:rsidR="00B560D8" w:rsidRPr="00B062B2">
        <w:rPr>
          <w:rFonts w:ascii="Franklin Gothic Book" w:hAnsi="Franklin Gothic Book" w:cs="Times New Roman"/>
          <w:sz w:val="22"/>
          <w:szCs w:val="22"/>
        </w:rPr>
        <w:t>ý</w:t>
      </w:r>
      <w:r w:rsidRPr="00B062B2">
        <w:rPr>
          <w:rFonts w:ascii="Franklin Gothic Book" w:hAnsi="Franklin Gothic Book" w:cs="Times New Roman"/>
          <w:sz w:val="22"/>
          <w:szCs w:val="22"/>
        </w:rPr>
        <w:t xml:space="preserve"> podľa bodu 6.10 tohto článku tejto zmluvy a dodac</w:t>
      </w:r>
      <w:r w:rsidR="00B560D8" w:rsidRPr="00B062B2">
        <w:rPr>
          <w:rFonts w:ascii="Franklin Gothic Book" w:hAnsi="Franklin Gothic Book" w:cs="Times New Roman"/>
          <w:sz w:val="22"/>
          <w:szCs w:val="22"/>
        </w:rPr>
        <w:t>í</w:t>
      </w:r>
      <w:r w:rsidRPr="00B062B2">
        <w:rPr>
          <w:rFonts w:ascii="Franklin Gothic Book" w:hAnsi="Franklin Gothic Book" w:cs="Times New Roman"/>
          <w:sz w:val="22"/>
          <w:szCs w:val="22"/>
        </w:rPr>
        <w:t xml:space="preserve"> list v zmysle predmetu tejto zmluvy:</w:t>
      </w:r>
    </w:p>
    <w:p w14:paraId="29F8D8CC" w14:textId="77DA937A" w:rsidR="001B529B" w:rsidRPr="00B062B2" w:rsidRDefault="001B529B" w:rsidP="00B062B2">
      <w:pPr>
        <w:pStyle w:val="Odsekzoznamu"/>
        <w:numPr>
          <w:ilvl w:val="0"/>
          <w:numId w:val="18"/>
        </w:numPr>
        <w:tabs>
          <w:tab w:val="left" w:pos="851"/>
        </w:tabs>
        <w:spacing w:before="120" w:after="60" w:line="276" w:lineRule="auto"/>
        <w:ind w:left="567" w:firstLine="0"/>
        <w:contextualSpacing w:val="0"/>
        <w:rPr>
          <w:rFonts w:ascii="Franklin Gothic Book" w:hAnsi="Franklin Gothic Book" w:cs="Times New Roman"/>
          <w:sz w:val="22"/>
          <w:szCs w:val="22"/>
          <w:highlight w:val="yellow"/>
        </w:rPr>
      </w:pPr>
      <w:bookmarkStart w:id="5" w:name="_Ref298168858"/>
      <w:r w:rsidRPr="00B062B2">
        <w:rPr>
          <w:rFonts w:ascii="Franklin Gothic Book" w:hAnsi="Franklin Gothic Book" w:cs="Times New Roman"/>
          <w:b/>
          <w:sz w:val="22"/>
          <w:szCs w:val="22"/>
          <w:highlight w:val="yellow"/>
        </w:rPr>
        <w:t>..................,</w:t>
      </w:r>
      <w:r w:rsidRPr="00B062B2">
        <w:rPr>
          <w:rFonts w:ascii="Franklin Gothic Book" w:hAnsi="Franklin Gothic Book" w:cs="Times New Roman"/>
          <w:sz w:val="22"/>
          <w:szCs w:val="22"/>
          <w:highlight w:val="yellow"/>
        </w:rPr>
        <w:t xml:space="preserve"> </w:t>
      </w:r>
      <w:r w:rsidRPr="00B062B2">
        <w:rPr>
          <w:rFonts w:ascii="Franklin Gothic Book" w:hAnsi="Franklin Gothic Book" w:cs="Times New Roman"/>
          <w:b/>
          <w:sz w:val="22"/>
          <w:szCs w:val="22"/>
          <w:highlight w:val="yellow"/>
        </w:rPr>
        <w:t>č. tel.:</w:t>
      </w:r>
      <w:r w:rsidR="00703273" w:rsidRPr="00B062B2">
        <w:rPr>
          <w:rFonts w:ascii="Franklin Gothic Book" w:hAnsi="Franklin Gothic Book" w:cs="Times New Roman"/>
          <w:b/>
          <w:sz w:val="22"/>
          <w:szCs w:val="22"/>
          <w:highlight w:val="yellow"/>
        </w:rPr>
        <w:t xml:space="preserve"> </w:t>
      </w:r>
      <w:r w:rsidRPr="00B062B2">
        <w:rPr>
          <w:rFonts w:ascii="Franklin Gothic Book" w:hAnsi="Franklin Gothic Book" w:cs="Times New Roman"/>
          <w:b/>
          <w:sz w:val="22"/>
          <w:szCs w:val="22"/>
          <w:highlight w:val="yellow"/>
        </w:rPr>
        <w:t xml:space="preserve">+421 ........................., e-mail: </w:t>
      </w:r>
      <w:r w:rsidRPr="00B062B2">
        <w:rPr>
          <w:rFonts w:ascii="Franklin Gothic Book" w:hAnsi="Franklin Gothic Book" w:cs="Times New Roman"/>
          <w:sz w:val="22"/>
          <w:szCs w:val="22"/>
          <w:highlight w:val="yellow"/>
        </w:rPr>
        <w:t>................................</w:t>
      </w:r>
    </w:p>
    <w:p w14:paraId="4AA1CF7E" w14:textId="3E920D9A" w:rsidR="001B529B" w:rsidRPr="00B062B2" w:rsidRDefault="001B529B" w:rsidP="00B062B2">
      <w:pPr>
        <w:pStyle w:val="Odsekzoznamu"/>
        <w:numPr>
          <w:ilvl w:val="0"/>
          <w:numId w:val="18"/>
        </w:numPr>
        <w:tabs>
          <w:tab w:val="left" w:pos="851"/>
        </w:tabs>
        <w:spacing w:before="120" w:after="60" w:line="276" w:lineRule="auto"/>
        <w:ind w:left="567" w:firstLine="0"/>
        <w:contextualSpacing w:val="0"/>
        <w:rPr>
          <w:rFonts w:ascii="Franklin Gothic Book" w:hAnsi="Franklin Gothic Book" w:cs="Times New Roman"/>
          <w:sz w:val="22"/>
          <w:szCs w:val="22"/>
          <w:highlight w:val="yellow"/>
        </w:rPr>
      </w:pPr>
      <w:r w:rsidRPr="00B062B2">
        <w:rPr>
          <w:rFonts w:ascii="Franklin Gothic Book" w:hAnsi="Franklin Gothic Book" w:cs="Times New Roman"/>
          <w:b/>
          <w:sz w:val="22"/>
          <w:szCs w:val="22"/>
          <w:highlight w:val="yellow"/>
        </w:rPr>
        <w:t>..................,</w:t>
      </w:r>
      <w:r w:rsidRPr="00B062B2">
        <w:rPr>
          <w:rFonts w:ascii="Franklin Gothic Book" w:hAnsi="Franklin Gothic Book" w:cs="Times New Roman"/>
          <w:sz w:val="22"/>
          <w:szCs w:val="22"/>
          <w:highlight w:val="yellow"/>
        </w:rPr>
        <w:t xml:space="preserve"> </w:t>
      </w:r>
      <w:r w:rsidRPr="00B062B2">
        <w:rPr>
          <w:rFonts w:ascii="Franklin Gothic Book" w:hAnsi="Franklin Gothic Book" w:cs="Times New Roman"/>
          <w:b/>
          <w:sz w:val="22"/>
          <w:szCs w:val="22"/>
          <w:highlight w:val="yellow"/>
        </w:rPr>
        <w:t>č. tel.:</w:t>
      </w:r>
      <w:r w:rsidR="00703273" w:rsidRPr="00B062B2">
        <w:rPr>
          <w:rFonts w:ascii="Franklin Gothic Book" w:hAnsi="Franklin Gothic Book" w:cs="Times New Roman"/>
          <w:b/>
          <w:sz w:val="22"/>
          <w:szCs w:val="22"/>
          <w:highlight w:val="yellow"/>
        </w:rPr>
        <w:t xml:space="preserve"> </w:t>
      </w:r>
      <w:r w:rsidRPr="00B062B2">
        <w:rPr>
          <w:rFonts w:ascii="Franklin Gothic Book" w:hAnsi="Franklin Gothic Book" w:cs="Times New Roman"/>
          <w:b/>
          <w:sz w:val="22"/>
          <w:szCs w:val="22"/>
          <w:highlight w:val="yellow"/>
        </w:rPr>
        <w:t xml:space="preserve">+421 ........................., e-mail: </w:t>
      </w:r>
      <w:r w:rsidRPr="00B062B2">
        <w:rPr>
          <w:rFonts w:ascii="Franklin Gothic Book" w:hAnsi="Franklin Gothic Book" w:cs="Times New Roman"/>
          <w:sz w:val="22"/>
          <w:szCs w:val="22"/>
          <w:highlight w:val="yellow"/>
        </w:rPr>
        <w:t>................................</w:t>
      </w:r>
    </w:p>
    <w:p w14:paraId="3CA201C2" w14:textId="3BCD9AB4"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Kupujúci určuje za </w:t>
      </w:r>
      <w:bookmarkEnd w:id="5"/>
      <w:r w:rsidRPr="00B062B2">
        <w:rPr>
          <w:rFonts w:ascii="Franklin Gothic Book" w:hAnsi="Franklin Gothic Book" w:cs="Times New Roman"/>
          <w:sz w:val="22"/>
          <w:szCs w:val="22"/>
        </w:rPr>
        <w:t>zodpovedné osoby, ktoré budú oprávnené kontrolovať dodanie predmetu kúpy, preberať predmet kúpy, podpisovať odovzdávac</w:t>
      </w:r>
      <w:r w:rsidR="00B560D8" w:rsidRPr="00B062B2">
        <w:rPr>
          <w:rFonts w:ascii="Franklin Gothic Book" w:hAnsi="Franklin Gothic Book" w:cs="Times New Roman"/>
          <w:sz w:val="22"/>
          <w:szCs w:val="22"/>
        </w:rPr>
        <w:t>í</w:t>
      </w:r>
      <w:r w:rsidRPr="00B062B2">
        <w:rPr>
          <w:rFonts w:ascii="Franklin Gothic Book" w:hAnsi="Franklin Gothic Book" w:cs="Times New Roman"/>
          <w:sz w:val="22"/>
          <w:szCs w:val="22"/>
        </w:rPr>
        <w:t xml:space="preserve"> protokol vyhotoven</w:t>
      </w:r>
      <w:r w:rsidR="00B560D8" w:rsidRPr="00B062B2">
        <w:rPr>
          <w:rFonts w:ascii="Franklin Gothic Book" w:hAnsi="Franklin Gothic Book" w:cs="Times New Roman"/>
          <w:sz w:val="22"/>
          <w:szCs w:val="22"/>
        </w:rPr>
        <w:t xml:space="preserve">ý </w:t>
      </w:r>
      <w:r w:rsidRPr="00B062B2">
        <w:rPr>
          <w:rFonts w:ascii="Franklin Gothic Book" w:hAnsi="Franklin Gothic Book" w:cs="Times New Roman"/>
          <w:sz w:val="22"/>
          <w:szCs w:val="22"/>
        </w:rPr>
        <w:t>podľa bodu 6.10 tohto článku zmluvy a dodac</w:t>
      </w:r>
      <w:r w:rsidR="00B560D8" w:rsidRPr="00B062B2">
        <w:rPr>
          <w:rFonts w:ascii="Franklin Gothic Book" w:hAnsi="Franklin Gothic Book" w:cs="Times New Roman"/>
          <w:sz w:val="22"/>
          <w:szCs w:val="22"/>
        </w:rPr>
        <w:t>í list</w:t>
      </w:r>
      <w:r w:rsidRPr="00B062B2">
        <w:rPr>
          <w:rFonts w:ascii="Franklin Gothic Book" w:hAnsi="Franklin Gothic Book" w:cs="Times New Roman"/>
          <w:sz w:val="22"/>
          <w:szCs w:val="22"/>
        </w:rPr>
        <w:t xml:space="preserve"> podľa tejto zmluvy, vyjadrovať sa k požiadavkám predávajúceho a sledovať termíny dodania predmetu kúpy: </w:t>
      </w:r>
      <w:bookmarkStart w:id="6" w:name="_Ref298168834"/>
    </w:p>
    <w:bookmarkEnd w:id="6"/>
    <w:p w14:paraId="1D6359DA" w14:textId="52C39879" w:rsidR="00AB4EB5" w:rsidRPr="00B062B2" w:rsidRDefault="00AB4EB5" w:rsidP="00B062B2">
      <w:pPr>
        <w:pStyle w:val="Odsekzoznamu"/>
        <w:numPr>
          <w:ilvl w:val="0"/>
          <w:numId w:val="18"/>
        </w:numPr>
        <w:tabs>
          <w:tab w:val="left" w:pos="851"/>
        </w:tabs>
        <w:spacing w:before="120" w:after="60" w:line="276" w:lineRule="auto"/>
        <w:ind w:hanging="797"/>
        <w:contextualSpacing w:val="0"/>
        <w:rPr>
          <w:rFonts w:ascii="Franklin Gothic Book" w:hAnsi="Franklin Gothic Book" w:cs="Times New Roman"/>
          <w:b/>
          <w:sz w:val="22"/>
          <w:szCs w:val="22"/>
        </w:rPr>
      </w:pPr>
      <w:r w:rsidRPr="00B062B2">
        <w:rPr>
          <w:rFonts w:ascii="Franklin Gothic Book" w:hAnsi="Franklin Gothic Book"/>
          <w:b/>
          <w:sz w:val="22"/>
          <w:szCs w:val="22"/>
        </w:rPr>
        <w:t xml:space="preserve">Ing. Iveta Vrbiková, č.tel. +421 908 252 701, e-mail: </w:t>
      </w:r>
      <w:hyperlink r:id="rId9" w:history="1">
        <w:r w:rsidRPr="00B062B2">
          <w:rPr>
            <w:rStyle w:val="Hypertextovprepojenie"/>
            <w:rFonts w:ascii="Franklin Gothic Book" w:hAnsi="Franklin Gothic Book"/>
            <w:b/>
            <w:color w:val="auto"/>
            <w:sz w:val="22"/>
            <w:szCs w:val="22"/>
          </w:rPr>
          <w:t>iveta.vrbikova@vvb.sk</w:t>
        </w:r>
      </w:hyperlink>
      <w:r w:rsidRPr="00B062B2">
        <w:rPr>
          <w:rStyle w:val="Hypertextovprepojenie"/>
          <w:rFonts w:ascii="Franklin Gothic Book" w:hAnsi="Franklin Gothic Book"/>
          <w:b/>
          <w:color w:val="auto"/>
          <w:sz w:val="22"/>
          <w:szCs w:val="22"/>
        </w:rPr>
        <w:t xml:space="preserve"> </w:t>
      </w:r>
    </w:p>
    <w:p w14:paraId="077AB9F8" w14:textId="55D001A4" w:rsidR="00AB4EB5" w:rsidRPr="00B062B2" w:rsidRDefault="00AB4EB5" w:rsidP="00B062B2">
      <w:pPr>
        <w:pStyle w:val="Odsekzoznamu"/>
        <w:numPr>
          <w:ilvl w:val="0"/>
          <w:numId w:val="18"/>
        </w:numPr>
        <w:tabs>
          <w:tab w:val="left" w:pos="851"/>
        </w:tabs>
        <w:spacing w:before="120" w:after="60" w:line="276" w:lineRule="auto"/>
        <w:ind w:hanging="797"/>
        <w:contextualSpacing w:val="0"/>
        <w:rPr>
          <w:rFonts w:ascii="Franklin Gothic Book" w:hAnsi="Franklin Gothic Book" w:cs="Times New Roman"/>
          <w:b/>
          <w:sz w:val="22"/>
          <w:szCs w:val="22"/>
        </w:rPr>
      </w:pPr>
      <w:r w:rsidRPr="00B062B2">
        <w:rPr>
          <w:rFonts w:ascii="Franklin Gothic Book" w:hAnsi="Franklin Gothic Book" w:cs="Times New Roman"/>
          <w:b/>
          <w:sz w:val="22"/>
          <w:szCs w:val="22"/>
        </w:rPr>
        <w:t xml:space="preserve">Kristián Lokaj, č. tel.: +421 917 984 610, e-mail: </w:t>
      </w:r>
      <w:hyperlink r:id="rId10" w:history="1">
        <w:r w:rsidRPr="00B062B2">
          <w:rPr>
            <w:rStyle w:val="Hypertextovprepojenie"/>
            <w:rFonts w:ascii="Franklin Gothic Book" w:hAnsi="Franklin Gothic Book" w:cs="Times New Roman"/>
            <w:b/>
            <w:color w:val="auto"/>
            <w:sz w:val="22"/>
            <w:szCs w:val="22"/>
          </w:rPr>
          <w:t>kristian.lokaj@vvb.sk</w:t>
        </w:r>
      </w:hyperlink>
      <w:r w:rsidRPr="00B062B2">
        <w:rPr>
          <w:rFonts w:ascii="Franklin Gothic Book" w:hAnsi="Franklin Gothic Book" w:cs="Times New Roman"/>
          <w:b/>
          <w:sz w:val="22"/>
          <w:szCs w:val="22"/>
        </w:rPr>
        <w:t xml:space="preserve"> </w:t>
      </w:r>
    </w:p>
    <w:p w14:paraId="50F5CD6B" w14:textId="77777777"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Zmeny v zodpovedných osobách je každá zmluvná strana povinná písomne nahlásiť druhej zmluvnej strane do 3 dní odo dňa uskutočnenia zmeny, pričom takáto zmena nie je podmienená uzatvorením písomného dodatku k tejto zmluve.</w:t>
      </w:r>
    </w:p>
    <w:p w14:paraId="00D662C2" w14:textId="77777777"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je povinný bez meškania písomne informovať kupujúceho o vzniku akejkoľvek udalosti, ktorá bráni alebo sťažuje realizáciu predmetu zmluvy s dôsledkom omeškania s plnením povinností predávajúceho a predĺženia času plnenia. Ak predávajúci zistí pri plnení predmetu tejto zmluvy skryté prekážky, ktoré mu znemožňujú plnenie jeho povinností podľa tejto zmluvy dohodnutým spôsobom alebo v dohodnutom čase, je predávajúci povinný to písomne oznámiť bez zbytočného odkladu kupujúcemu.</w:t>
      </w:r>
      <w:bookmarkStart w:id="7" w:name="_Ref68616129"/>
    </w:p>
    <w:p w14:paraId="3B975AA2" w14:textId="494E2ACE"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Predávajúci splní svoj záväzok dodať predmet kúpy a previesť na kupujúceho vlastnícke právo k predmetu kúpy riadnym a včasným odovzdaním predmetu kúpy kupujúcemu v mieste dodania predmetu kúpy podľa bodu 3.3 článku III. tejto zmluvy. </w:t>
      </w:r>
      <w:bookmarkStart w:id="8" w:name="_Ref69128325"/>
      <w:bookmarkStart w:id="9" w:name="_Ref69128421"/>
      <w:bookmarkStart w:id="10" w:name="_Ref82005594"/>
      <w:bookmarkEnd w:id="7"/>
      <w:r w:rsidRPr="00B062B2">
        <w:rPr>
          <w:rFonts w:ascii="Franklin Gothic Book" w:hAnsi="Franklin Gothic Book" w:cs="Times New Roman"/>
          <w:sz w:val="22"/>
          <w:szCs w:val="22"/>
        </w:rPr>
        <w:t>Kupujúci nadobudne vlastnícke právo k predmetu kúpy okamihom odovzdania celého predmetu kúpy kupujúcemu a jeho prevzatia kupujúcim v mieste dodania predmetu kúpy podľa bodu 3.3 článku III. tejto zmluvy. Nebezpečenstvo škody na predmete kúpy prechádza na kupujúceho v okamihu odovzdania predmet</w:t>
      </w:r>
      <w:r w:rsidR="00B560D8" w:rsidRPr="00B062B2">
        <w:rPr>
          <w:rFonts w:ascii="Franklin Gothic Book" w:hAnsi="Franklin Gothic Book" w:cs="Times New Roman"/>
          <w:sz w:val="22"/>
          <w:szCs w:val="22"/>
        </w:rPr>
        <w:t>u kúpy predávajúcim kupujúcemu. Podkladom pre odovzdanie</w:t>
      </w:r>
      <w:r w:rsidRPr="00B062B2">
        <w:rPr>
          <w:rFonts w:ascii="Franklin Gothic Book" w:hAnsi="Franklin Gothic Book" w:cs="Times New Roman"/>
          <w:sz w:val="22"/>
          <w:szCs w:val="22"/>
        </w:rPr>
        <w:t xml:space="preserve"> predmetu kúpy je dodací list vyhotovený podľa bodu 6.10 a 6.11 tohto článku tejto zmluvy. </w:t>
      </w:r>
    </w:p>
    <w:p w14:paraId="387CCE7F" w14:textId="6297D066"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Kupujúci vyhotoví o odovzdaní a prevzatí dodaného predmetu kúpy odovzdávací protokol a dodací list, ktorý podpíšu oprávnení zástupcovia oboch zmluvných strán uvedení v bode 6.5 a 6.6 tohto článku tejto zmluvy. Podpísaný dodací list zašle kupujúci na e-mailovú adresu zodpovednej osoby predávajúceho uvedenej v bode 6.5 tohto článku tejto zmluvy. Odovzdávací protokol bude obsahovať predmet tejto zmluvy, číslo tejto zmluvy, ako aj úplný zozna</w:t>
      </w:r>
      <w:r w:rsidR="006135A5" w:rsidRPr="00B062B2">
        <w:rPr>
          <w:rFonts w:ascii="Franklin Gothic Book" w:hAnsi="Franklin Gothic Book" w:cs="Times New Roman"/>
          <w:sz w:val="22"/>
          <w:szCs w:val="22"/>
        </w:rPr>
        <w:t>m všetkých odovzdaných položiek, číslo príslušného</w:t>
      </w:r>
      <w:r w:rsidRPr="00B062B2">
        <w:rPr>
          <w:rFonts w:ascii="Franklin Gothic Book" w:hAnsi="Franklin Gothic Book" w:cs="Times New Roman"/>
          <w:sz w:val="22"/>
          <w:szCs w:val="22"/>
        </w:rPr>
        <w:t xml:space="preserve"> dodac</w:t>
      </w:r>
      <w:r w:rsidR="006135A5" w:rsidRPr="00B062B2">
        <w:rPr>
          <w:rFonts w:ascii="Franklin Gothic Book" w:hAnsi="Franklin Gothic Book" w:cs="Times New Roman"/>
          <w:sz w:val="22"/>
          <w:szCs w:val="22"/>
        </w:rPr>
        <w:t>ieho listu</w:t>
      </w:r>
      <w:r w:rsidRPr="00B062B2">
        <w:rPr>
          <w:rFonts w:ascii="Franklin Gothic Book" w:hAnsi="Franklin Gothic Book" w:cs="Times New Roman"/>
          <w:sz w:val="22"/>
          <w:szCs w:val="22"/>
        </w:rPr>
        <w:t xml:space="preserve"> a dátum</w:t>
      </w:r>
      <w:r w:rsidR="006135A5" w:rsidRPr="00B062B2">
        <w:rPr>
          <w:rFonts w:ascii="Franklin Gothic Book" w:hAnsi="Franklin Gothic Book" w:cs="Times New Roman"/>
          <w:sz w:val="22"/>
          <w:szCs w:val="22"/>
        </w:rPr>
        <w:t>om</w:t>
      </w:r>
      <w:r w:rsidRPr="00B062B2">
        <w:rPr>
          <w:rFonts w:ascii="Franklin Gothic Book" w:hAnsi="Franklin Gothic Book" w:cs="Times New Roman"/>
          <w:sz w:val="22"/>
          <w:szCs w:val="22"/>
        </w:rPr>
        <w:t xml:space="preserve"> </w:t>
      </w:r>
      <w:r w:rsidR="006135A5" w:rsidRPr="00B062B2">
        <w:rPr>
          <w:rFonts w:ascii="Franklin Gothic Book" w:hAnsi="Franklin Gothic Book" w:cs="Times New Roman"/>
          <w:sz w:val="22"/>
          <w:szCs w:val="22"/>
        </w:rPr>
        <w:t xml:space="preserve">jeho </w:t>
      </w:r>
      <w:r w:rsidRPr="00B062B2">
        <w:rPr>
          <w:rFonts w:ascii="Franklin Gothic Book" w:hAnsi="Franklin Gothic Book" w:cs="Times New Roman"/>
          <w:sz w:val="22"/>
          <w:szCs w:val="22"/>
        </w:rPr>
        <w:t>vydania ako aj súpis poskytnutých služieb.</w:t>
      </w:r>
    </w:p>
    <w:bookmarkEnd w:id="8"/>
    <w:bookmarkEnd w:id="9"/>
    <w:bookmarkEnd w:id="10"/>
    <w:p w14:paraId="270AB4AE" w14:textId="44239296" w:rsidR="001B529B" w:rsidRPr="00B062B2" w:rsidRDefault="001B529B" w:rsidP="00B062B2">
      <w:pPr>
        <w:pStyle w:val="Odsekzoznamu"/>
        <w:widowControl w:val="0"/>
        <w:numPr>
          <w:ilvl w:val="0"/>
          <w:numId w:val="11"/>
        </w:numPr>
        <w:tabs>
          <w:tab w:val="left" w:pos="709"/>
        </w:tabs>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Zmluvné strany sa dohodli, že dodací list </w:t>
      </w:r>
      <w:r w:rsidR="002E1550" w:rsidRPr="00B062B2">
        <w:rPr>
          <w:rFonts w:ascii="Franklin Gothic Book" w:hAnsi="Franklin Gothic Book" w:cs="Times New Roman"/>
          <w:sz w:val="22"/>
          <w:szCs w:val="22"/>
        </w:rPr>
        <w:t xml:space="preserve">podľa tejto zmluvy </w:t>
      </w:r>
      <w:r w:rsidRPr="00B062B2">
        <w:rPr>
          <w:rFonts w:ascii="Franklin Gothic Book" w:hAnsi="Franklin Gothic Book" w:cs="Times New Roman"/>
          <w:sz w:val="22"/>
          <w:szCs w:val="22"/>
        </w:rPr>
        <w:t>bude obsahovať najmä:</w:t>
      </w:r>
    </w:p>
    <w:p w14:paraId="60C2492E" w14:textId="77777777" w:rsidR="001B529B" w:rsidRPr="00B062B2" w:rsidRDefault="001B529B" w:rsidP="00B062B2">
      <w:pPr>
        <w:pStyle w:val="Zoznamsgulikami"/>
        <w:numPr>
          <w:ilvl w:val="0"/>
          <w:numId w:val="13"/>
        </w:numPr>
        <w:tabs>
          <w:tab w:val="left" w:pos="1560"/>
        </w:tabs>
        <w:spacing w:after="60" w:line="276" w:lineRule="auto"/>
        <w:ind w:left="993" w:hanging="426"/>
        <w:rPr>
          <w:rFonts w:ascii="Franklin Gothic Book" w:hAnsi="Franklin Gothic Book" w:cs="Times New Roman"/>
          <w:szCs w:val="22"/>
        </w:rPr>
      </w:pPr>
      <w:r w:rsidRPr="00B062B2">
        <w:rPr>
          <w:rFonts w:ascii="Franklin Gothic Book" w:hAnsi="Franklin Gothic Book" w:cs="Times New Roman"/>
          <w:szCs w:val="22"/>
        </w:rPr>
        <w:t>predmet, číslo a označenie tejto zmluvy,</w:t>
      </w:r>
    </w:p>
    <w:p w14:paraId="187E5EFA" w14:textId="77777777" w:rsidR="001B529B" w:rsidRPr="00B062B2" w:rsidRDefault="001B529B" w:rsidP="00B062B2">
      <w:pPr>
        <w:pStyle w:val="Zoznamsgulikami"/>
        <w:numPr>
          <w:ilvl w:val="0"/>
          <w:numId w:val="13"/>
        </w:numPr>
        <w:tabs>
          <w:tab w:val="left" w:pos="1560"/>
        </w:tabs>
        <w:spacing w:after="60" w:line="276" w:lineRule="auto"/>
        <w:ind w:left="993" w:hanging="426"/>
        <w:rPr>
          <w:rFonts w:ascii="Franklin Gothic Book" w:hAnsi="Franklin Gothic Book" w:cs="Times New Roman"/>
          <w:szCs w:val="22"/>
        </w:rPr>
      </w:pPr>
      <w:r w:rsidRPr="00B062B2">
        <w:rPr>
          <w:rFonts w:ascii="Franklin Gothic Book" w:hAnsi="Franklin Gothic Book" w:cs="Times New Roman"/>
          <w:szCs w:val="22"/>
        </w:rPr>
        <w:t>súpis dodávaných položiek,</w:t>
      </w:r>
    </w:p>
    <w:p w14:paraId="430E5A90" w14:textId="77777777" w:rsidR="001B529B" w:rsidRPr="00B062B2" w:rsidRDefault="001B529B" w:rsidP="00B062B2">
      <w:pPr>
        <w:pStyle w:val="Zoznamsgulikami"/>
        <w:numPr>
          <w:ilvl w:val="0"/>
          <w:numId w:val="13"/>
        </w:numPr>
        <w:tabs>
          <w:tab w:val="left" w:pos="1560"/>
        </w:tabs>
        <w:spacing w:after="60" w:line="276" w:lineRule="auto"/>
        <w:ind w:left="993" w:hanging="426"/>
        <w:rPr>
          <w:rFonts w:ascii="Franklin Gothic Book" w:hAnsi="Franklin Gothic Book" w:cs="Times New Roman"/>
          <w:szCs w:val="22"/>
        </w:rPr>
      </w:pPr>
      <w:r w:rsidRPr="00B062B2">
        <w:rPr>
          <w:rFonts w:ascii="Franklin Gothic Book" w:hAnsi="Franklin Gothic Book" w:cs="Times New Roman"/>
          <w:szCs w:val="22"/>
        </w:rPr>
        <w:t>súpis zistených vád,</w:t>
      </w:r>
    </w:p>
    <w:p w14:paraId="18B51391" w14:textId="77777777" w:rsidR="001B529B" w:rsidRPr="00B062B2" w:rsidRDefault="001B529B" w:rsidP="00B062B2">
      <w:pPr>
        <w:pStyle w:val="Zoznamsgulikami"/>
        <w:numPr>
          <w:ilvl w:val="0"/>
          <w:numId w:val="13"/>
        </w:numPr>
        <w:tabs>
          <w:tab w:val="left" w:pos="1560"/>
        </w:tabs>
        <w:spacing w:after="60" w:line="276" w:lineRule="auto"/>
        <w:ind w:left="993" w:hanging="426"/>
        <w:rPr>
          <w:rFonts w:ascii="Franklin Gothic Book" w:hAnsi="Franklin Gothic Book" w:cs="Times New Roman"/>
          <w:szCs w:val="22"/>
        </w:rPr>
      </w:pPr>
      <w:r w:rsidRPr="00B062B2">
        <w:rPr>
          <w:rFonts w:ascii="Franklin Gothic Book" w:hAnsi="Franklin Gothic Book" w:cs="Times New Roman"/>
          <w:szCs w:val="22"/>
        </w:rPr>
        <w:t xml:space="preserve">dohodu o spôsobe a termínoch odstránenia vád, ktoré na tento účel určí kupujúci, </w:t>
      </w:r>
    </w:p>
    <w:p w14:paraId="75BC5F90" w14:textId="478AC16D" w:rsidR="001B529B" w:rsidRPr="00B062B2" w:rsidRDefault="001B529B" w:rsidP="00B062B2">
      <w:pPr>
        <w:pStyle w:val="Zoznamsgulikami"/>
        <w:numPr>
          <w:ilvl w:val="0"/>
          <w:numId w:val="13"/>
        </w:numPr>
        <w:tabs>
          <w:tab w:val="left" w:pos="1560"/>
        </w:tabs>
        <w:spacing w:after="60" w:line="276" w:lineRule="auto"/>
        <w:ind w:left="993" w:hanging="426"/>
        <w:rPr>
          <w:rFonts w:ascii="Franklin Gothic Book" w:hAnsi="Franklin Gothic Book" w:cs="Times New Roman"/>
          <w:szCs w:val="22"/>
        </w:rPr>
      </w:pPr>
      <w:r w:rsidRPr="00B062B2">
        <w:rPr>
          <w:rFonts w:ascii="Franklin Gothic Book" w:hAnsi="Franklin Gothic Book" w:cs="Times New Roman"/>
          <w:szCs w:val="22"/>
        </w:rPr>
        <w:t>konštatovanie, že dňom odovzdani</w:t>
      </w:r>
      <w:r w:rsidR="006135A5" w:rsidRPr="00B062B2">
        <w:rPr>
          <w:rFonts w:ascii="Franklin Gothic Book" w:hAnsi="Franklin Gothic Book" w:cs="Times New Roman"/>
          <w:szCs w:val="22"/>
        </w:rPr>
        <w:t xml:space="preserve">a a prevzatia predmetu kúpy </w:t>
      </w:r>
      <w:r w:rsidRPr="00B062B2">
        <w:rPr>
          <w:rFonts w:ascii="Franklin Gothic Book" w:hAnsi="Franklin Gothic Book" w:cs="Times New Roman"/>
          <w:szCs w:val="22"/>
        </w:rPr>
        <w:t>začína plynúť záručná doba.</w:t>
      </w:r>
    </w:p>
    <w:p w14:paraId="56AB18DD" w14:textId="1F3D8611"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Predávajúci bude informovať kupujúceho o odovzdaní predmetu kúpy osobe uskutočňujúcej </w:t>
      </w:r>
      <w:r w:rsidRPr="00B062B2">
        <w:rPr>
          <w:rFonts w:ascii="Franklin Gothic Book" w:hAnsi="Franklin Gothic Book" w:cs="Times New Roman"/>
          <w:sz w:val="22"/>
          <w:szCs w:val="22"/>
        </w:rPr>
        <w:lastRenderedPageBreak/>
        <w:t>prepravu predmetu kúpy, a to v deň odovzdania predmetu kúpy tejto osobe. Kupujúci je povinný prevziať len predmet kúpy, ktorý bol riadne a včas odovzdaný podľa tejto zmluvy.</w:t>
      </w:r>
    </w:p>
    <w:p w14:paraId="7CE5B25E" w14:textId="48560B5E"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Kupujúci má právo neprevziať predmet kúpy, ktorý má vady. Kupujúci má právo, nie povinnosť, prevziať predmet kúpy aj s vadami a nedorobkami, pokiaľ tieto sami o sebe, ani v spojení s inými, nebránia ich plynulému a bezpečnému užívaniu.</w:t>
      </w:r>
    </w:p>
    <w:p w14:paraId="4594124F" w14:textId="2723C25F" w:rsidR="001B529B" w:rsidRPr="00B062B2" w:rsidRDefault="001B529B" w:rsidP="00B062B2">
      <w:pPr>
        <w:pStyle w:val="Odsekzoznamu"/>
        <w:widowControl w:val="0"/>
        <w:numPr>
          <w:ilvl w:val="0"/>
          <w:numId w:val="11"/>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je povinný pri preberacom konaní odovzdať kupujúcemu všetky dokumenty a doklady súvisiace s predmetom kúpy v zmysle článku II. tejto zmluvy.</w:t>
      </w:r>
    </w:p>
    <w:p w14:paraId="77F35C7E" w14:textId="77777777" w:rsidR="00B062B2" w:rsidRPr="00B062B2" w:rsidRDefault="00B062B2" w:rsidP="00B062B2">
      <w:pPr>
        <w:pStyle w:val="Odsekzoznamu"/>
        <w:widowControl w:val="0"/>
        <w:suppressAutoHyphens w:val="0"/>
        <w:spacing w:before="120" w:after="60" w:line="276" w:lineRule="auto"/>
        <w:ind w:left="567"/>
        <w:contextualSpacing w:val="0"/>
        <w:jc w:val="both"/>
        <w:rPr>
          <w:rFonts w:ascii="Franklin Gothic Book" w:hAnsi="Franklin Gothic Book" w:cs="Times New Roman"/>
          <w:sz w:val="22"/>
          <w:szCs w:val="22"/>
        </w:rPr>
      </w:pPr>
    </w:p>
    <w:p w14:paraId="5C8F360B"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VII.</w:t>
      </w:r>
    </w:p>
    <w:p w14:paraId="7D191990"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Zodpovednosť za vady predmetu kúpy, záruka a záručná doba</w:t>
      </w:r>
    </w:p>
    <w:p w14:paraId="46F693C9"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p>
    <w:p w14:paraId="7C906433" w14:textId="77777777" w:rsidR="001B529B" w:rsidRPr="00B062B2" w:rsidRDefault="001B529B" w:rsidP="00B062B2">
      <w:pPr>
        <w:widowControl w:val="0"/>
        <w:numPr>
          <w:ilvl w:val="0"/>
          <w:numId w:val="3"/>
        </w:numPr>
        <w:spacing w:before="120" w:after="60" w:line="276" w:lineRule="auto"/>
        <w:ind w:left="567" w:hanging="567"/>
        <w:jc w:val="both"/>
        <w:rPr>
          <w:rFonts w:ascii="Franklin Gothic Book" w:hAnsi="Franklin Gothic Book" w:cs="Times New Roman"/>
          <w:vanish/>
          <w:color w:val="FF0000"/>
          <w:sz w:val="22"/>
          <w:szCs w:val="22"/>
        </w:rPr>
      </w:pPr>
    </w:p>
    <w:p w14:paraId="4A610518" w14:textId="77777777" w:rsidR="001B529B" w:rsidRPr="00B062B2" w:rsidRDefault="001B529B" w:rsidP="00B062B2">
      <w:pPr>
        <w:widowControl w:val="0"/>
        <w:numPr>
          <w:ilvl w:val="0"/>
          <w:numId w:val="3"/>
        </w:numPr>
        <w:spacing w:before="120" w:after="60" w:line="276" w:lineRule="auto"/>
        <w:jc w:val="both"/>
        <w:rPr>
          <w:rFonts w:ascii="Franklin Gothic Book" w:hAnsi="Franklin Gothic Book" w:cs="Times New Roman"/>
          <w:vanish/>
          <w:color w:val="FF0000"/>
          <w:sz w:val="22"/>
          <w:szCs w:val="22"/>
        </w:rPr>
      </w:pPr>
    </w:p>
    <w:p w14:paraId="070D3A45" w14:textId="77777777" w:rsidR="001B529B" w:rsidRPr="00B062B2" w:rsidRDefault="001B529B" w:rsidP="00B062B2">
      <w:pPr>
        <w:widowControl w:val="0"/>
        <w:numPr>
          <w:ilvl w:val="0"/>
          <w:numId w:val="3"/>
        </w:numPr>
        <w:spacing w:before="120" w:after="60" w:line="276" w:lineRule="auto"/>
        <w:jc w:val="both"/>
        <w:rPr>
          <w:rFonts w:ascii="Franklin Gothic Book" w:hAnsi="Franklin Gothic Book" w:cs="Times New Roman"/>
          <w:vanish/>
          <w:color w:val="FF0000"/>
          <w:sz w:val="22"/>
          <w:szCs w:val="22"/>
        </w:rPr>
      </w:pPr>
    </w:p>
    <w:p w14:paraId="218126A9" w14:textId="77777777" w:rsidR="001B529B" w:rsidRPr="00B062B2" w:rsidRDefault="001B529B" w:rsidP="00B062B2">
      <w:pPr>
        <w:widowControl w:val="0"/>
        <w:numPr>
          <w:ilvl w:val="0"/>
          <w:numId w:val="3"/>
        </w:numPr>
        <w:spacing w:before="120" w:after="60" w:line="276" w:lineRule="auto"/>
        <w:jc w:val="both"/>
        <w:rPr>
          <w:rFonts w:ascii="Franklin Gothic Book" w:hAnsi="Franklin Gothic Book" w:cs="Times New Roman"/>
          <w:vanish/>
          <w:color w:val="FF0000"/>
          <w:sz w:val="22"/>
          <w:szCs w:val="22"/>
        </w:rPr>
      </w:pPr>
    </w:p>
    <w:p w14:paraId="72B4E0B5" w14:textId="77777777" w:rsidR="001B529B" w:rsidRPr="00B062B2" w:rsidRDefault="001B529B" w:rsidP="00B062B2">
      <w:pPr>
        <w:pStyle w:val="Odsekzoznamu"/>
        <w:numPr>
          <w:ilvl w:val="0"/>
          <w:numId w:val="4"/>
        </w:numPr>
        <w:tabs>
          <w:tab w:val="num" w:pos="1211"/>
        </w:tabs>
        <w:suppressAutoHyphens w:val="0"/>
        <w:spacing w:before="120" w:after="60" w:line="276" w:lineRule="auto"/>
        <w:contextualSpacing w:val="0"/>
        <w:jc w:val="both"/>
        <w:rPr>
          <w:rFonts w:ascii="Franklin Gothic Book" w:hAnsi="Franklin Gothic Book" w:cs="Times New Roman"/>
          <w:vanish/>
          <w:sz w:val="22"/>
          <w:szCs w:val="22"/>
        </w:rPr>
      </w:pPr>
    </w:p>
    <w:p w14:paraId="201D6C41" w14:textId="77777777" w:rsidR="001B529B" w:rsidRPr="00B062B2" w:rsidRDefault="001B529B" w:rsidP="00B062B2">
      <w:pPr>
        <w:pStyle w:val="Odsekzoznamu"/>
        <w:numPr>
          <w:ilvl w:val="0"/>
          <w:numId w:val="4"/>
        </w:numPr>
        <w:tabs>
          <w:tab w:val="num" w:pos="1211"/>
        </w:tabs>
        <w:suppressAutoHyphens w:val="0"/>
        <w:spacing w:before="120" w:after="60" w:line="276" w:lineRule="auto"/>
        <w:contextualSpacing w:val="0"/>
        <w:jc w:val="both"/>
        <w:rPr>
          <w:rFonts w:ascii="Franklin Gothic Book" w:hAnsi="Franklin Gothic Book" w:cs="Times New Roman"/>
          <w:vanish/>
          <w:sz w:val="22"/>
          <w:szCs w:val="22"/>
        </w:rPr>
      </w:pPr>
    </w:p>
    <w:p w14:paraId="23CEADB1"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Predmet kúpy má vady, ak nezodpovedá podmienkam stanoveným touto zmluvou, nebol dodaný v požadovanom rozsahu stanovenom touto zmluvou a súťažnými podkladmi, nemá požadovanú kvalitu a vlastnosti definované v tejto zmluve, vlastnosti deklarované výrobcom, alebo obvyklé vlastnosti alebo nezodpovedá účelu, na ktorý bol predmet kúpy dodaný podľa tejto zmluvy, resp. na obvyklý účel, na ktorý sa používa, a teda predmet kúpy nemožno použiť na účely stanovené touto zmluvou alebo na obvyklé účely, na ktoré sa používa.</w:t>
      </w:r>
    </w:p>
    <w:p w14:paraId="4AEA1BFE"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vyhlasuje, že predmet kúpy nemá žiadne vady, na ktoré by mal kupujúceho upozorniť.</w:t>
      </w:r>
    </w:p>
    <w:p w14:paraId="1240BE10"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zodpovedá za vady, ktoré má predmet kúpy v okamihu, keď prechádza nebezpečenstvo škody na predmete kúpy na kupujúceho (podpísaním odovzdávacieho protokolu s vyznačeným uceleným / čiastkovým prevzatím podľa bodu 6.10 článku VI. tejto zmluvy), ako aj za akékoľvek vady, ktoré sa vyskytnú po prevzatí predmetu kúpy v záručnej dobe. Predávajúci zodpovedá kupujúcemu aj za škodu (vrátane finančných strát), ktorá vznikla kupujúcemu v dôsledku vád predmetu kúpy, za ktoré zodpovedá predávajúci.</w:t>
      </w:r>
    </w:p>
    <w:p w14:paraId="58C816AC" w14:textId="50F3A44F"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sa zaručuje počas záručnej doby za kvalitu a funkčnosť predmetu kúpy. Pre</w:t>
      </w:r>
      <w:r w:rsidR="00703273"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 xml:space="preserve">záručnú dobu na predmet kúpy platia príslušné ustanovenia Obchodného zákonníka. </w:t>
      </w:r>
      <w:r w:rsidR="002E1550" w:rsidRPr="00B062B2">
        <w:rPr>
          <w:rFonts w:ascii="Franklin Gothic Book" w:hAnsi="Franklin Gothic Book" w:cs="Times New Roman"/>
          <w:sz w:val="22"/>
          <w:szCs w:val="22"/>
        </w:rPr>
        <w:t>Záručná doba je 36 mesiacov alebo do najazdenia 100 000 km, podľa toho, ktorá zo skutočností nastane skôr, ak predávajúci alebo výrobca neposkytuje dlhšiu záručnú dobu</w:t>
      </w:r>
      <w:r w:rsidRPr="00B062B2">
        <w:rPr>
          <w:rFonts w:ascii="Franklin Gothic Book" w:hAnsi="Franklin Gothic Book" w:cs="Times New Roman"/>
          <w:sz w:val="22"/>
          <w:szCs w:val="22"/>
        </w:rPr>
        <w:t xml:space="preserve">. </w:t>
      </w:r>
      <w:r w:rsidR="002E1550" w:rsidRPr="00B062B2">
        <w:rPr>
          <w:rFonts w:ascii="Franklin Gothic Book" w:hAnsi="Franklin Gothic Book" w:cs="Times New Roman"/>
          <w:sz w:val="22"/>
          <w:szCs w:val="22"/>
        </w:rPr>
        <w:t xml:space="preserve">Záručná doba plynie samostatne pre každé jednotlivé motorové vozidlo, ktoré je predmetom kúpy, a začína </w:t>
      </w:r>
      <w:r w:rsidRPr="00B062B2">
        <w:rPr>
          <w:rFonts w:ascii="Franklin Gothic Book" w:hAnsi="Franklin Gothic Book" w:cs="Times New Roman"/>
          <w:sz w:val="22"/>
          <w:szCs w:val="22"/>
        </w:rPr>
        <w:t>plynúť okamihom prechodu nebezpečenstva škody na predmet kúpy na kupujúceho (podpísaním odovzdávacieho protokolu s vyznačeným uceleným / čiastkovým</w:t>
      </w:r>
      <w:r w:rsidR="00703273"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prevzatím podľa bodu 6.10 článku VI. tejto zmluvy).</w:t>
      </w:r>
    </w:p>
    <w:p w14:paraId="0F1A9A6E"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Počas záručnej doby zodpovedá predávajúci za to, že predmet kúpy je bez akýchkoľvek vád, má potrebnú kvalitu a zodpovedá podmienkam zmluvy a príslušným platným predpisom.</w:t>
      </w:r>
    </w:p>
    <w:p w14:paraId="0AA32E8D"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nezodpovedá za vady vzniknuté v dôsledku neodborného zásahu alebo neodborného užívania zo strany kupujúceho alebo tretích osôb.</w:t>
      </w:r>
    </w:p>
    <w:p w14:paraId="313DA0BB"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Záručná doba sa predlžuje o počet kalendárnych dní, počas ktorých nemohol kupujúci predmet kúpy riadne užívať, po dobu dlhšiu než 24 hodín, ak táto nemožnosť užívania bola spôsobená vadou v záručnej dobe, riadne oznámenou kupujúcim predávajúcemu. </w:t>
      </w:r>
    </w:p>
    <w:p w14:paraId="244BE0AE"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V prípade riadne oznámenej vady predmetu kúpy predávajúcemu v záručnej dobe má kupujúci právo požadovať bezplatné odstránenie vady a predávajúci má povinnosť vadu bezplatne odstrániť. Reklamované vady sa predávajúci zaväzuje odstrániť v termíne do 15 dní odo dňa </w:t>
      </w:r>
      <w:r w:rsidRPr="00B062B2">
        <w:rPr>
          <w:rFonts w:ascii="Franklin Gothic Book" w:hAnsi="Franklin Gothic Book" w:cs="Times New Roman"/>
          <w:sz w:val="22"/>
          <w:szCs w:val="22"/>
        </w:rPr>
        <w:lastRenderedPageBreak/>
        <w:t>doručenia písomnej reklamácie kupujúceho predávajúcemu. V prípade, že to umožňuje povaha a rozsah vady, má kupujúci právo určiť v písomnej reklamácii lehotu kratšiu ako 15 dní a predávajúci je povinný túto lehotu dodržať. V prípade, ak si povaha a rozsah vady vyžaduje dlhšiu lehotu na odstránenie vady, zmluvné strany sa dohodnú na primeranej lehote pre odstránenie vady. Ak sa zmluvné strany nedohodnú na dlhšej lehote, platí 15 dňová lehota pre odstránenie vady.</w:t>
      </w:r>
    </w:p>
    <w:p w14:paraId="0DF73646"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Reklamácia kupujúceho musí byť podaná výlučne písomne a v záručnej dobe, inak je neplatná.</w:t>
      </w:r>
      <w:r w:rsidRPr="00B062B2" w:rsidDel="00455F31">
        <w:rPr>
          <w:rFonts w:ascii="Franklin Gothic Book" w:hAnsi="Franklin Gothic Book" w:cs="Times New Roman"/>
          <w:sz w:val="22"/>
          <w:szCs w:val="22"/>
        </w:rPr>
        <w:t xml:space="preserve"> </w:t>
      </w:r>
    </w:p>
    <w:p w14:paraId="5FE9E4B5"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V prípade sporu o zodpovednosť za vadu je predávajúci povinný reklamovanú vadu odstrániť v primeranom termíne určenom kupujúcim. Úhradu nákladov spojených s odstránením vady bude znášať zmluvná strana, ktorá bude neúspešná v spore.</w:t>
      </w:r>
    </w:p>
    <w:p w14:paraId="2AF7E652"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zodpovedá za vady aj v prípade, ak bol predmet kúpy alebo jeho časť dodaná prostredníctvom subdodávateľa, a to tak ako keby tento predmet kúpy alebo jeho časť dodal predávajúci.</w:t>
      </w:r>
    </w:p>
    <w:p w14:paraId="034BA738"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Zmluvné strany sa dohodli, že predávajúci odstraňuje vady na predmete kúpy na vlastné náklady.</w:t>
      </w:r>
    </w:p>
    <w:p w14:paraId="085AB124" w14:textId="77777777"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Ak predávajúci neodstráni vady v lehotách určených v tejto zmluve, je kupujúci oprávnený po písomnej výzve adresovanej predávajúcemu vykonať odstránenie vád samostatne alebo ich vykonaním poveriť tretiu osobu, pričom predávajúci je povinný uhradiť kupujúcemu všetky náklady s tým súvisiace na základe osobitnej faktúry vystavenej kupujúcim, ktorej lehota splatnosti je 30 dní odo dňa jej preukázateľného doručenia predávajúcemu. Ustanovenie tohto bodu tohto článku zmluvy nemá vplyv na zodpovednosť predávajúceho za ďalšie vady, resp. na predávajúcim poskytnutú záruku.</w:t>
      </w:r>
    </w:p>
    <w:p w14:paraId="32B1068E" w14:textId="72BD86E3" w:rsidR="001B529B" w:rsidRPr="00B062B2" w:rsidRDefault="001B529B" w:rsidP="00B062B2">
      <w:pPr>
        <w:pStyle w:val="Odsekzoznamu"/>
        <w:numPr>
          <w:ilvl w:val="1"/>
          <w:numId w:val="19"/>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Reklamáciu možno uplatniť do posledného dňa záručnej doby, pričom i reklamácia odoslaná prostredníctvom poštového podniku v posledný deň záručnej doby predávajúcemu, sa považuje za včas uplatnenú.</w:t>
      </w:r>
    </w:p>
    <w:p w14:paraId="2E7F9DBE" w14:textId="77777777" w:rsidR="00B062B2" w:rsidRPr="00B062B2" w:rsidRDefault="00B062B2" w:rsidP="00B062B2">
      <w:pPr>
        <w:tabs>
          <w:tab w:val="num" w:pos="1211"/>
        </w:tabs>
        <w:suppressAutoHyphens w:val="0"/>
        <w:spacing w:before="120" w:after="60" w:line="276" w:lineRule="auto"/>
        <w:ind w:left="567" w:hanging="567"/>
        <w:jc w:val="both"/>
        <w:rPr>
          <w:rFonts w:ascii="Franklin Gothic Book" w:hAnsi="Franklin Gothic Book" w:cs="Times New Roman"/>
          <w:sz w:val="22"/>
          <w:szCs w:val="22"/>
        </w:rPr>
      </w:pPr>
    </w:p>
    <w:p w14:paraId="4C55462C"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VIII.</w:t>
      </w:r>
    </w:p>
    <w:p w14:paraId="7E71DA3D"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Náhrada škody</w:t>
      </w:r>
    </w:p>
    <w:p w14:paraId="70CE4CFE"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p>
    <w:p w14:paraId="356CAFC6" w14:textId="77777777" w:rsidR="001B529B" w:rsidRPr="00B062B2" w:rsidRDefault="001B529B" w:rsidP="00B062B2">
      <w:pPr>
        <w:widowControl w:val="0"/>
        <w:numPr>
          <w:ilvl w:val="0"/>
          <w:numId w:val="4"/>
        </w:numPr>
        <w:tabs>
          <w:tab w:val="clear" w:pos="360"/>
        </w:tabs>
        <w:suppressAutoHyphens w:val="0"/>
        <w:spacing w:before="120" w:after="60" w:line="276" w:lineRule="auto"/>
        <w:ind w:left="567" w:hanging="567"/>
        <w:jc w:val="both"/>
        <w:rPr>
          <w:rFonts w:ascii="Franklin Gothic Book" w:hAnsi="Franklin Gothic Book" w:cs="Times New Roman"/>
          <w:vanish/>
          <w:color w:val="FF0000"/>
          <w:sz w:val="22"/>
          <w:szCs w:val="22"/>
        </w:rPr>
      </w:pPr>
    </w:p>
    <w:p w14:paraId="25A01061" w14:textId="77777777" w:rsidR="001B529B" w:rsidRPr="00B062B2" w:rsidRDefault="001B529B" w:rsidP="00B062B2">
      <w:pPr>
        <w:pStyle w:val="Odsekzoznamu"/>
        <w:numPr>
          <w:ilvl w:val="1"/>
          <w:numId w:val="20"/>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Zmluvná strana ktorá poruší svoju povinnosť vyplývajúcu zo zmluvy, je povinná nahradiť škodu tým spôsobenú druhej zmluvnej strane. Náhrada škody sa riadi príslušnými ustanoveniami Obchodného zákonníka. Zmluvná strana nie je povinná nahradiť škodu ak preukáže, že porušenie povinnosti bolo spôsobené okolnosťami vylučujúcimi zodpovednosť. </w:t>
      </w:r>
    </w:p>
    <w:p w14:paraId="08A11DBA" w14:textId="77777777" w:rsidR="001B529B" w:rsidRPr="00B062B2" w:rsidRDefault="001B529B" w:rsidP="00B062B2">
      <w:pPr>
        <w:pStyle w:val="Odsekzoznamu"/>
        <w:numPr>
          <w:ilvl w:val="1"/>
          <w:numId w:val="20"/>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Každá zo zmluvných strán je oprávnená požadovať od druhej zmluvnej strany náhradu škody v celom rozsahu aj v prípade, že ide o porušenie povinnosti druhej zmluvnej strany, na ktorú sa vzťahuje zmluvná pokuta.</w:t>
      </w:r>
    </w:p>
    <w:p w14:paraId="27FE1CCC" w14:textId="77777777" w:rsidR="001B529B" w:rsidRPr="00B062B2" w:rsidRDefault="001B529B" w:rsidP="00B062B2">
      <w:pPr>
        <w:pStyle w:val="Odsekzoznamu"/>
        <w:numPr>
          <w:ilvl w:val="1"/>
          <w:numId w:val="20"/>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Predávajúci je povinný počas dodania predmetu kúpy a poskytovania služieb riadiť svoje činnosti tak, aby nedošlo k poškodeniu majetku kupujúceho, ako ani k poškodeniu majetku tretích osôb nachádzajúceho sa v mieste plnenia tejto zmluvy. Za vzniknutú škodu zodpovedá predávajúci v plnom rozsahu. Škody, ktoré spôsobí predávajúci alebo jeho subdodávatelia na majetku kupujúceho alebo na majetku tretích osôb, je povinný predávajúci odstrániť na svoje náklady v primeraných termínoch určených kupujúcim. </w:t>
      </w:r>
    </w:p>
    <w:p w14:paraId="5AA388BD" w14:textId="77777777" w:rsidR="001B529B" w:rsidRPr="00B062B2" w:rsidRDefault="001B529B" w:rsidP="00B062B2">
      <w:pPr>
        <w:pStyle w:val="Odsekzoznamu"/>
        <w:numPr>
          <w:ilvl w:val="1"/>
          <w:numId w:val="20"/>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lastRenderedPageBreak/>
        <w:t>Ak predávajúci neodstráni škody spôsobené na majetku kupujúceho alebo na majetku tretích osôb v lehote určenej kupujúcim v písomnej výzve, je kupujúci oprávnený tieto škody odstrániť sám, pričom predávajúci je povinný uhradiť kupujúcemu všetky náklady s tým súvisiace na základe osobitnej faktúry vystavenej kupujúcim, ktorej lehota splatnosti je 30 dní odo dňa jej preukázateľného doručenia predávajúcemu.</w:t>
      </w:r>
    </w:p>
    <w:p w14:paraId="4EC19134" w14:textId="77777777" w:rsidR="001B529B" w:rsidRPr="00B062B2" w:rsidRDefault="001B529B" w:rsidP="00B062B2">
      <w:pPr>
        <w:pStyle w:val="Odsekzoznamu"/>
        <w:numPr>
          <w:ilvl w:val="1"/>
          <w:numId w:val="20"/>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V prípade, ak sa preukáže, že predávajúci porušil povinnosť uvedenú v bodoch 11.6 a 11.7 článku XI. tejto zmluvy v zmysle zákona č. 315/2016 Z. z. o registri partnerov verejného sektora a o zmene a doplnení niektorých zákonov v platnom znení (ďalej len „</w:t>
      </w:r>
      <w:r w:rsidRPr="00B062B2">
        <w:rPr>
          <w:rFonts w:ascii="Franklin Gothic Book" w:hAnsi="Franklin Gothic Book" w:cs="Times New Roman"/>
          <w:b/>
          <w:sz w:val="22"/>
          <w:szCs w:val="22"/>
        </w:rPr>
        <w:t>zákon o registri partnerov verejného sektora</w:t>
      </w:r>
      <w:r w:rsidRPr="00B062B2">
        <w:rPr>
          <w:rFonts w:ascii="Franklin Gothic Book" w:hAnsi="Franklin Gothic Book" w:cs="Times New Roman"/>
          <w:sz w:val="22"/>
          <w:szCs w:val="22"/>
        </w:rPr>
        <w:t>“), alebo subdodávatelia predávajúceho porušili povinnosť v zmysle bodu 11.8 článku XI. tejto zmluvy a kupujúcemu bola v tejto súvislosti zo strany príslušných orgánov uložená pokuta alebo akákoľvek iná sankcia, zaväzuje sa predávajúci nahradiť kupujúcemu túto pokutu alebo akúkoľvek inú sankciu, ako aj akúkoľvek škodu, ktorá mu v tejto súvislosti vznikne.</w:t>
      </w:r>
    </w:p>
    <w:p w14:paraId="6DDA722F" w14:textId="2FB2700F" w:rsidR="001B529B" w:rsidRPr="00B062B2" w:rsidRDefault="001B529B" w:rsidP="00B062B2">
      <w:pPr>
        <w:pStyle w:val="Odsekzoznamu"/>
        <w:numPr>
          <w:ilvl w:val="1"/>
          <w:numId w:val="20"/>
        </w:numPr>
        <w:suppressAutoHyphens w:val="0"/>
        <w:spacing w:before="120" w:after="60" w:line="276" w:lineRule="auto"/>
        <w:ind w:left="567" w:hanging="567"/>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V prípade, ak sa preukáže, že predávajúci porušil zákaz nelegálneho zamestnávania v zmysle zákona č. 82/2005 Z. z. o nelegálnej práci a nelegálnom zamestnávaní a o zmene a doplnení niektorých zákonov v znení neskorších predpisov (ďalej len „</w:t>
      </w:r>
      <w:r w:rsidRPr="00B062B2">
        <w:rPr>
          <w:rFonts w:ascii="Franklin Gothic Book" w:hAnsi="Franklin Gothic Book" w:cs="Times New Roman"/>
          <w:b/>
          <w:bCs/>
          <w:sz w:val="22"/>
          <w:szCs w:val="22"/>
        </w:rPr>
        <w:t>zákon o nelegálnej práci</w:t>
      </w:r>
      <w:r w:rsidRPr="00B062B2">
        <w:rPr>
          <w:rFonts w:ascii="Franklin Gothic Book" w:hAnsi="Franklin Gothic Book" w:cs="Times New Roman"/>
          <w:sz w:val="22"/>
          <w:szCs w:val="22"/>
        </w:rPr>
        <w:t>") a kupujúcemu bola v tejto súvislosti zo strany príslušných orgánov uložená pokuta alebo akákoľvek iná sankcia, zaväzuje sa predávajúci nahradiť kupujúcemu túto pokutu alebo akúkoľvek inú sankciu, ako aj akúkoľvek škodu, ktorá mu v tejto súvislosti vznikne.</w:t>
      </w:r>
    </w:p>
    <w:p w14:paraId="76BD275C" w14:textId="77777777" w:rsidR="00B062B2" w:rsidRPr="00B062B2" w:rsidRDefault="00B062B2" w:rsidP="00B062B2">
      <w:pPr>
        <w:widowControl w:val="0"/>
        <w:spacing w:before="120" w:after="60" w:line="276" w:lineRule="auto"/>
        <w:jc w:val="center"/>
        <w:rPr>
          <w:rFonts w:ascii="Franklin Gothic Book" w:hAnsi="Franklin Gothic Book" w:cs="Times New Roman"/>
          <w:b/>
          <w:sz w:val="22"/>
          <w:szCs w:val="22"/>
        </w:rPr>
      </w:pPr>
    </w:p>
    <w:p w14:paraId="705B5940"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IX.</w:t>
      </w:r>
    </w:p>
    <w:p w14:paraId="5B563975" w14:textId="730626DF"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 xml:space="preserve">Okolnosti vylučujúce zodpovednosť </w:t>
      </w:r>
    </w:p>
    <w:p w14:paraId="15E71BFE" w14:textId="77777777" w:rsidR="001B529B" w:rsidRPr="00B062B2" w:rsidRDefault="001B529B" w:rsidP="00B062B2">
      <w:pPr>
        <w:widowControl w:val="0"/>
        <w:numPr>
          <w:ilvl w:val="0"/>
          <w:numId w:val="4"/>
        </w:numPr>
        <w:tabs>
          <w:tab w:val="clear" w:pos="360"/>
          <w:tab w:val="num" w:pos="644"/>
        </w:tabs>
        <w:suppressAutoHyphens w:val="0"/>
        <w:spacing w:before="120" w:after="60" w:line="276" w:lineRule="auto"/>
        <w:ind w:left="644"/>
        <w:jc w:val="both"/>
        <w:rPr>
          <w:rFonts w:ascii="Franklin Gothic Book" w:hAnsi="Franklin Gothic Book" w:cs="Times New Roman"/>
          <w:vanish/>
          <w:sz w:val="22"/>
          <w:szCs w:val="22"/>
        </w:rPr>
      </w:pPr>
    </w:p>
    <w:p w14:paraId="6564F308" w14:textId="7962E82B" w:rsidR="0041433E" w:rsidRPr="00B062B2" w:rsidRDefault="0041433E" w:rsidP="00B062B2">
      <w:pPr>
        <w:pStyle w:val="Odsekzoznamu"/>
        <w:suppressAutoHyphens w:val="0"/>
        <w:spacing w:before="120" w:after="60" w:line="276" w:lineRule="auto"/>
        <w:ind w:left="1418"/>
        <w:contextualSpacing w:val="0"/>
        <w:jc w:val="both"/>
        <w:rPr>
          <w:rFonts w:ascii="Franklin Gothic Book" w:hAnsi="Franklin Gothic Book"/>
          <w:sz w:val="22"/>
          <w:szCs w:val="22"/>
          <w:lang w:eastAsia="sk-SK"/>
        </w:rPr>
      </w:pPr>
    </w:p>
    <w:p w14:paraId="28357F58" w14:textId="4E0E23AC" w:rsidR="00B062B2" w:rsidRDefault="00B062B2" w:rsidP="00B062B2">
      <w:pPr>
        <w:pStyle w:val="Odsekzoznamu"/>
        <w:numPr>
          <w:ilvl w:val="1"/>
          <w:numId w:val="24"/>
        </w:numPr>
        <w:suppressAutoHyphens w:val="0"/>
        <w:spacing w:before="120" w:after="60" w:line="276" w:lineRule="auto"/>
        <w:ind w:left="709" w:hanging="709"/>
        <w:contextualSpacing w:val="0"/>
        <w:jc w:val="both"/>
        <w:rPr>
          <w:rFonts w:ascii="Franklin Gothic Book" w:hAnsi="Franklin Gothic Book"/>
          <w:sz w:val="22"/>
          <w:szCs w:val="22"/>
          <w:lang w:eastAsia="sk-SK"/>
        </w:rPr>
      </w:pPr>
      <w:r w:rsidRPr="00B062B2">
        <w:rPr>
          <w:rFonts w:ascii="Franklin Gothic Book" w:hAnsi="Franklin Gothic Book"/>
          <w:sz w:val="22"/>
          <w:szCs w:val="22"/>
          <w:lang w:eastAsia="sk-SK"/>
        </w:rPr>
        <w:t>Zodpovednosť zmluvných strán za čiastočné alebo úplné neplnenie zmluvných povinností je vylúčená, ak sa tak stalo v dôsledku okolností vylučujúcich zodpovednosť podľa § 374 a nasl. Obchodného zákonníka</w:t>
      </w:r>
      <w:r>
        <w:rPr>
          <w:rFonts w:ascii="Franklin Gothic Book" w:hAnsi="Franklin Gothic Book"/>
          <w:sz w:val="22"/>
          <w:szCs w:val="22"/>
          <w:lang w:eastAsia="sk-SK"/>
        </w:rPr>
        <w:t>.</w:t>
      </w:r>
    </w:p>
    <w:p w14:paraId="16D3C402" w14:textId="1E651DD0" w:rsidR="0041433E" w:rsidRPr="00B062B2" w:rsidRDefault="0041433E" w:rsidP="00B062B2">
      <w:pPr>
        <w:pStyle w:val="Odsekzoznamu"/>
        <w:numPr>
          <w:ilvl w:val="1"/>
          <w:numId w:val="24"/>
        </w:numPr>
        <w:suppressAutoHyphens w:val="0"/>
        <w:spacing w:before="120" w:after="60" w:line="276" w:lineRule="auto"/>
        <w:ind w:left="709" w:hanging="709"/>
        <w:contextualSpacing w:val="0"/>
        <w:jc w:val="both"/>
        <w:rPr>
          <w:rFonts w:ascii="Franklin Gothic Book" w:hAnsi="Franklin Gothic Book"/>
          <w:sz w:val="22"/>
          <w:szCs w:val="22"/>
          <w:lang w:eastAsia="sk-SK"/>
        </w:rPr>
      </w:pPr>
      <w:r w:rsidRPr="00B062B2">
        <w:rPr>
          <w:rFonts w:ascii="Franklin Gothic Book" w:hAnsi="Franklin Gothic Book"/>
          <w:sz w:val="22"/>
          <w:szCs w:val="22"/>
          <w:lang w:eastAsia="sk-SK"/>
        </w:rPr>
        <w:t>Zodpovednosť nevylučuje prekážka, ktorá vznikla až v čase, keď zmluvná strana bola v omeškaní s plnením svojej povinnosti, alebo vznikla z jej hospodárskych pomerov alebo jej pričinením.</w:t>
      </w:r>
    </w:p>
    <w:p w14:paraId="52BBD88C" w14:textId="77777777" w:rsidR="0041433E" w:rsidRPr="00B062B2" w:rsidRDefault="0041433E" w:rsidP="00B062B2">
      <w:pPr>
        <w:pStyle w:val="Odsekzoznamu"/>
        <w:numPr>
          <w:ilvl w:val="1"/>
          <w:numId w:val="24"/>
        </w:numPr>
        <w:suppressAutoHyphens w:val="0"/>
        <w:spacing w:before="120" w:after="60" w:line="276" w:lineRule="auto"/>
        <w:ind w:left="709" w:hanging="709"/>
        <w:contextualSpacing w:val="0"/>
        <w:jc w:val="both"/>
        <w:rPr>
          <w:rFonts w:ascii="Franklin Gothic Book" w:hAnsi="Franklin Gothic Book"/>
          <w:sz w:val="22"/>
          <w:szCs w:val="22"/>
          <w:lang w:eastAsia="sk-SK"/>
        </w:rPr>
      </w:pPr>
      <w:r w:rsidRPr="00B062B2">
        <w:rPr>
          <w:rFonts w:ascii="Franklin Gothic Book" w:hAnsi="Franklin Gothic Book"/>
          <w:sz w:val="22"/>
          <w:szCs w:val="22"/>
          <w:lang w:eastAsia="sk-SK"/>
        </w:rPr>
        <w:t>Účinky vylučujúce zodpovednosť sú obmedzené iba na dobu, pokiaľ trvá prekážka, s ktorou sú tieto účinky spojené.</w:t>
      </w:r>
    </w:p>
    <w:p w14:paraId="4EA46C71" w14:textId="77777777" w:rsidR="0041433E" w:rsidRPr="00B062B2" w:rsidRDefault="0041433E" w:rsidP="00B062B2">
      <w:pPr>
        <w:pStyle w:val="Odsekzoznamu"/>
        <w:numPr>
          <w:ilvl w:val="1"/>
          <w:numId w:val="24"/>
        </w:numPr>
        <w:suppressAutoHyphens w:val="0"/>
        <w:spacing w:before="120" w:after="60" w:line="276" w:lineRule="auto"/>
        <w:ind w:left="709" w:hanging="709"/>
        <w:contextualSpacing w:val="0"/>
        <w:jc w:val="both"/>
        <w:rPr>
          <w:rFonts w:ascii="Franklin Gothic Book" w:hAnsi="Franklin Gothic Book"/>
          <w:sz w:val="22"/>
          <w:szCs w:val="22"/>
          <w:lang w:eastAsia="sk-SK"/>
        </w:rPr>
      </w:pPr>
      <w:r w:rsidRPr="00B062B2">
        <w:rPr>
          <w:rFonts w:ascii="Franklin Gothic Book" w:hAnsi="Franklin Gothic Book"/>
          <w:sz w:val="22"/>
          <w:szCs w:val="22"/>
          <w:lang w:eastAsia="sk-SK"/>
        </w:rPr>
        <w:t xml:space="preserve">Podmienkou vylúčenia zo zodpovednosti je, že dotknutá zmluvná strana bez zbytočného odkladu upozorní druhú zmluvnú stranu na začiatok a podstatu vyskytnutia sa okolnosti vylučujúcej zodpovednosť. Zmluvná strana, ktorá sa odvoláva na okolnosť vylučujúcu zodpovednosť, využije všetko svoje úsilie na nápravu situácie a na odstránenie príčiny svojej neschopnosti plniť zmluvu v čo najväčšom rozsahu a v primeranom čase. Dodacie lehoty a všetky ostatné lehoty sa po dobu trvania okolnosti vylučujúcej zodpovednosť predlžujú o dobu jej pôsobenia. Zmluvná strana, ktorá sa odvoláva na okolnosť vylučujúcu zodpovednosť, bez zbytočného odkladu oznámi druhej zmluvnej strane jej zánik. </w:t>
      </w:r>
    </w:p>
    <w:p w14:paraId="180B257E" w14:textId="06FFEE2F" w:rsidR="001B529B" w:rsidRPr="00B062B2" w:rsidRDefault="0041433E" w:rsidP="00B062B2">
      <w:pPr>
        <w:pStyle w:val="Odsekzoznamu"/>
        <w:numPr>
          <w:ilvl w:val="1"/>
          <w:numId w:val="24"/>
        </w:numPr>
        <w:suppressAutoHyphens w:val="0"/>
        <w:spacing w:before="120" w:after="60" w:line="276" w:lineRule="auto"/>
        <w:ind w:left="709" w:hanging="709"/>
        <w:contextualSpacing w:val="0"/>
        <w:jc w:val="both"/>
        <w:rPr>
          <w:rFonts w:ascii="Franklin Gothic Book" w:hAnsi="Franklin Gothic Book"/>
          <w:sz w:val="22"/>
          <w:szCs w:val="22"/>
          <w:lang w:eastAsia="sk-SK"/>
        </w:rPr>
      </w:pPr>
      <w:r w:rsidRPr="00B062B2">
        <w:rPr>
          <w:rFonts w:ascii="Franklin Gothic Book" w:hAnsi="Franklin Gothic Book"/>
          <w:sz w:val="22"/>
          <w:szCs w:val="22"/>
          <w:lang w:eastAsia="sk-SK"/>
        </w:rPr>
        <w:t>Ak má okolnosť vylučujúca zodpovednosť vplyv na termín plnenia, zmluvné strany dohodnú nový termín plnenia písomným dodatkom k tejto zmluve alebo iným spôsobom upravia vzájomné oprávnené nároky.</w:t>
      </w:r>
    </w:p>
    <w:p w14:paraId="66DC31AE" w14:textId="77777777" w:rsidR="00B062B2" w:rsidRPr="00B062B2" w:rsidRDefault="00B062B2" w:rsidP="00B062B2">
      <w:pPr>
        <w:widowControl w:val="0"/>
        <w:spacing w:before="120" w:after="60" w:line="276" w:lineRule="auto"/>
        <w:jc w:val="center"/>
        <w:rPr>
          <w:rFonts w:ascii="Franklin Gothic Book" w:hAnsi="Franklin Gothic Book" w:cs="Times New Roman"/>
          <w:b/>
          <w:color w:val="FF0000"/>
          <w:sz w:val="22"/>
          <w:szCs w:val="22"/>
        </w:rPr>
      </w:pPr>
    </w:p>
    <w:p w14:paraId="7EAA0D24" w14:textId="77777777" w:rsidR="001B529B" w:rsidRPr="00B062B2" w:rsidRDefault="001B529B" w:rsidP="00B062B2">
      <w:pPr>
        <w:widowControl w:val="0"/>
        <w:spacing w:before="120" w:after="60" w:line="276" w:lineRule="auto"/>
        <w:ind w:left="540" w:hanging="540"/>
        <w:jc w:val="center"/>
        <w:rPr>
          <w:rFonts w:ascii="Franklin Gothic Book" w:hAnsi="Franklin Gothic Book" w:cs="Times New Roman"/>
          <w:b/>
          <w:sz w:val="22"/>
          <w:szCs w:val="22"/>
        </w:rPr>
      </w:pPr>
      <w:r w:rsidRPr="00B062B2">
        <w:rPr>
          <w:rFonts w:ascii="Franklin Gothic Book" w:hAnsi="Franklin Gothic Book" w:cs="Times New Roman"/>
          <w:b/>
          <w:sz w:val="22"/>
          <w:szCs w:val="22"/>
        </w:rPr>
        <w:lastRenderedPageBreak/>
        <w:t>Článok X.</w:t>
      </w:r>
    </w:p>
    <w:p w14:paraId="5CC70B06" w14:textId="77777777" w:rsidR="001B529B" w:rsidRPr="00B062B2" w:rsidRDefault="001B529B" w:rsidP="00B062B2">
      <w:pPr>
        <w:widowControl w:val="0"/>
        <w:spacing w:before="120" w:after="60" w:line="276" w:lineRule="auto"/>
        <w:ind w:left="540" w:hanging="540"/>
        <w:jc w:val="center"/>
        <w:rPr>
          <w:rFonts w:ascii="Franklin Gothic Book" w:hAnsi="Franklin Gothic Book" w:cs="Times New Roman"/>
          <w:b/>
          <w:sz w:val="22"/>
          <w:szCs w:val="22"/>
        </w:rPr>
      </w:pPr>
      <w:r w:rsidRPr="00B062B2">
        <w:rPr>
          <w:rFonts w:ascii="Franklin Gothic Book" w:hAnsi="Franklin Gothic Book" w:cs="Times New Roman"/>
          <w:b/>
          <w:sz w:val="22"/>
          <w:szCs w:val="22"/>
        </w:rPr>
        <w:t xml:space="preserve">Sankcie </w:t>
      </w:r>
    </w:p>
    <w:p w14:paraId="5AFEC337" w14:textId="77777777" w:rsidR="001B529B" w:rsidRPr="00B062B2" w:rsidRDefault="001B529B" w:rsidP="00B062B2">
      <w:pPr>
        <w:widowControl w:val="0"/>
        <w:spacing w:before="120" w:after="60" w:line="276" w:lineRule="auto"/>
        <w:ind w:left="540" w:hanging="540"/>
        <w:jc w:val="center"/>
        <w:rPr>
          <w:rFonts w:ascii="Franklin Gothic Book" w:hAnsi="Franklin Gothic Book" w:cs="Times New Roman"/>
          <w:b/>
          <w:sz w:val="22"/>
          <w:szCs w:val="22"/>
        </w:rPr>
      </w:pPr>
    </w:p>
    <w:p w14:paraId="7A93ED3E" w14:textId="77777777" w:rsidR="001B529B" w:rsidRPr="00B062B2" w:rsidRDefault="001B529B" w:rsidP="00B062B2">
      <w:pPr>
        <w:widowControl w:val="0"/>
        <w:numPr>
          <w:ilvl w:val="0"/>
          <w:numId w:val="3"/>
        </w:numPr>
        <w:spacing w:before="120" w:after="60" w:line="276" w:lineRule="auto"/>
        <w:ind w:left="567" w:hanging="567"/>
        <w:jc w:val="both"/>
        <w:rPr>
          <w:rFonts w:ascii="Franklin Gothic Book" w:hAnsi="Franklin Gothic Book" w:cs="Times New Roman"/>
          <w:vanish/>
          <w:sz w:val="22"/>
          <w:szCs w:val="22"/>
        </w:rPr>
      </w:pPr>
    </w:p>
    <w:p w14:paraId="180162AE" w14:textId="77777777" w:rsidR="001B529B" w:rsidRPr="00B062B2" w:rsidRDefault="001B529B" w:rsidP="00B062B2">
      <w:pPr>
        <w:widowControl w:val="0"/>
        <w:numPr>
          <w:ilvl w:val="0"/>
          <w:numId w:val="3"/>
        </w:numPr>
        <w:spacing w:before="120" w:after="60" w:line="276" w:lineRule="auto"/>
        <w:ind w:left="567" w:hanging="567"/>
        <w:jc w:val="both"/>
        <w:rPr>
          <w:rFonts w:ascii="Franklin Gothic Book" w:hAnsi="Franklin Gothic Book" w:cs="Times New Roman"/>
          <w:vanish/>
          <w:sz w:val="22"/>
          <w:szCs w:val="22"/>
        </w:rPr>
      </w:pPr>
    </w:p>
    <w:p w14:paraId="08336A22" w14:textId="77777777" w:rsidR="001B529B" w:rsidRPr="00B062B2" w:rsidRDefault="001B529B" w:rsidP="00B062B2">
      <w:pPr>
        <w:widowControl w:val="0"/>
        <w:numPr>
          <w:ilvl w:val="0"/>
          <w:numId w:val="3"/>
        </w:numPr>
        <w:spacing w:before="120" w:after="60" w:line="276" w:lineRule="auto"/>
        <w:ind w:left="567" w:hanging="567"/>
        <w:jc w:val="both"/>
        <w:rPr>
          <w:rFonts w:ascii="Franklin Gothic Book" w:hAnsi="Franklin Gothic Book" w:cs="Times New Roman"/>
          <w:vanish/>
          <w:sz w:val="22"/>
          <w:szCs w:val="22"/>
        </w:rPr>
      </w:pPr>
    </w:p>
    <w:p w14:paraId="377B4151" w14:textId="77777777" w:rsidR="001B529B" w:rsidRPr="00B062B2" w:rsidRDefault="001B529B" w:rsidP="00B062B2">
      <w:pPr>
        <w:pStyle w:val="Odsekzoznamu"/>
        <w:numPr>
          <w:ilvl w:val="1"/>
          <w:numId w:val="14"/>
        </w:numPr>
        <w:suppressAutoHyphens w:val="0"/>
        <w:spacing w:before="120" w:after="60" w:line="276" w:lineRule="auto"/>
        <w:ind w:left="709" w:hanging="709"/>
        <w:contextualSpacing w:val="0"/>
        <w:jc w:val="both"/>
        <w:rPr>
          <w:rFonts w:ascii="Franklin Gothic Book" w:hAnsi="Franklin Gothic Book" w:cs="Arial"/>
          <w:i/>
          <w:sz w:val="22"/>
          <w:szCs w:val="22"/>
        </w:rPr>
      </w:pPr>
      <w:r w:rsidRPr="00B062B2">
        <w:rPr>
          <w:rFonts w:ascii="Franklin Gothic Book" w:hAnsi="Franklin Gothic Book" w:cs="Arial"/>
          <w:sz w:val="22"/>
          <w:szCs w:val="22"/>
        </w:rPr>
        <w:t xml:space="preserve">V prípade omeškania s dodaním predmetu kúpy zo strany predávajúceho je kupujúci oprávnený fakturovať predávajúcemu zmluvnú pokutu vo výške 0,05% zo súhrnnej ceny </w:t>
      </w:r>
      <w:r w:rsidRPr="00B062B2">
        <w:rPr>
          <w:rFonts w:ascii="Franklin Gothic Book" w:hAnsi="Franklin Gothic Book" w:cs="Franklin Gothic Book"/>
          <w:sz w:val="22"/>
          <w:szCs w:val="22"/>
        </w:rPr>
        <w:t xml:space="preserve">uvedenej v bode 4.1 článku IV. tejto zmluvy </w:t>
      </w:r>
      <w:r w:rsidRPr="00B062B2">
        <w:rPr>
          <w:rFonts w:ascii="Franklin Gothic Book" w:hAnsi="Franklin Gothic Book" w:cs="Arial"/>
          <w:sz w:val="22"/>
          <w:szCs w:val="22"/>
        </w:rPr>
        <w:t>za každý aj začatý deň omeškania</w:t>
      </w:r>
      <w:r w:rsidRPr="00B062B2">
        <w:rPr>
          <w:rFonts w:ascii="Franklin Gothic Book" w:hAnsi="Franklin Gothic Book" w:cs="Arial"/>
          <w:i/>
          <w:sz w:val="22"/>
          <w:szCs w:val="22"/>
        </w:rPr>
        <w:t>.</w:t>
      </w:r>
    </w:p>
    <w:p w14:paraId="0E85854A" w14:textId="2A4BA3ED" w:rsidR="001B529B" w:rsidRPr="00B062B2" w:rsidRDefault="00F15E78" w:rsidP="00B062B2">
      <w:pPr>
        <w:pStyle w:val="Odsekzoznamu"/>
        <w:numPr>
          <w:ilvl w:val="1"/>
          <w:numId w:val="14"/>
        </w:numPr>
        <w:suppressAutoHyphens w:val="0"/>
        <w:spacing w:before="120" w:after="60" w:line="276" w:lineRule="auto"/>
        <w:ind w:left="709" w:hanging="709"/>
        <w:contextualSpacing w:val="0"/>
        <w:jc w:val="both"/>
        <w:rPr>
          <w:rFonts w:ascii="Franklin Gothic Book" w:hAnsi="Franklin Gothic Book" w:cs="Arial"/>
          <w:i/>
          <w:sz w:val="22"/>
          <w:szCs w:val="22"/>
        </w:rPr>
      </w:pPr>
      <w:r w:rsidRPr="00B062B2">
        <w:rPr>
          <w:rFonts w:ascii="Franklin Gothic Book" w:hAnsi="Franklin Gothic Book" w:cs="Arial"/>
          <w:sz w:val="22"/>
          <w:szCs w:val="22"/>
        </w:rPr>
        <w:t xml:space="preserve">V prípade omeškania úhrady faktúry </w:t>
      </w:r>
      <w:r w:rsidR="007314E8" w:rsidRPr="00B062B2">
        <w:rPr>
          <w:rFonts w:ascii="Franklin Gothic Book" w:hAnsi="Franklin Gothic Book" w:cs="Arial"/>
          <w:sz w:val="22"/>
          <w:szCs w:val="22"/>
        </w:rPr>
        <w:t xml:space="preserve">kupujúcim </w:t>
      </w:r>
      <w:r w:rsidRPr="00B062B2">
        <w:rPr>
          <w:rFonts w:ascii="Franklin Gothic Book" w:hAnsi="Franklin Gothic Book" w:cs="Arial"/>
          <w:sz w:val="22"/>
          <w:szCs w:val="22"/>
        </w:rPr>
        <w:t xml:space="preserve">je </w:t>
      </w:r>
      <w:r w:rsidR="007314E8" w:rsidRPr="00B062B2">
        <w:rPr>
          <w:rFonts w:ascii="Franklin Gothic Book" w:hAnsi="Franklin Gothic Book" w:cs="Arial"/>
          <w:sz w:val="22"/>
          <w:szCs w:val="22"/>
        </w:rPr>
        <w:t xml:space="preserve">predávajúci </w:t>
      </w:r>
      <w:r w:rsidRPr="00B062B2">
        <w:rPr>
          <w:rFonts w:ascii="Franklin Gothic Book" w:hAnsi="Franklin Gothic Book" w:cs="Arial"/>
          <w:sz w:val="22"/>
          <w:szCs w:val="22"/>
        </w:rPr>
        <w:t>oprávnený fakturovať ročný úrok z omeškania v zákonom stanovenej výške z dlžnej čiastky</w:t>
      </w:r>
      <w:r w:rsidR="001B529B" w:rsidRPr="00B062B2">
        <w:rPr>
          <w:rFonts w:ascii="Franklin Gothic Book" w:hAnsi="Franklin Gothic Book" w:cs="Arial"/>
          <w:sz w:val="22"/>
          <w:szCs w:val="22"/>
        </w:rPr>
        <w:t>.</w:t>
      </w:r>
    </w:p>
    <w:p w14:paraId="33571896" w14:textId="77777777" w:rsidR="001B529B" w:rsidRPr="00B062B2" w:rsidRDefault="001B529B" w:rsidP="00B062B2">
      <w:pPr>
        <w:pStyle w:val="Odsekzoznamu"/>
        <w:numPr>
          <w:ilvl w:val="1"/>
          <w:numId w:val="14"/>
        </w:numPr>
        <w:suppressAutoHyphens w:val="0"/>
        <w:spacing w:before="120" w:after="60" w:line="276" w:lineRule="auto"/>
        <w:ind w:left="709" w:hanging="709"/>
        <w:contextualSpacing w:val="0"/>
        <w:jc w:val="both"/>
        <w:rPr>
          <w:rFonts w:ascii="Franklin Gothic Book" w:hAnsi="Franklin Gothic Book" w:cs="Arial"/>
          <w:i/>
          <w:sz w:val="22"/>
          <w:szCs w:val="22"/>
        </w:rPr>
      </w:pPr>
      <w:r w:rsidRPr="00B062B2">
        <w:rPr>
          <w:rFonts w:ascii="Franklin Gothic Book" w:hAnsi="Franklin Gothic Book" w:cs="Arial"/>
          <w:sz w:val="22"/>
          <w:szCs w:val="22"/>
        </w:rPr>
        <w:t>V prípade, že predávajúci neodstráni vadu zistenú pri preberacom konaní v termíne určenom v odovzdávacom protokole vyhotovenom podľa bodu 6.10 článku VI. tejto zmluvy, je kupujúci oprávnený fakturovať predávajúcemu zmluvnú pokutu vo výške 100,- eur (slovom: jednosto eur) za každý aj začatý deň omeškania.</w:t>
      </w:r>
    </w:p>
    <w:p w14:paraId="2F570EE1" w14:textId="77777777" w:rsidR="001B529B" w:rsidRPr="00B062B2" w:rsidRDefault="001B529B" w:rsidP="00B062B2">
      <w:pPr>
        <w:pStyle w:val="Odsekzoznamu"/>
        <w:numPr>
          <w:ilvl w:val="1"/>
          <w:numId w:val="14"/>
        </w:numPr>
        <w:suppressAutoHyphens w:val="0"/>
        <w:spacing w:before="120" w:after="60" w:line="276" w:lineRule="auto"/>
        <w:ind w:left="709" w:hanging="709"/>
        <w:contextualSpacing w:val="0"/>
        <w:jc w:val="both"/>
        <w:rPr>
          <w:rFonts w:ascii="Franklin Gothic Book" w:hAnsi="Franklin Gothic Book" w:cs="Arial"/>
          <w:i/>
          <w:sz w:val="22"/>
          <w:szCs w:val="22"/>
        </w:rPr>
      </w:pPr>
      <w:r w:rsidRPr="00B062B2">
        <w:rPr>
          <w:rFonts w:ascii="Franklin Gothic Book" w:hAnsi="Franklin Gothic Book" w:cs="Arial"/>
          <w:sz w:val="22"/>
          <w:szCs w:val="22"/>
        </w:rPr>
        <w:t>V prípade, že predávajúci neodstráni reklamovanú vadu predmetu kúpy, ktorá sa prejavila v záručnej dobe do 15 dní alebo vo vzájomne dohodnutej primeranej dlhšej lehote, je kupujúci oprávnený, počnúc dňom nasledujúcim po uplynutí lehoty na odstránenie vád, fakturovať predávajúcemu zmluvnú pokutu vo výške 100,- eur (slovom: jednosto eur) za každý aj začatý deň omeškania a za každú jednotlivú vadu osobitne.</w:t>
      </w:r>
    </w:p>
    <w:p w14:paraId="39E2A628" w14:textId="5CE82159" w:rsidR="001B529B" w:rsidRPr="00B062B2" w:rsidRDefault="001B529B" w:rsidP="00B062B2">
      <w:pPr>
        <w:pStyle w:val="Odsekzoznamu"/>
        <w:numPr>
          <w:ilvl w:val="1"/>
          <w:numId w:val="14"/>
        </w:numPr>
        <w:suppressAutoHyphens w:val="0"/>
        <w:spacing w:before="120" w:after="60" w:line="276" w:lineRule="auto"/>
        <w:ind w:left="709" w:hanging="709"/>
        <w:contextualSpacing w:val="0"/>
        <w:jc w:val="both"/>
        <w:rPr>
          <w:rFonts w:ascii="Franklin Gothic Book" w:hAnsi="Franklin Gothic Book" w:cs="Arial"/>
          <w:i/>
          <w:sz w:val="22"/>
          <w:szCs w:val="22"/>
        </w:rPr>
      </w:pPr>
      <w:r w:rsidRPr="00B062B2">
        <w:rPr>
          <w:rFonts w:ascii="Franklin Gothic Book" w:hAnsi="Franklin Gothic Book" w:cs="Arial"/>
          <w:sz w:val="22"/>
          <w:szCs w:val="22"/>
        </w:rPr>
        <w:t xml:space="preserve">V prípade porušenia povinnosti zachovávať mlčanlivosť o dôverných informáciách v zmysle bodu 11.12 článku XI. tejto zmluvy, je predávajúci povinný uhradiť druhej zmluvnej strane zmluvnú pokutu vo výške 20 % z ceny uvedenej v bode 4.1 článku IV. tejto zmluvy </w:t>
      </w:r>
      <w:r w:rsidRPr="00B062B2">
        <w:rPr>
          <w:rFonts w:ascii="Franklin Gothic Book" w:hAnsi="Franklin Gothic Book"/>
          <w:color w:val="000000"/>
          <w:sz w:val="22"/>
          <w:szCs w:val="22"/>
          <w:shd w:val="clear" w:color="auto" w:fill="FDFDFD"/>
        </w:rPr>
        <w:t>za každé porušenie</w:t>
      </w:r>
      <w:r w:rsidR="001C0D7E" w:rsidRPr="00B062B2">
        <w:rPr>
          <w:rFonts w:ascii="Franklin Gothic Book" w:hAnsi="Franklin Gothic Book"/>
          <w:color w:val="000000"/>
          <w:sz w:val="22"/>
          <w:szCs w:val="22"/>
          <w:shd w:val="clear" w:color="auto" w:fill="FDFDFD"/>
        </w:rPr>
        <w:t xml:space="preserve"> samostatne</w:t>
      </w:r>
      <w:r w:rsidRPr="00B062B2">
        <w:rPr>
          <w:rFonts w:ascii="Franklin Gothic Book" w:hAnsi="Franklin Gothic Book"/>
          <w:color w:val="000000"/>
          <w:sz w:val="22"/>
          <w:szCs w:val="22"/>
          <w:shd w:val="clear" w:color="auto" w:fill="FDFDFD"/>
        </w:rPr>
        <w:t>.</w:t>
      </w:r>
    </w:p>
    <w:p w14:paraId="2677012A" w14:textId="76B017D6" w:rsidR="0041433E" w:rsidRPr="00B062B2" w:rsidRDefault="001B529B" w:rsidP="00B062B2">
      <w:pPr>
        <w:pStyle w:val="Odsekzoznamu"/>
        <w:numPr>
          <w:ilvl w:val="1"/>
          <w:numId w:val="14"/>
        </w:numPr>
        <w:suppressAutoHyphens w:val="0"/>
        <w:spacing w:before="120" w:after="60" w:line="276" w:lineRule="auto"/>
        <w:ind w:left="709" w:hanging="709"/>
        <w:contextualSpacing w:val="0"/>
        <w:jc w:val="both"/>
        <w:rPr>
          <w:rFonts w:ascii="Franklin Gothic Book" w:hAnsi="Franklin Gothic Book" w:cs="Arial"/>
          <w:i/>
          <w:sz w:val="22"/>
          <w:szCs w:val="22"/>
        </w:rPr>
      </w:pPr>
      <w:r w:rsidRPr="00B062B2">
        <w:rPr>
          <w:rFonts w:ascii="Franklin Gothic Book" w:hAnsi="Franklin Gothic Book" w:cs="Arial"/>
          <w:sz w:val="22"/>
          <w:szCs w:val="22"/>
        </w:rPr>
        <w:t xml:space="preserve">Splatnosť uplatnených sankcií v zmysle tohto článku tejto zmluvy je </w:t>
      </w:r>
      <w:r w:rsidR="007F64CE" w:rsidRPr="00B062B2">
        <w:rPr>
          <w:rFonts w:ascii="Franklin Gothic Book" w:hAnsi="Franklin Gothic Book" w:cs="Arial"/>
          <w:sz w:val="22"/>
          <w:szCs w:val="22"/>
        </w:rPr>
        <w:t>15</w:t>
      </w:r>
      <w:r w:rsidRPr="00B062B2">
        <w:rPr>
          <w:rFonts w:ascii="Franklin Gothic Book" w:hAnsi="Franklin Gothic Book" w:cs="Arial"/>
          <w:sz w:val="22"/>
          <w:szCs w:val="22"/>
        </w:rPr>
        <w:t xml:space="preserve"> dní odo dňa preukázateľného doručenia príslušnej </w:t>
      </w:r>
      <w:r w:rsidR="004712D7">
        <w:rPr>
          <w:rFonts w:ascii="Franklin Gothic Book" w:hAnsi="Franklin Gothic Book" w:cs="Arial"/>
          <w:sz w:val="22"/>
          <w:szCs w:val="22"/>
        </w:rPr>
        <w:t xml:space="preserve">písomnej výzvy </w:t>
      </w:r>
      <w:r w:rsidRPr="00B062B2">
        <w:rPr>
          <w:rFonts w:ascii="Franklin Gothic Book" w:hAnsi="Franklin Gothic Book" w:cs="Arial"/>
          <w:sz w:val="22"/>
          <w:szCs w:val="22"/>
        </w:rPr>
        <w:t xml:space="preserve">druhej zmluvnej strane. Platby za ne budú uhrádzané výlučne bezhotovostne na bankové účty uvedené v zmluve. </w:t>
      </w:r>
    </w:p>
    <w:p w14:paraId="255009C7" w14:textId="77777777" w:rsidR="00B062B2" w:rsidRPr="00B062B2" w:rsidRDefault="00B062B2" w:rsidP="00B062B2">
      <w:pPr>
        <w:widowControl w:val="0"/>
        <w:spacing w:before="120" w:after="60" w:line="276" w:lineRule="auto"/>
        <w:ind w:left="709" w:hanging="709"/>
        <w:jc w:val="center"/>
        <w:rPr>
          <w:rFonts w:ascii="Franklin Gothic Book" w:hAnsi="Franklin Gothic Book" w:cs="Times New Roman"/>
          <w:b/>
          <w:sz w:val="22"/>
          <w:szCs w:val="22"/>
        </w:rPr>
      </w:pPr>
    </w:p>
    <w:p w14:paraId="5AD82DA3" w14:textId="2F5D3996" w:rsidR="001B529B" w:rsidRPr="00B062B2" w:rsidRDefault="001B529B" w:rsidP="00B062B2">
      <w:pPr>
        <w:widowControl w:val="0"/>
        <w:spacing w:before="120" w:after="60" w:line="276" w:lineRule="auto"/>
        <w:ind w:left="709" w:hanging="709"/>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XI.</w:t>
      </w:r>
    </w:p>
    <w:p w14:paraId="325BAE84" w14:textId="77777777" w:rsidR="001B529B" w:rsidRPr="00B062B2" w:rsidRDefault="001B529B" w:rsidP="00B062B2">
      <w:pPr>
        <w:widowControl w:val="0"/>
        <w:suppressAutoHyphens w:val="0"/>
        <w:spacing w:before="120" w:after="60" w:line="276" w:lineRule="auto"/>
        <w:ind w:left="709" w:hanging="709"/>
        <w:jc w:val="center"/>
        <w:rPr>
          <w:rFonts w:ascii="Franklin Gothic Book" w:hAnsi="Franklin Gothic Book" w:cs="Times New Roman"/>
          <w:b/>
          <w:sz w:val="22"/>
          <w:szCs w:val="22"/>
        </w:rPr>
      </w:pPr>
      <w:r w:rsidRPr="00B062B2">
        <w:rPr>
          <w:rFonts w:ascii="Franklin Gothic Book" w:hAnsi="Franklin Gothic Book" w:cs="Times New Roman"/>
          <w:b/>
          <w:sz w:val="22"/>
          <w:szCs w:val="22"/>
        </w:rPr>
        <w:t>Ostatné ustanovenia</w:t>
      </w:r>
    </w:p>
    <w:p w14:paraId="0242D1CD" w14:textId="77777777" w:rsidR="001B529B" w:rsidRPr="00B062B2" w:rsidRDefault="001B529B" w:rsidP="00B062B2">
      <w:pPr>
        <w:widowControl w:val="0"/>
        <w:suppressAutoHyphens w:val="0"/>
        <w:spacing w:before="120" w:after="60" w:line="276" w:lineRule="auto"/>
        <w:ind w:left="709" w:hanging="709"/>
        <w:jc w:val="center"/>
        <w:rPr>
          <w:rFonts w:ascii="Franklin Gothic Book" w:hAnsi="Franklin Gothic Book" w:cs="Times New Roman"/>
          <w:sz w:val="22"/>
          <w:szCs w:val="22"/>
        </w:rPr>
      </w:pPr>
    </w:p>
    <w:p w14:paraId="587762C3" w14:textId="77777777" w:rsidR="001B529B" w:rsidRPr="00B062B2" w:rsidRDefault="001B529B" w:rsidP="00B062B2">
      <w:pPr>
        <w:pStyle w:val="Odsekzoznamu"/>
        <w:numPr>
          <w:ilvl w:val="1"/>
          <w:numId w:val="15"/>
        </w:numPr>
        <w:tabs>
          <w:tab w:val="num" w:pos="1211"/>
        </w:tabs>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 je povinný pri plnení tejto zmluvy postupovať s odbornou starostlivosťou a dodržiavať všeobecne záväzné predpisy a podmienky tejto zmluvy.</w:t>
      </w:r>
    </w:p>
    <w:p w14:paraId="6CA21B3B" w14:textId="77777777" w:rsidR="00576A78" w:rsidRPr="00B062B2" w:rsidRDefault="00576A78" w:rsidP="00B062B2">
      <w:pPr>
        <w:pStyle w:val="Odsekzoznamu"/>
        <w:numPr>
          <w:ilvl w:val="1"/>
          <w:numId w:val="15"/>
        </w:numPr>
        <w:tabs>
          <w:tab w:val="num" w:pos="1211"/>
        </w:tabs>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Arial"/>
          <w:sz w:val="22"/>
          <w:szCs w:val="22"/>
        </w:rPr>
        <w:t>Ak má predávajúci počas trvania tejto zmluvy v úmysle zadať plnenie predmetu tejto zmluvy tretej osobe (ďalej len „</w:t>
      </w:r>
      <w:r w:rsidRPr="00B062B2">
        <w:rPr>
          <w:rFonts w:ascii="Franklin Gothic Book" w:hAnsi="Franklin Gothic Book" w:cs="Arial"/>
          <w:b/>
          <w:sz w:val="22"/>
          <w:szCs w:val="22"/>
        </w:rPr>
        <w:t>subdodávateľ</w:t>
      </w:r>
      <w:r w:rsidRPr="00B062B2">
        <w:rPr>
          <w:rFonts w:ascii="Franklin Gothic Book" w:hAnsi="Franklin Gothic Book" w:cs="Arial"/>
          <w:sz w:val="22"/>
          <w:szCs w:val="22"/>
        </w:rPr>
        <w:t xml:space="preserve">“), môže tak urobiť iba s predchádzajúcim písomným súhlasom kupujúceho. </w:t>
      </w:r>
    </w:p>
    <w:p w14:paraId="7714C302" w14:textId="0DFF71F2" w:rsidR="001B529B" w:rsidRPr="00B062B2" w:rsidRDefault="001B529B" w:rsidP="00B062B2">
      <w:pPr>
        <w:pStyle w:val="Odsekzoznamu"/>
        <w:numPr>
          <w:ilvl w:val="1"/>
          <w:numId w:val="15"/>
        </w:numPr>
        <w:tabs>
          <w:tab w:val="num" w:pos="1211"/>
        </w:tabs>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V prípade, ak predávajúci zabezpečuje plnenie jednotlivých častí zmluvy prostredníctvom subdodávateľov, je povinný povinnosťami, vyplývajúcimi mu z tejto zmluvy, preukázateľne zaviazať i svojich subdodávateľov, pritom však nesie voči kupujúcemu rovnakú zodpovednosť, ako keby tieto povinnosti plnil sám.</w:t>
      </w:r>
      <w:r w:rsidR="00576A78" w:rsidRPr="00B062B2">
        <w:rPr>
          <w:rFonts w:ascii="Franklin Gothic Book" w:hAnsi="Franklin Gothic Book" w:cs="Times New Roman"/>
          <w:sz w:val="22"/>
          <w:szCs w:val="22"/>
        </w:rPr>
        <w:t xml:space="preserve"> </w:t>
      </w:r>
      <w:r w:rsidR="00576A78" w:rsidRPr="00B062B2">
        <w:rPr>
          <w:rFonts w:ascii="Franklin Gothic Book" w:hAnsi="Franklin Gothic Book" w:cs="Arial"/>
          <w:sz w:val="22"/>
          <w:szCs w:val="22"/>
        </w:rPr>
        <w:t>Predávajúci je povinný zmluvne zabezpečiť dodržanie a zachovanie týchto povinností, záväzkov, záruk a zodpovedností subdodávateľov.</w:t>
      </w:r>
    </w:p>
    <w:p w14:paraId="35C85348" w14:textId="272FB42E" w:rsidR="001B529B" w:rsidRPr="00B062B2" w:rsidRDefault="001C0D7E" w:rsidP="00B062B2">
      <w:pPr>
        <w:pStyle w:val="Odsekzoznamu"/>
        <w:numPr>
          <w:ilvl w:val="1"/>
          <w:numId w:val="15"/>
        </w:numPr>
        <w:tabs>
          <w:tab w:val="num" w:pos="1211"/>
        </w:tabs>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Predávajúci</w:t>
      </w:r>
      <w:r w:rsidR="001B529B" w:rsidRPr="00B062B2">
        <w:rPr>
          <w:rFonts w:ascii="Franklin Gothic Book" w:hAnsi="Franklin Gothic Book" w:cs="Times New Roman"/>
          <w:sz w:val="22"/>
          <w:szCs w:val="22"/>
        </w:rPr>
        <w:t xml:space="preserve"> zodpovedá za odbornú starostlivosť pri výbere subdodávateľa, ako aj za plnenie predmetu zmluvy vykonané a zabezpečené na základe osobitnej zmluvy so subdodávateľom.</w:t>
      </w:r>
    </w:p>
    <w:p w14:paraId="612FC3CD" w14:textId="77777777" w:rsidR="001B529B" w:rsidRPr="00B062B2" w:rsidRDefault="001B529B" w:rsidP="00B062B2">
      <w:pPr>
        <w:pStyle w:val="Odsekzoznamu"/>
        <w:numPr>
          <w:ilvl w:val="1"/>
          <w:numId w:val="15"/>
        </w:numPr>
        <w:tabs>
          <w:tab w:val="num" w:pos="1211"/>
        </w:tabs>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lastRenderedPageBreak/>
        <w:t xml:space="preserve">Predávajúci je povinný pri plnení predmetu zmluvy dodržiavať ustanovenia všeobecne záväzných právnych predpisov o ochrane osobných údajov. </w:t>
      </w:r>
      <w:bookmarkStart w:id="11" w:name="_Ref68620957"/>
    </w:p>
    <w:bookmarkEnd w:id="11"/>
    <w:p w14:paraId="007776BA" w14:textId="77777777"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V prípade, ak sa predávajúci zapisuje do registra partnerov verejného sektora (ďalej len „</w:t>
      </w:r>
      <w:r w:rsidRPr="00B062B2">
        <w:rPr>
          <w:rFonts w:ascii="Franklin Gothic Book" w:hAnsi="Franklin Gothic Book" w:cs="Arial"/>
          <w:b/>
          <w:sz w:val="22"/>
          <w:szCs w:val="22"/>
        </w:rPr>
        <w:t>register</w:t>
      </w:r>
      <w:r w:rsidRPr="00B062B2">
        <w:rPr>
          <w:rFonts w:ascii="Franklin Gothic Book" w:hAnsi="Franklin Gothic Book" w:cs="Arial"/>
          <w:sz w:val="22"/>
          <w:szCs w:val="22"/>
        </w:rPr>
        <w:t xml:space="preserve">“) v zmysle zákona o registri partnerov verejného sektora, zaväzuje sa, že bude v registri zapísaný aspoň počas doby trvania tohto zmluvného vzťahu. Predávajúci sa zároveň zaväzuje zapísať sa do registra aj kedykoľvek počas trvania tohto zmluvného vzťahu, pokiaľ dôjde k takej zmene okolností, ktorá zápis predávajúceho do registra v zmysle zákona o registri partnerov verejného sektora vyžaduje. </w:t>
      </w:r>
      <w:bookmarkStart w:id="12" w:name="_Ref68623229"/>
    </w:p>
    <w:p w14:paraId="02127C97" w14:textId="77777777"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Predávajúci je povinný oznámiť kupujúcemu všetky zmeny, ktoré budú v registri podľa bodu 11.6 tohto článku zmluvy vo vzťahu k nemu vykonané, a to do 5 dní, odkedy k zápisu zmeny do registra došlo.</w:t>
      </w:r>
      <w:bookmarkEnd w:id="12"/>
    </w:p>
    <w:p w14:paraId="1A42571E" w14:textId="77777777"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Predávajúci berie na vedomie, že povinnosti uvedené v bode 11.6 tohto článku zmluvy sa primerane vzťahujú aj na jeho subdodávateľov a zaväzuje sa zabezpečiť, aby mali jeho subdodávatelia splnené tieto povinnosti v zmysle zákona o registri partnerov verejného sektora.</w:t>
      </w:r>
    </w:p>
    <w:p w14:paraId="7E14E9F4" w14:textId="77777777"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Ak si predávajúci nesplní povinnosti uvedené v bode 11.6 tohto článku zmluvy alebo ak nastanú okolnosti uvedené v ust. § 15 zákona o registri partnerov verejného sektora, kupujúci je oprávnený neplniť, čo mu ukladá táto zmluva, pričom nie je v omeškaní a toto neplnenie sa nepovažuje za porušenie zmluvy. Predávajúci nie je oprávnený uplatňovať si v tomto prípade voči kupujúcemu akúkoľvek náhradu škody alebo sankcie.</w:t>
      </w:r>
      <w:bookmarkStart w:id="13" w:name="_Ref68622184"/>
    </w:p>
    <w:p w14:paraId="03603536" w14:textId="2D303852"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Predávajúci sa zaväzuje</w:t>
      </w:r>
      <w:r w:rsidR="0089483A" w:rsidRPr="00B062B2">
        <w:rPr>
          <w:rFonts w:ascii="Franklin Gothic Book" w:hAnsi="Franklin Gothic Book" w:cs="Arial"/>
          <w:sz w:val="22"/>
          <w:szCs w:val="22"/>
        </w:rPr>
        <w:t>,</w:t>
      </w:r>
      <w:r w:rsidRPr="00B062B2">
        <w:rPr>
          <w:rFonts w:ascii="Franklin Gothic Book" w:hAnsi="Franklin Gothic Book" w:cs="Arial"/>
          <w:sz w:val="22"/>
          <w:szCs w:val="22"/>
        </w:rPr>
        <w:t xml:space="preserve"> že zamestnanci predávajúceho, ako aj zamestnanci subdodávateľov predávajúceho, ktorí budú vykonávať </w:t>
      </w:r>
      <w:r w:rsidR="0089483A" w:rsidRPr="00B062B2">
        <w:rPr>
          <w:rFonts w:ascii="Franklin Gothic Book" w:hAnsi="Franklin Gothic Book" w:cs="Arial"/>
          <w:sz w:val="22"/>
          <w:szCs w:val="22"/>
        </w:rPr>
        <w:t>činnosti za účelom plnenia</w:t>
      </w:r>
      <w:r w:rsidRPr="00B062B2">
        <w:rPr>
          <w:rFonts w:ascii="Franklin Gothic Book" w:hAnsi="Franklin Gothic Book" w:cs="Arial"/>
          <w:sz w:val="22"/>
          <w:szCs w:val="22"/>
        </w:rPr>
        <w:t xml:space="preserve"> podľa tejto zmluvy, nebudú zamestnaní nelegálne a nebudú vykonávať nelegálnu prácu, budú s predávajúcim alebo subdodávateľom predávajúceho v riadnom pracovnom pomere, budú mať riadne uzatvorené pracovné zmluvy a budú riadne prihlásení do Sociálnej poisťovne. Predávajúci sa zároveň zaväzuje overiť skutočnosť, že jeho subdodávatelia neporušujú zákaz nelegálneho zamestnávania v zmysle ustanovení zákona</w:t>
      </w:r>
      <w:r w:rsidR="007F64CE" w:rsidRPr="00B062B2">
        <w:rPr>
          <w:rFonts w:ascii="Franklin Gothic Book" w:hAnsi="Franklin Gothic Book" w:cs="Arial"/>
          <w:sz w:val="22"/>
          <w:szCs w:val="22"/>
        </w:rPr>
        <w:t xml:space="preserve"> č. 82/2005 Z. z. o nelegálnej práci a nelegálnom zamestnávaní a o zmene a doplnení niektorých zákonov v znení neskorších predpisov (ďalej len „</w:t>
      </w:r>
      <w:r w:rsidR="007F64CE" w:rsidRPr="00B062B2">
        <w:rPr>
          <w:rFonts w:ascii="Franklin Gothic Book" w:hAnsi="Franklin Gothic Book" w:cs="Arial"/>
          <w:b/>
          <w:sz w:val="22"/>
          <w:szCs w:val="22"/>
        </w:rPr>
        <w:t>zákon o nelegálnej práci</w:t>
      </w:r>
      <w:r w:rsidR="007F64CE" w:rsidRPr="00B062B2">
        <w:rPr>
          <w:rFonts w:ascii="Franklin Gothic Book" w:hAnsi="Franklin Gothic Book" w:cs="Arial"/>
          <w:sz w:val="22"/>
          <w:szCs w:val="22"/>
        </w:rPr>
        <w:t>“)</w:t>
      </w:r>
      <w:r w:rsidRPr="00B062B2">
        <w:rPr>
          <w:rFonts w:ascii="Franklin Gothic Book" w:hAnsi="Franklin Gothic Book" w:cs="Arial"/>
          <w:sz w:val="22"/>
          <w:szCs w:val="22"/>
        </w:rPr>
        <w:t>.</w:t>
      </w:r>
      <w:bookmarkEnd w:id="13"/>
    </w:p>
    <w:p w14:paraId="1CE6025B" w14:textId="77777777"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Predávajúci sa zaväzuje predložiť na požiadanie kupujúceho, v zmysle zákona o nelegálnej práci, pracovné zmluvy osôb vykonávajúcich činnosti podľa tejto zmluvy a doklady preukazujúce, že tieto osoby boli riadne prihlásené do Sociálnej poisťovne, a to najneskôr do 10 dní od doručenia písomnej žiadosť kupujúceho.</w:t>
      </w:r>
      <w:bookmarkStart w:id="14" w:name="_Ref68623505"/>
    </w:p>
    <w:p w14:paraId="3EF51734" w14:textId="77777777"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Predávajúci je povinný chrániť a zachovávať mlčanlivosť o všetkých skutočnostiach, o ktorých sa dozvedel pri uzatváraní alebo pri plnení tejto zmluvy, ako aj o všetkých dokladoch a dokumentoch poskytnutých predávajúcemu kupujúcim v súvislosti s plnením tejto zmluvy (ďalej len „</w:t>
      </w:r>
      <w:r w:rsidRPr="00B062B2">
        <w:rPr>
          <w:rFonts w:ascii="Franklin Gothic Book" w:hAnsi="Franklin Gothic Book" w:cs="Arial"/>
          <w:b/>
          <w:bCs/>
          <w:sz w:val="22"/>
          <w:szCs w:val="22"/>
        </w:rPr>
        <w:t>dôverné informácie</w:t>
      </w:r>
      <w:r w:rsidRPr="00B062B2">
        <w:rPr>
          <w:rFonts w:ascii="Franklin Gothic Book" w:hAnsi="Franklin Gothic Book" w:cs="Arial"/>
          <w:sz w:val="22"/>
          <w:szCs w:val="22"/>
        </w:rPr>
        <w:t>“), a to aj po ukončení tejto zmluvy. Zmluvné strany sa dohodli, že za dôverné informácie sa nepovažujú informácie, ktoré sa na základe všeobecne záväzných právnych predpisov zverejňujú.</w:t>
      </w:r>
      <w:bookmarkEnd w:id="14"/>
    </w:p>
    <w:p w14:paraId="5B87FDEE" w14:textId="382854E9" w:rsidR="001B529B" w:rsidRPr="00B062B2" w:rsidRDefault="001B529B"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olor w:val="000000"/>
          <w:sz w:val="22"/>
          <w:szCs w:val="22"/>
          <w:shd w:val="clear" w:color="auto" w:fill="FDFDFD"/>
        </w:rPr>
        <w:t xml:space="preserve">Za porušenie povinnosti zachovávať mlčanlivosť o dôverných informáciách sa nepokladá ich </w:t>
      </w:r>
      <w:r w:rsidRPr="00B062B2">
        <w:rPr>
          <w:rFonts w:ascii="Franklin Gothic Book" w:hAnsi="Franklin Gothic Book" w:cs="Arial"/>
          <w:sz w:val="22"/>
          <w:szCs w:val="22"/>
        </w:rPr>
        <w:t>poskytnutie</w:t>
      </w:r>
      <w:r w:rsidRPr="00B062B2">
        <w:rPr>
          <w:rFonts w:ascii="Franklin Gothic Book" w:hAnsi="Franklin Gothic Book"/>
          <w:color w:val="000000"/>
          <w:sz w:val="22"/>
          <w:szCs w:val="22"/>
          <w:shd w:val="clear" w:color="auto" w:fill="FDFDFD"/>
        </w:rPr>
        <w:t xml:space="preserve"> príslušným štátnym orgánom, pokiaľ to vyplýva zo všeobecne záväzného právneho predpisu, použitie potrebných informácií alebo dokumentov v prípadných súdnych, rozhodcovských, správnych a iných konaniach ohľadom práv a povinností vyplývajúcich zo zmluvy alebo pokiaľ tak ustanovujú príslušné právne predpisy, ako ani ich poskytnutie členom orgánov zmluvných strán, zamestnancom zmluvných strán, audítorom alebo </w:t>
      </w:r>
      <w:r w:rsidRPr="00B062B2">
        <w:rPr>
          <w:rFonts w:ascii="Franklin Gothic Book" w:hAnsi="Franklin Gothic Book"/>
          <w:color w:val="000000"/>
          <w:sz w:val="22"/>
          <w:szCs w:val="22"/>
          <w:shd w:val="clear" w:color="auto" w:fill="FDFDFD"/>
        </w:rPr>
        <w:lastRenderedPageBreak/>
        <w:t>právnym a iným poradcom zmluvných strán, ktorí sú viazaní ohľadne im sprístupnených informácii povinnosťou mlčanlivosti na základe zákona.</w:t>
      </w:r>
    </w:p>
    <w:p w14:paraId="7E4E3107" w14:textId="50C2B6BA" w:rsidR="007F64CE" w:rsidRPr="00B062B2" w:rsidRDefault="007F64CE"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Kupujúci má právo jednostranne započítať akúkoľvek svoju peňažnú pohľadávku (vrátane nesplatnej a premlčanej pohľadávky), ktorú má voči predávajúcemu proti pohľadávke predávajúceho (vrátane nesplatnej a premlčanej pohľadávky) na zaplatenie akejkoľvek peňažnej čiastky, ktorá vznikla na základe alebo v súvislosti s touto zmluvou.</w:t>
      </w:r>
    </w:p>
    <w:p w14:paraId="682C1BCE" w14:textId="35F62550" w:rsidR="00B062B2" w:rsidRPr="00B062B2" w:rsidRDefault="007F64CE" w:rsidP="00B062B2">
      <w:pPr>
        <w:pStyle w:val="Odsekzoznamu"/>
        <w:numPr>
          <w:ilvl w:val="1"/>
          <w:numId w:val="15"/>
        </w:numPr>
        <w:suppressAutoHyphens w:val="0"/>
        <w:spacing w:before="120" w:after="60" w:line="276" w:lineRule="auto"/>
        <w:ind w:left="709" w:hanging="709"/>
        <w:contextualSpacing w:val="0"/>
        <w:jc w:val="both"/>
        <w:rPr>
          <w:rFonts w:ascii="Franklin Gothic Book" w:hAnsi="Franklin Gothic Book" w:cs="Arial"/>
          <w:sz w:val="22"/>
          <w:szCs w:val="22"/>
        </w:rPr>
      </w:pPr>
      <w:r w:rsidRPr="00B062B2">
        <w:rPr>
          <w:rFonts w:ascii="Franklin Gothic Book" w:hAnsi="Franklin Gothic Book" w:cs="Arial"/>
          <w:sz w:val="22"/>
          <w:szCs w:val="22"/>
        </w:rPr>
        <w:t xml:space="preserve">Predávajúci nie je oprávnený postúpiť svoje pohľadávky, vyplývajúce zo alebo súvisiace so zmluvou alebo ich časť na akúkoľvek tretiu osobu bez predchádzajúceho písomného súhlasu </w:t>
      </w:r>
      <w:r w:rsidR="0016242F" w:rsidRPr="00B062B2">
        <w:rPr>
          <w:rFonts w:ascii="Franklin Gothic Book" w:hAnsi="Franklin Gothic Book" w:cs="Arial"/>
          <w:sz w:val="22"/>
          <w:szCs w:val="22"/>
        </w:rPr>
        <w:t>kupujúceho.</w:t>
      </w:r>
    </w:p>
    <w:p w14:paraId="0B257DB6" w14:textId="77777777" w:rsidR="001B529B" w:rsidRPr="00B062B2" w:rsidRDefault="001B529B" w:rsidP="00B062B2">
      <w:pPr>
        <w:widowControl w:val="0"/>
        <w:suppressAutoHyphens w:val="0"/>
        <w:spacing w:before="120" w:after="60" w:line="276" w:lineRule="auto"/>
        <w:ind w:left="567" w:hanging="567"/>
        <w:jc w:val="both"/>
        <w:rPr>
          <w:rFonts w:ascii="Franklin Gothic Book" w:hAnsi="Franklin Gothic Book" w:cs="Times New Roman"/>
          <w:bCs/>
          <w:color w:val="FF0000"/>
          <w:sz w:val="22"/>
          <w:szCs w:val="22"/>
          <w:shd w:val="clear" w:color="auto" w:fill="FDFDFD"/>
        </w:rPr>
      </w:pPr>
    </w:p>
    <w:p w14:paraId="38547853" w14:textId="77777777" w:rsidR="001B529B" w:rsidRPr="00B062B2" w:rsidRDefault="001B529B" w:rsidP="00B062B2">
      <w:pPr>
        <w:widowControl w:val="0"/>
        <w:spacing w:before="120" w:after="60" w:line="276" w:lineRule="auto"/>
        <w:jc w:val="center"/>
        <w:outlineLvl w:val="0"/>
        <w:rPr>
          <w:rFonts w:ascii="Franklin Gothic Book" w:hAnsi="Franklin Gothic Book" w:cs="Times New Roman"/>
          <w:b/>
          <w:kern w:val="2"/>
          <w:sz w:val="22"/>
          <w:szCs w:val="22"/>
        </w:rPr>
      </w:pPr>
      <w:r w:rsidRPr="00B062B2">
        <w:rPr>
          <w:rFonts w:ascii="Franklin Gothic Book" w:hAnsi="Franklin Gothic Book" w:cs="Times New Roman"/>
          <w:b/>
          <w:kern w:val="2"/>
          <w:sz w:val="22"/>
          <w:szCs w:val="22"/>
        </w:rPr>
        <w:t>Článok XII.</w:t>
      </w:r>
    </w:p>
    <w:p w14:paraId="500C2282" w14:textId="72D4D954" w:rsidR="001B529B" w:rsidRPr="00B062B2" w:rsidRDefault="001B529B" w:rsidP="00B062B2">
      <w:pPr>
        <w:widowControl w:val="0"/>
        <w:spacing w:before="120" w:after="60" w:line="276" w:lineRule="auto"/>
        <w:jc w:val="center"/>
        <w:outlineLvl w:val="0"/>
        <w:rPr>
          <w:rFonts w:ascii="Franklin Gothic Book" w:hAnsi="Franklin Gothic Book" w:cs="Times New Roman"/>
          <w:b/>
          <w:kern w:val="2"/>
          <w:sz w:val="22"/>
          <w:szCs w:val="22"/>
        </w:rPr>
      </w:pPr>
      <w:r w:rsidRPr="00B062B2">
        <w:rPr>
          <w:rFonts w:ascii="Franklin Gothic Book" w:hAnsi="Franklin Gothic Book" w:cs="Times New Roman"/>
          <w:b/>
          <w:kern w:val="2"/>
          <w:sz w:val="22"/>
          <w:szCs w:val="22"/>
        </w:rPr>
        <w:t xml:space="preserve">Porušenie zmluvných povinností a odstúpenie od zmluvy </w:t>
      </w:r>
    </w:p>
    <w:p w14:paraId="7C94C35E" w14:textId="77777777" w:rsidR="001B529B" w:rsidRPr="00B062B2" w:rsidRDefault="001B529B" w:rsidP="00B062B2">
      <w:pPr>
        <w:widowControl w:val="0"/>
        <w:numPr>
          <w:ilvl w:val="0"/>
          <w:numId w:val="4"/>
        </w:numPr>
        <w:suppressAutoHyphens w:val="0"/>
        <w:spacing w:before="120" w:after="60" w:line="276" w:lineRule="auto"/>
        <w:ind w:left="644"/>
        <w:jc w:val="both"/>
        <w:rPr>
          <w:rFonts w:ascii="Franklin Gothic Book" w:hAnsi="Franklin Gothic Book" w:cs="Times New Roman"/>
          <w:vanish/>
          <w:color w:val="FF0000"/>
          <w:sz w:val="22"/>
          <w:szCs w:val="22"/>
        </w:rPr>
      </w:pPr>
    </w:p>
    <w:p w14:paraId="7217EDCC" w14:textId="6B3CFDC0" w:rsidR="001B529B" w:rsidRPr="00B062B2" w:rsidRDefault="001B529B" w:rsidP="00B062B2">
      <w:pPr>
        <w:suppressAutoHyphens w:val="0"/>
        <w:spacing w:before="120" w:after="60" w:line="276" w:lineRule="auto"/>
        <w:jc w:val="both"/>
        <w:rPr>
          <w:rFonts w:ascii="Franklin Gothic Book" w:hAnsi="Franklin Gothic Book" w:cs="Times New Roman"/>
          <w:sz w:val="22"/>
          <w:szCs w:val="22"/>
        </w:rPr>
      </w:pPr>
    </w:p>
    <w:p w14:paraId="543CE9B8" w14:textId="5ECFF6D4" w:rsidR="00B062B2" w:rsidRDefault="00B062B2" w:rsidP="00B062B2">
      <w:pPr>
        <w:pStyle w:val="Odsekzoznamu"/>
        <w:numPr>
          <w:ilvl w:val="1"/>
          <w:numId w:val="16"/>
        </w:numPr>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color w:val="000000"/>
          <w:sz w:val="22"/>
          <w:szCs w:val="22"/>
          <w:shd w:val="clear" w:color="auto" w:fill="FDFDFD"/>
        </w:rPr>
        <w:t>Porušením</w:t>
      </w:r>
      <w:r w:rsidRPr="00B062B2">
        <w:rPr>
          <w:rFonts w:ascii="Franklin Gothic Book" w:hAnsi="Franklin Gothic Book" w:cs="Times New Roman"/>
          <w:sz w:val="22"/>
          <w:szCs w:val="22"/>
        </w:rPr>
        <w:t xml:space="preserve"> povinností dohodnutých zmluvnými stranami v zmluve jednou zo zmluvných strán vzniká druhej zmluvnej strane právo odstúpiť od zmluvy. Právo odstúpiť od zmluvy vzniká tiež ak je voči jednej zo zmluvných strán vyhlásené konkurzné konanie alebo ak jedna zo zmluvných strán vstúpila do likvidácie</w:t>
      </w:r>
    </w:p>
    <w:p w14:paraId="1B0AA6AB" w14:textId="3F023F23" w:rsidR="001B529B" w:rsidRPr="00B062B2" w:rsidRDefault="001B529B" w:rsidP="00B062B2">
      <w:pPr>
        <w:pStyle w:val="Odsekzoznamu"/>
        <w:numPr>
          <w:ilvl w:val="1"/>
          <w:numId w:val="16"/>
        </w:numPr>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Odstúpenie je možné aj od čiastočne splnenej zmluvy. </w:t>
      </w:r>
    </w:p>
    <w:p w14:paraId="02A8B5D5" w14:textId="77777777" w:rsidR="001B529B" w:rsidRPr="00B062B2" w:rsidRDefault="001B529B" w:rsidP="00B062B2">
      <w:pPr>
        <w:pStyle w:val="Odsekzoznamu"/>
        <w:numPr>
          <w:ilvl w:val="1"/>
          <w:numId w:val="16"/>
        </w:numPr>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V prípade podstatného porušenia tejto zmluvy je odstupujúca strana oprávnená od zmluvy odstúpiť, ak to písomne oznámi druhej zmluvnej strane bez zbytočného odkladu po tom, čo sa o tomto porušení dozvedela.</w:t>
      </w:r>
    </w:p>
    <w:p w14:paraId="1D545957" w14:textId="77777777" w:rsidR="001B529B" w:rsidRPr="00B062B2" w:rsidRDefault="001B529B" w:rsidP="00B062B2">
      <w:pPr>
        <w:pStyle w:val="Odsekzoznamu"/>
        <w:numPr>
          <w:ilvl w:val="1"/>
          <w:numId w:val="16"/>
        </w:numPr>
        <w:tabs>
          <w:tab w:val="num" w:pos="1211"/>
        </w:tabs>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Zmluvné strany označujú porušenie zmluvy za podstatné: </w:t>
      </w:r>
    </w:p>
    <w:p w14:paraId="47F4117C" w14:textId="77777777" w:rsidR="001B529B" w:rsidRPr="00B062B2" w:rsidRDefault="001B529B" w:rsidP="00B062B2">
      <w:pPr>
        <w:tabs>
          <w:tab w:val="left" w:pos="1276"/>
        </w:tabs>
        <w:spacing w:before="120" w:after="60" w:line="276" w:lineRule="auto"/>
        <w:ind w:left="1134" w:hanging="425"/>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a) </w:t>
      </w:r>
      <w:r w:rsidRPr="00B062B2">
        <w:rPr>
          <w:rFonts w:ascii="Franklin Gothic Book" w:hAnsi="Franklin Gothic Book" w:cs="Times New Roman"/>
          <w:sz w:val="22"/>
          <w:szCs w:val="22"/>
        </w:rPr>
        <w:tab/>
        <w:t>ak predávajúci nedodá predmet kúpy podľa tejto zmluvy a neposkytne služby súvisiace s predmetom kúpy podľa bodu 2.5 článku II. tejto zmluvy riadne a včas v súlade s touto zmluvou, a to z dôvodov spočívajúcich na jeho strane (t.j. na strane predávajúceho), alebo predávajúci nedodá kupujúcemu všetky doklady, ktoré tvoria súčasť predmetu kúpy podľa tejto zmluvy,</w:t>
      </w:r>
    </w:p>
    <w:p w14:paraId="794F9956" w14:textId="77777777" w:rsidR="001B529B" w:rsidRPr="00B062B2" w:rsidRDefault="001B529B" w:rsidP="00B062B2">
      <w:pPr>
        <w:tabs>
          <w:tab w:val="left" w:pos="1276"/>
        </w:tabs>
        <w:spacing w:before="120" w:after="60" w:line="276" w:lineRule="auto"/>
        <w:ind w:left="1134" w:hanging="425"/>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b) </w:t>
      </w:r>
      <w:r w:rsidRPr="00B062B2">
        <w:rPr>
          <w:rFonts w:ascii="Franklin Gothic Book" w:hAnsi="Franklin Gothic Book" w:cs="Times New Roman"/>
          <w:sz w:val="22"/>
          <w:szCs w:val="22"/>
        </w:rPr>
        <w:tab/>
        <w:t xml:space="preserve">ak predávajúci mešká z dôvodov spočívajúcich na jeho strane so splnením svojej povinnosti podľa tejto zmluvy viac ako 30 kalendárnych dní, </w:t>
      </w:r>
    </w:p>
    <w:p w14:paraId="7DBA6988" w14:textId="0DA16995" w:rsidR="001B529B" w:rsidRPr="00B062B2" w:rsidRDefault="001B529B" w:rsidP="00B062B2">
      <w:pPr>
        <w:tabs>
          <w:tab w:val="left" w:pos="1276"/>
        </w:tabs>
        <w:spacing w:before="120" w:after="60" w:line="276" w:lineRule="auto"/>
        <w:ind w:left="1134" w:hanging="425"/>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c) </w:t>
      </w:r>
      <w:r w:rsidRPr="00B062B2">
        <w:rPr>
          <w:rFonts w:ascii="Franklin Gothic Book" w:hAnsi="Franklin Gothic Book" w:cs="Times New Roman"/>
          <w:sz w:val="22"/>
          <w:szCs w:val="22"/>
        </w:rPr>
        <w:tab/>
        <w:t>ak predávajúci neodstráni vady predmetu kúpy riadne a včas v súlade s touto zmluvou,</w:t>
      </w:r>
    </w:p>
    <w:p w14:paraId="736F78D2" w14:textId="77777777" w:rsidR="001B529B" w:rsidRPr="00B062B2" w:rsidRDefault="001B529B" w:rsidP="00B062B2">
      <w:pPr>
        <w:tabs>
          <w:tab w:val="left" w:pos="1276"/>
        </w:tabs>
        <w:spacing w:before="120" w:after="60" w:line="276" w:lineRule="auto"/>
        <w:ind w:left="1134" w:hanging="425"/>
        <w:jc w:val="both"/>
        <w:rPr>
          <w:rFonts w:ascii="Franklin Gothic Book" w:hAnsi="Franklin Gothic Book" w:cs="Times New Roman"/>
          <w:sz w:val="22"/>
          <w:szCs w:val="22"/>
        </w:rPr>
      </w:pPr>
      <w:r w:rsidRPr="00B062B2">
        <w:rPr>
          <w:rFonts w:ascii="Franklin Gothic Book" w:hAnsi="Franklin Gothic Book" w:cs="Times New Roman"/>
          <w:sz w:val="22"/>
          <w:szCs w:val="22"/>
        </w:rPr>
        <w:t>d)</w:t>
      </w:r>
      <w:r w:rsidRPr="00B062B2">
        <w:rPr>
          <w:rFonts w:ascii="Franklin Gothic Book" w:hAnsi="Franklin Gothic Book" w:cs="Times New Roman"/>
          <w:sz w:val="22"/>
          <w:szCs w:val="22"/>
        </w:rPr>
        <w:tab/>
        <w:t>ak nastanú okolnosti uvedené v ust. § 15 zákona o registri partnerov verejného sektora alebo ak predávajúci poruší povinnosti uvedené v bode 11.6 článku XI. tejto zmluvy,</w:t>
      </w:r>
    </w:p>
    <w:p w14:paraId="167AF838" w14:textId="77777777" w:rsidR="001B529B" w:rsidRPr="00B062B2" w:rsidRDefault="001B529B" w:rsidP="00B062B2">
      <w:pPr>
        <w:tabs>
          <w:tab w:val="left" w:pos="1276"/>
        </w:tabs>
        <w:spacing w:before="120" w:after="60" w:line="276" w:lineRule="auto"/>
        <w:ind w:left="1134" w:hanging="425"/>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e) </w:t>
      </w:r>
      <w:r w:rsidRPr="00B062B2">
        <w:rPr>
          <w:rFonts w:ascii="Franklin Gothic Book" w:hAnsi="Franklin Gothic Book" w:cs="Times New Roman"/>
          <w:sz w:val="22"/>
          <w:szCs w:val="22"/>
        </w:rPr>
        <w:tab/>
        <w:t>ak predávajúci alebo subdodávateľ predávajúceho poruší zákaz nelegálneho zamestnávania v zmysle zákona o nelegálnej práci a bodu 8.6 článku VIII. tejto zmluvy,</w:t>
      </w:r>
    </w:p>
    <w:p w14:paraId="06912D6D" w14:textId="77777777" w:rsidR="001B529B" w:rsidRPr="00B062B2" w:rsidRDefault="001B529B" w:rsidP="00B062B2">
      <w:pPr>
        <w:tabs>
          <w:tab w:val="left" w:pos="1276"/>
        </w:tabs>
        <w:spacing w:before="120" w:after="60" w:line="276" w:lineRule="auto"/>
        <w:ind w:left="1134" w:hanging="425"/>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f) </w:t>
      </w:r>
      <w:r w:rsidRPr="00B062B2">
        <w:rPr>
          <w:rFonts w:ascii="Franklin Gothic Book" w:hAnsi="Franklin Gothic Book" w:cs="Times New Roman"/>
          <w:sz w:val="22"/>
          <w:szCs w:val="22"/>
        </w:rPr>
        <w:tab/>
        <w:t>ak je kupujúci v omeškaní s úhradou oprávnene a správne vystavenej faktúry predávajúceho po dobu viac ako 30 kalendárnych dní po lehote splatnosti faktúry.</w:t>
      </w:r>
    </w:p>
    <w:p w14:paraId="0A88611A" w14:textId="77777777" w:rsidR="001B529B" w:rsidRPr="00B062B2" w:rsidRDefault="001B529B" w:rsidP="00B062B2">
      <w:pPr>
        <w:numPr>
          <w:ilvl w:val="1"/>
          <w:numId w:val="16"/>
        </w:numPr>
        <w:tabs>
          <w:tab w:val="num" w:pos="709"/>
          <w:tab w:val="num" w:pos="1211"/>
        </w:tabs>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V prípade, že dôjde k porušeniu tejto zmluvy, ktoré zmluvné strany neoznačili ako podstatné, platia pri odstúpení od zmluvy pravidlá upravené príslušnými ustanoveniami Obchodného zákonníka.</w:t>
      </w:r>
    </w:p>
    <w:p w14:paraId="2D01E642" w14:textId="77777777" w:rsidR="001B529B" w:rsidRPr="00B062B2" w:rsidRDefault="001B529B" w:rsidP="00B062B2">
      <w:pPr>
        <w:numPr>
          <w:ilvl w:val="1"/>
          <w:numId w:val="16"/>
        </w:numPr>
        <w:tabs>
          <w:tab w:val="num" w:pos="709"/>
          <w:tab w:val="num" w:pos="1211"/>
        </w:tabs>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lastRenderedPageBreak/>
        <w:t xml:space="preserve">Oznámenie o odstúpení musí byť podpísané štatutárnym orgánom odstupujúcej zmluvnej strany a nadobúda účinnosť dňom jeho doručenia do sídla druhej zmluvnej strany uvedeného v tejto zmluve. </w:t>
      </w:r>
    </w:p>
    <w:p w14:paraId="3CEB3437" w14:textId="77777777" w:rsidR="001B529B" w:rsidRPr="00B062B2" w:rsidRDefault="001B529B" w:rsidP="00B062B2">
      <w:pPr>
        <w:numPr>
          <w:ilvl w:val="1"/>
          <w:numId w:val="16"/>
        </w:numPr>
        <w:tabs>
          <w:tab w:val="num" w:pos="709"/>
          <w:tab w:val="num" w:pos="1211"/>
        </w:tabs>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V prípade odstúpenia od zmluvy, zmeny zmluvy, alebo dočasného prerušenia plnenia z dôvodu porušenia zmluvy, zaplatí zmluvná strana porušiteľa druhej zmluvnej strane všetky preukázané náklady a škody, ktoré jej z tohto dôvodu vzniknú.</w:t>
      </w:r>
    </w:p>
    <w:p w14:paraId="56D71569" w14:textId="115AA80E" w:rsidR="001B529B" w:rsidRPr="00B062B2" w:rsidRDefault="001B529B" w:rsidP="00B062B2">
      <w:pPr>
        <w:numPr>
          <w:ilvl w:val="1"/>
          <w:numId w:val="16"/>
        </w:numPr>
        <w:tabs>
          <w:tab w:val="num" w:pos="709"/>
          <w:tab w:val="num" w:pos="1211"/>
        </w:tabs>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Ak oprávnená zmluvná strana nevyužije právo odstúpiť od zmluvy, vzniká porušujúcej zmluvnej strane povinnosť pristúpiť na primeranú zmenu zmluvy v tej časti, ktorá bola porušením dotknutá a uhradiť spôsobenú škodu, ktorá vznikla v súvislosti s porušením záväzku. Oprávnená zmluvná strana môže dočasne prerušiť plnenie svojich záväzkov až do doby, pokým porušujúca zmluvná strana je v omeškaní a pokiaľ omeškané záväzky nesplní a nedohodne zmenu zmluvy z dôvodu dočasného prerušenia.</w:t>
      </w:r>
    </w:p>
    <w:p w14:paraId="7C71E9C2" w14:textId="77777777" w:rsidR="00B062B2" w:rsidRPr="00B062B2" w:rsidRDefault="00B062B2" w:rsidP="00B062B2">
      <w:pPr>
        <w:widowControl w:val="0"/>
        <w:tabs>
          <w:tab w:val="num" w:pos="709"/>
        </w:tabs>
        <w:spacing w:before="120" w:after="60" w:line="276" w:lineRule="auto"/>
        <w:ind w:left="709" w:hanging="709"/>
        <w:jc w:val="center"/>
        <w:rPr>
          <w:rFonts w:ascii="Franklin Gothic Book" w:hAnsi="Franklin Gothic Book" w:cs="Times New Roman"/>
          <w:b/>
          <w:sz w:val="22"/>
          <w:szCs w:val="22"/>
        </w:rPr>
      </w:pPr>
    </w:p>
    <w:p w14:paraId="145D4ED0" w14:textId="77777777" w:rsidR="001B529B" w:rsidRPr="00B062B2" w:rsidRDefault="001B529B" w:rsidP="00B062B2">
      <w:pPr>
        <w:widowControl w:val="0"/>
        <w:tabs>
          <w:tab w:val="num" w:pos="709"/>
        </w:tabs>
        <w:spacing w:before="120" w:after="60" w:line="276" w:lineRule="auto"/>
        <w:ind w:left="709" w:hanging="709"/>
        <w:jc w:val="center"/>
        <w:rPr>
          <w:rFonts w:ascii="Franklin Gothic Book" w:hAnsi="Franklin Gothic Book" w:cs="Times New Roman"/>
          <w:b/>
          <w:sz w:val="22"/>
          <w:szCs w:val="22"/>
        </w:rPr>
      </w:pPr>
      <w:r w:rsidRPr="00B062B2">
        <w:rPr>
          <w:rFonts w:ascii="Franklin Gothic Book" w:hAnsi="Franklin Gothic Book" w:cs="Times New Roman"/>
          <w:b/>
          <w:sz w:val="22"/>
          <w:szCs w:val="22"/>
        </w:rPr>
        <w:t>Článok XIII.</w:t>
      </w:r>
    </w:p>
    <w:p w14:paraId="5AA54A17" w14:textId="77777777" w:rsidR="001B529B" w:rsidRPr="00B062B2" w:rsidRDefault="001B529B" w:rsidP="00B062B2">
      <w:pPr>
        <w:widowControl w:val="0"/>
        <w:tabs>
          <w:tab w:val="num" w:pos="709"/>
        </w:tabs>
        <w:autoSpaceDE w:val="0"/>
        <w:spacing w:before="120" w:after="60" w:line="276" w:lineRule="auto"/>
        <w:ind w:left="709" w:hanging="709"/>
        <w:jc w:val="center"/>
        <w:rPr>
          <w:rFonts w:ascii="Franklin Gothic Book" w:hAnsi="Franklin Gothic Book" w:cs="Times New Roman"/>
          <w:b/>
          <w:sz w:val="22"/>
          <w:szCs w:val="22"/>
        </w:rPr>
      </w:pPr>
      <w:r w:rsidRPr="00B062B2">
        <w:rPr>
          <w:rFonts w:ascii="Franklin Gothic Book" w:hAnsi="Franklin Gothic Book" w:cs="Times New Roman"/>
          <w:b/>
          <w:sz w:val="22"/>
          <w:szCs w:val="22"/>
        </w:rPr>
        <w:t>Doručovanie</w:t>
      </w:r>
    </w:p>
    <w:p w14:paraId="12184DF8" w14:textId="77777777" w:rsidR="001B529B" w:rsidRPr="00B062B2" w:rsidRDefault="001B529B" w:rsidP="00B062B2">
      <w:pPr>
        <w:widowControl w:val="0"/>
        <w:tabs>
          <w:tab w:val="num" w:pos="709"/>
        </w:tabs>
        <w:autoSpaceDE w:val="0"/>
        <w:spacing w:before="120" w:after="60" w:line="276" w:lineRule="auto"/>
        <w:ind w:left="709" w:hanging="709"/>
        <w:jc w:val="center"/>
        <w:rPr>
          <w:rFonts w:ascii="Franklin Gothic Book" w:hAnsi="Franklin Gothic Book" w:cs="Times New Roman"/>
          <w:color w:val="FF0000"/>
          <w:sz w:val="22"/>
          <w:szCs w:val="22"/>
        </w:rPr>
      </w:pPr>
    </w:p>
    <w:p w14:paraId="4973CF00" w14:textId="77777777" w:rsidR="001B529B" w:rsidRPr="00B062B2" w:rsidRDefault="001B529B" w:rsidP="00B062B2">
      <w:pPr>
        <w:widowControl w:val="0"/>
        <w:numPr>
          <w:ilvl w:val="0"/>
          <w:numId w:val="16"/>
        </w:numPr>
        <w:tabs>
          <w:tab w:val="num" w:pos="709"/>
        </w:tabs>
        <w:suppressAutoHyphens w:val="0"/>
        <w:spacing w:before="120" w:after="60" w:line="276" w:lineRule="auto"/>
        <w:ind w:left="709" w:hanging="709"/>
        <w:jc w:val="both"/>
        <w:rPr>
          <w:rFonts w:ascii="Franklin Gothic Book" w:hAnsi="Franklin Gothic Book" w:cs="Times New Roman"/>
          <w:vanish/>
          <w:color w:val="FF0000"/>
          <w:sz w:val="22"/>
          <w:szCs w:val="22"/>
        </w:rPr>
      </w:pPr>
    </w:p>
    <w:p w14:paraId="7AD91DC5" w14:textId="77777777" w:rsidR="001B529B" w:rsidRPr="00B062B2" w:rsidRDefault="001B529B" w:rsidP="00B062B2">
      <w:pPr>
        <w:widowControl w:val="0"/>
        <w:numPr>
          <w:ilvl w:val="1"/>
          <w:numId w:val="16"/>
        </w:numPr>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Všetky listiny, dokumenty, požiadavky a oznámenia (ďalej len „</w:t>
      </w:r>
      <w:r w:rsidRPr="00B062B2">
        <w:rPr>
          <w:rFonts w:ascii="Franklin Gothic Book" w:hAnsi="Franklin Gothic Book" w:cs="Times New Roman"/>
          <w:b/>
          <w:sz w:val="22"/>
          <w:szCs w:val="22"/>
        </w:rPr>
        <w:t>oznámenia</w:t>
      </w:r>
      <w:r w:rsidRPr="00B062B2">
        <w:rPr>
          <w:rFonts w:ascii="Franklin Gothic Book" w:hAnsi="Franklin Gothic Book" w:cs="Times New Roman"/>
          <w:sz w:val="22"/>
          <w:szCs w:val="22"/>
        </w:rPr>
        <w:t>“) budú medzi zmluvnými stranami zabezpečované listami doručenými poštou alebo osobne alebo 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sídla podľa článku I. tejto zmluvy vrátila späť odosielateľovi. Ak bolo oznámenie zasielané e-mailom alebo doručované osobne v pracovný deň v čase do 15.00 hod., považuje sa za doručené v momente prenosu, resp. doručenia oznámenia, inak v nasledujúci pracovný deň</w:t>
      </w:r>
    </w:p>
    <w:p w14:paraId="2A4CD7F9" w14:textId="2DB1C36C" w:rsidR="001B529B" w:rsidRPr="00B062B2" w:rsidRDefault="001B529B" w:rsidP="00B062B2">
      <w:pPr>
        <w:widowControl w:val="0"/>
        <w:numPr>
          <w:ilvl w:val="1"/>
          <w:numId w:val="16"/>
        </w:numPr>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 </w:t>
      </w:r>
    </w:p>
    <w:p w14:paraId="5DBE5DE3" w14:textId="77777777" w:rsidR="00B062B2" w:rsidRPr="00B062B2" w:rsidRDefault="00B062B2" w:rsidP="00B062B2">
      <w:pPr>
        <w:widowControl w:val="0"/>
        <w:spacing w:before="120" w:after="60" w:line="276" w:lineRule="auto"/>
        <w:jc w:val="center"/>
        <w:rPr>
          <w:rFonts w:ascii="Franklin Gothic Book" w:hAnsi="Franklin Gothic Book" w:cs="Times New Roman"/>
          <w:b/>
          <w:bCs/>
          <w:sz w:val="22"/>
          <w:szCs w:val="22"/>
        </w:rPr>
      </w:pPr>
    </w:p>
    <w:p w14:paraId="610641B3" w14:textId="77777777" w:rsidR="001B529B" w:rsidRPr="00B062B2" w:rsidRDefault="001B529B" w:rsidP="00B062B2">
      <w:pPr>
        <w:widowControl w:val="0"/>
        <w:spacing w:before="120" w:after="60" w:line="276" w:lineRule="auto"/>
        <w:jc w:val="center"/>
        <w:rPr>
          <w:rFonts w:ascii="Franklin Gothic Book" w:hAnsi="Franklin Gothic Book" w:cs="Times New Roman"/>
          <w:b/>
          <w:bCs/>
          <w:sz w:val="22"/>
          <w:szCs w:val="22"/>
        </w:rPr>
      </w:pPr>
      <w:r w:rsidRPr="00B062B2">
        <w:rPr>
          <w:rFonts w:ascii="Franklin Gothic Book" w:hAnsi="Franklin Gothic Book" w:cs="Times New Roman"/>
          <w:b/>
          <w:bCs/>
          <w:sz w:val="22"/>
          <w:szCs w:val="22"/>
        </w:rPr>
        <w:t>Článok XIV.</w:t>
      </w:r>
    </w:p>
    <w:p w14:paraId="48134C7D" w14:textId="77777777" w:rsidR="001B529B" w:rsidRPr="00B062B2" w:rsidRDefault="001B529B" w:rsidP="00B062B2">
      <w:pPr>
        <w:spacing w:before="120" w:after="60" w:line="276" w:lineRule="auto"/>
        <w:jc w:val="center"/>
        <w:rPr>
          <w:rFonts w:ascii="Franklin Gothic Book" w:hAnsi="Franklin Gothic Book" w:cs="Times New Roman"/>
          <w:b/>
          <w:bCs/>
          <w:sz w:val="22"/>
          <w:szCs w:val="22"/>
        </w:rPr>
      </w:pPr>
      <w:r w:rsidRPr="00B062B2">
        <w:rPr>
          <w:rFonts w:ascii="Franklin Gothic Book" w:hAnsi="Franklin Gothic Book" w:cs="Times New Roman"/>
          <w:b/>
          <w:bCs/>
          <w:sz w:val="22"/>
          <w:szCs w:val="22"/>
        </w:rPr>
        <w:t>Protikorupčná doložka</w:t>
      </w:r>
    </w:p>
    <w:p w14:paraId="276A36CC" w14:textId="77777777" w:rsidR="001B529B" w:rsidRPr="00B062B2" w:rsidRDefault="001B529B" w:rsidP="00B062B2">
      <w:pPr>
        <w:spacing w:before="120" w:after="60" w:line="276" w:lineRule="auto"/>
        <w:ind w:left="709" w:hanging="709"/>
        <w:jc w:val="center"/>
        <w:rPr>
          <w:rFonts w:ascii="Franklin Gothic Book" w:hAnsi="Franklin Gothic Book" w:cs="Times New Roman"/>
          <w:b/>
          <w:bCs/>
          <w:sz w:val="22"/>
          <w:szCs w:val="22"/>
        </w:rPr>
      </w:pPr>
    </w:p>
    <w:p w14:paraId="30C4EC5A" w14:textId="77777777" w:rsidR="001B529B" w:rsidRPr="00B062B2" w:rsidRDefault="001B529B" w:rsidP="00B062B2">
      <w:pPr>
        <w:pStyle w:val="Odsekzoznamu"/>
        <w:numPr>
          <w:ilvl w:val="0"/>
          <w:numId w:val="7"/>
        </w:numPr>
        <w:suppressAutoHyphens w:val="0"/>
        <w:spacing w:before="120" w:after="60" w:line="276" w:lineRule="auto"/>
        <w:ind w:left="709" w:hanging="709"/>
        <w:contextualSpacing w:val="0"/>
        <w:jc w:val="both"/>
        <w:rPr>
          <w:rFonts w:ascii="Franklin Gothic Book" w:hAnsi="Franklin Gothic Book" w:cs="Times New Roman"/>
          <w:vanish/>
          <w:color w:val="FF0000"/>
          <w:sz w:val="22"/>
          <w:szCs w:val="22"/>
        </w:rPr>
      </w:pPr>
    </w:p>
    <w:p w14:paraId="0DAC1409" w14:textId="1E5DEC6B" w:rsidR="001B529B" w:rsidRPr="00B062B2" w:rsidRDefault="001B529B" w:rsidP="00B062B2">
      <w:pPr>
        <w:pStyle w:val="Odsekzoznamu"/>
        <w:numPr>
          <w:ilvl w:val="0"/>
          <w:numId w:val="10"/>
        </w:numPr>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Kupujúci </w:t>
      </w:r>
      <w:r w:rsidR="00576A78" w:rsidRPr="00B062B2">
        <w:rPr>
          <w:rFonts w:ascii="Franklin Gothic Book" w:hAnsi="Franklin Gothic Book"/>
          <w:color w:val="000000"/>
          <w:sz w:val="22"/>
          <w:szCs w:val="22"/>
        </w:rPr>
        <w:t xml:space="preserve">má prijatý protikorupčný program, ktorého  cieľom a účelom je zamedziť korupcii,  zlepšiť protikorupčnú prevenciu, zmenšovať priestor pre korupciu a odstraňovať príčiny jej vzniku. </w:t>
      </w:r>
      <w:r w:rsidR="00576A78" w:rsidRPr="00B062B2">
        <w:rPr>
          <w:rFonts w:ascii="Franklin Gothic Book" w:hAnsi="Franklin Gothic Book"/>
          <w:sz w:val="22"/>
          <w:szCs w:val="22"/>
        </w:rPr>
        <w:t>Protikorupčný program kupujúceho je zverejnený na webovej stránke kupujúceho (</w:t>
      </w:r>
      <w:hyperlink r:id="rId11" w:history="1">
        <w:r w:rsidR="00576A78" w:rsidRPr="00B062B2">
          <w:rPr>
            <w:rStyle w:val="Hypertextovprepojenie"/>
            <w:rFonts w:ascii="Franklin Gothic Book" w:hAnsi="Franklin Gothic Book"/>
            <w:sz w:val="22"/>
            <w:szCs w:val="22"/>
          </w:rPr>
          <w:t>www.vvb.sk</w:t>
        </w:r>
      </w:hyperlink>
      <w:r w:rsidR="00576A78" w:rsidRPr="00B062B2">
        <w:rPr>
          <w:rFonts w:ascii="Franklin Gothic Book" w:hAnsi="Franklin Gothic Book"/>
          <w:sz w:val="22"/>
          <w:szCs w:val="22"/>
        </w:rPr>
        <w:t>).</w:t>
      </w:r>
    </w:p>
    <w:p w14:paraId="1D8960DB" w14:textId="77777777" w:rsidR="001B529B" w:rsidRPr="00B062B2" w:rsidRDefault="001B529B" w:rsidP="00B062B2">
      <w:pPr>
        <w:pStyle w:val="Odsekzoznamu"/>
        <w:numPr>
          <w:ilvl w:val="0"/>
          <w:numId w:val="10"/>
        </w:numPr>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Zmluvné strany vyznávajú hodnoty, že zákonné a protikorupčné správanie je jedným zo základných atribútov podnikania a takéto správanie je charakteristické pre všetky aktivity a činnosti zmluvných strán.</w:t>
      </w:r>
    </w:p>
    <w:p w14:paraId="3A558541" w14:textId="6E5AB580" w:rsidR="001B529B" w:rsidRPr="00B062B2" w:rsidRDefault="001B529B" w:rsidP="00B062B2">
      <w:pPr>
        <w:pStyle w:val="Odsekzoznamu"/>
        <w:numPr>
          <w:ilvl w:val="0"/>
          <w:numId w:val="10"/>
        </w:numPr>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lastRenderedPageBreak/>
        <w:t>Zmluvné strany sa z</w:t>
      </w:r>
      <w:r w:rsidR="007F40A3" w:rsidRPr="00B062B2">
        <w:rPr>
          <w:rFonts w:ascii="Franklin Gothic Book" w:hAnsi="Franklin Gothic Book" w:cs="Times New Roman"/>
          <w:sz w:val="22"/>
          <w:szCs w:val="22"/>
        </w:rPr>
        <w:t>a</w:t>
      </w:r>
      <w:r w:rsidRPr="00B062B2">
        <w:rPr>
          <w:rFonts w:ascii="Franklin Gothic Book" w:hAnsi="Franklin Gothic Book" w:cs="Times New Roman"/>
          <w:sz w:val="22"/>
          <w:szCs w:val="22"/>
        </w:rPr>
        <w:t>väzujú, že budú konať v súlade s príslušnými všeobecne záväznými právnymi predpismi, etickými normami, prijatými protikorupčnými programami,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7DE5E454" w14:textId="77777777" w:rsidR="001B529B" w:rsidRPr="00B062B2" w:rsidRDefault="001B529B" w:rsidP="00B062B2">
      <w:pPr>
        <w:pStyle w:val="Odsekzoznamu"/>
        <w:numPr>
          <w:ilvl w:val="0"/>
          <w:numId w:val="10"/>
        </w:numPr>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Zmluvné strany vyhlasujú, že podľa ich vedomostí žiaden z ich predstaviteľov, zástupcov, zamestnancov, alebo iných osôb konajúcich v ich mene pri poskytovaní plnenia predmetu zmluvy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777562EC" w14:textId="77777777" w:rsidR="001B529B" w:rsidRPr="00B062B2" w:rsidRDefault="001B529B" w:rsidP="00B062B2">
      <w:pPr>
        <w:pStyle w:val="Odsekzoznamu"/>
        <w:widowControl w:val="0"/>
        <w:numPr>
          <w:ilvl w:val="0"/>
          <w:numId w:val="10"/>
        </w:numPr>
        <w:spacing w:before="120" w:after="60" w:line="276" w:lineRule="auto"/>
        <w:ind w:left="709" w:hanging="709"/>
        <w:contextualSpacing w:val="0"/>
        <w:jc w:val="both"/>
        <w:outlineLvl w:val="0"/>
        <w:rPr>
          <w:rFonts w:ascii="Franklin Gothic Book" w:hAnsi="Franklin Gothic Book" w:cs="Times New Roman"/>
          <w:b/>
          <w:kern w:val="2"/>
          <w:sz w:val="22"/>
          <w:szCs w:val="22"/>
        </w:rPr>
      </w:pPr>
      <w:r w:rsidRPr="00B062B2">
        <w:rPr>
          <w:rFonts w:ascii="Franklin Gothic Book" w:hAnsi="Franklin Gothic Book" w:cs="Times New Roman"/>
          <w:sz w:val="22"/>
          <w:szCs w:val="22"/>
        </w:rPr>
        <w:t>V rámci oznamovacej povinnosti, sa zmluvné strany zaväzujú, že akékoľvek podozrenie z korupčného správania, alebo porušenie protikorupčného programu prijatého kupujúcim sú povinné oznámiť príslušným orgánom verejnej moci, alebo podať oznámenie spôsobom uvedenom na webovom sídle kupujúceho.</w:t>
      </w:r>
    </w:p>
    <w:p w14:paraId="7ACB2F21" w14:textId="77777777" w:rsidR="00B062B2" w:rsidRPr="00B062B2" w:rsidRDefault="00B062B2" w:rsidP="00B062B2">
      <w:pPr>
        <w:widowControl w:val="0"/>
        <w:spacing w:before="120" w:after="60" w:line="276" w:lineRule="auto"/>
        <w:outlineLvl w:val="0"/>
        <w:rPr>
          <w:rFonts w:ascii="Franklin Gothic Book" w:hAnsi="Franklin Gothic Book" w:cs="Times New Roman"/>
          <w:b/>
          <w:kern w:val="2"/>
          <w:sz w:val="22"/>
          <w:szCs w:val="22"/>
        </w:rPr>
      </w:pPr>
    </w:p>
    <w:p w14:paraId="3B7F0AA9" w14:textId="77777777" w:rsidR="001B529B" w:rsidRPr="00B062B2" w:rsidRDefault="001B529B" w:rsidP="00B062B2">
      <w:pPr>
        <w:widowControl w:val="0"/>
        <w:spacing w:before="120" w:after="60" w:line="276" w:lineRule="auto"/>
        <w:jc w:val="center"/>
        <w:outlineLvl w:val="0"/>
        <w:rPr>
          <w:rFonts w:ascii="Franklin Gothic Book" w:hAnsi="Franklin Gothic Book" w:cs="Times New Roman"/>
          <w:b/>
          <w:kern w:val="2"/>
          <w:sz w:val="22"/>
          <w:szCs w:val="22"/>
        </w:rPr>
      </w:pPr>
      <w:r w:rsidRPr="00B062B2">
        <w:rPr>
          <w:rFonts w:ascii="Franklin Gothic Book" w:hAnsi="Franklin Gothic Book" w:cs="Times New Roman"/>
          <w:b/>
          <w:kern w:val="2"/>
          <w:sz w:val="22"/>
          <w:szCs w:val="22"/>
        </w:rPr>
        <w:t>Článok XV.</w:t>
      </w:r>
    </w:p>
    <w:p w14:paraId="13C8C5F2" w14:textId="77777777" w:rsidR="001B529B" w:rsidRPr="00B062B2" w:rsidRDefault="001B529B" w:rsidP="00B062B2">
      <w:pPr>
        <w:widowControl w:val="0"/>
        <w:spacing w:before="120" w:after="60" w:line="276" w:lineRule="auto"/>
        <w:jc w:val="center"/>
        <w:rPr>
          <w:rFonts w:ascii="Franklin Gothic Book" w:hAnsi="Franklin Gothic Book" w:cs="Times New Roman"/>
          <w:b/>
          <w:sz w:val="22"/>
          <w:szCs w:val="22"/>
        </w:rPr>
      </w:pPr>
      <w:r w:rsidRPr="00B062B2">
        <w:rPr>
          <w:rFonts w:ascii="Franklin Gothic Book" w:hAnsi="Franklin Gothic Book" w:cs="Times New Roman"/>
          <w:b/>
          <w:sz w:val="22"/>
          <w:szCs w:val="22"/>
        </w:rPr>
        <w:t>Záverečné ustanovenia</w:t>
      </w:r>
    </w:p>
    <w:p w14:paraId="0B3F1540" w14:textId="77777777" w:rsidR="00B062B2" w:rsidRPr="00B062B2" w:rsidRDefault="00B062B2" w:rsidP="00B062B2">
      <w:pPr>
        <w:widowControl w:val="0"/>
        <w:spacing w:before="120" w:after="60" w:line="276" w:lineRule="auto"/>
        <w:jc w:val="center"/>
        <w:rPr>
          <w:rFonts w:ascii="Franklin Gothic Book" w:hAnsi="Franklin Gothic Book" w:cs="Times New Roman"/>
          <w:b/>
          <w:sz w:val="22"/>
          <w:szCs w:val="22"/>
        </w:rPr>
      </w:pPr>
    </w:p>
    <w:p w14:paraId="35886DED" w14:textId="0FAD5247" w:rsidR="00B062B2" w:rsidRPr="00B062B2" w:rsidRDefault="00B062B2" w:rsidP="00B062B2">
      <w:pPr>
        <w:pStyle w:val="Odsekzoznamu"/>
        <w:widowControl w:val="0"/>
        <w:numPr>
          <w:ilvl w:val="0"/>
          <w:numId w:val="21"/>
        </w:numPr>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Práva a povinnosti zmluvných strán, ktoré nie sú upravené touto zmluvou, sa riadia právnymi predpismi SR, najmä ustanoveniami Obchodného zákonníka.</w:t>
      </w:r>
    </w:p>
    <w:p w14:paraId="4FC505DE" w14:textId="002C10AD" w:rsidR="001B529B" w:rsidRPr="00B062B2" w:rsidRDefault="001B529B" w:rsidP="00B062B2">
      <w:pPr>
        <w:pStyle w:val="Odsekzoznamu"/>
        <w:widowControl w:val="0"/>
        <w:numPr>
          <w:ilvl w:val="0"/>
          <w:numId w:val="21"/>
        </w:numPr>
        <w:tabs>
          <w:tab w:val="left" w:pos="709"/>
        </w:tabs>
        <w:suppressAutoHyphens w:val="0"/>
        <w:spacing w:before="120" w:after="60" w:line="276" w:lineRule="auto"/>
        <w:ind w:hanging="720"/>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Všetky spory, ktoré vzniknú z plnenia tejto zmluvy budú zmluvné strany riešiť predovšetkým dohodou a vzájomným rokovaním. Ak nedôjde k takejto dohode, bude spor predložený na rozhodnutie príslušnému súdu v zmysle ustanovení zákona č. 160/2015 Z. z. Civilného sporového poriadku v platnom znení.</w:t>
      </w:r>
    </w:p>
    <w:p w14:paraId="547EE286" w14:textId="77777777" w:rsidR="001B529B" w:rsidRPr="00B062B2" w:rsidRDefault="001B529B" w:rsidP="00B062B2">
      <w:pPr>
        <w:pStyle w:val="Odsekzoznamu"/>
        <w:widowControl w:val="0"/>
        <w:numPr>
          <w:ilvl w:val="0"/>
          <w:numId w:val="21"/>
        </w:numPr>
        <w:tabs>
          <w:tab w:val="left" w:pos="709"/>
        </w:tabs>
        <w:suppressAutoHyphens w:val="0"/>
        <w:spacing w:before="120" w:after="60" w:line="276" w:lineRule="auto"/>
        <w:ind w:hanging="720"/>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Ak je ktorékoľvek z ustanovení tejto zmluvy neplatné, neúčinné alebo nevymáhateľné, alebo ak sa takým stane v budúcnosti, takéto ustanovenie je, resp. bude, považované za oddelené od tejto zmluvy a neovplyvní platnosť, účinnosť alebo vymáhateľnosť ostatných ustanovení tejto zmluvy, ktoré budú aj naďalej trvať (s výnimkou prípadov keď takéto oddelenie odporuje úmyslu zmluvných strán, ktorý je zrejmý z tejto zmluvy); Strany sa zároveň zaväzujú rokovať v dobrej viere tak, aby takéto neplatné, neúčinné alebo nevymáhateľné ustanovenie tejto zmluvy bolo bez zbytočného odkladu nahradené novým platným, účinným a vymáhateľným ustanovením, ktoré bude v najvyššej možnej miere zodpovedať účelu pôvodného ustanovenia</w:t>
      </w:r>
    </w:p>
    <w:p w14:paraId="22C51675" w14:textId="77777777" w:rsidR="001B529B" w:rsidRPr="00B062B2" w:rsidRDefault="001B529B" w:rsidP="00B062B2">
      <w:pPr>
        <w:pStyle w:val="Odsekzoznamu"/>
        <w:widowControl w:val="0"/>
        <w:numPr>
          <w:ilvl w:val="0"/>
          <w:numId w:val="21"/>
        </w:numPr>
        <w:tabs>
          <w:tab w:val="left" w:pos="709"/>
        </w:tabs>
        <w:suppressAutoHyphens w:val="0"/>
        <w:spacing w:before="120" w:after="60" w:line="276" w:lineRule="auto"/>
        <w:ind w:hanging="720"/>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Akákoľvek zmena tejto zmluvy sa môže urobiť len formou chronologicky očíslovaných písomných dodatkov k nej, ak nie je v tejto zmluve uvedené inak.</w:t>
      </w:r>
    </w:p>
    <w:p w14:paraId="7DFB4FEE" w14:textId="77777777" w:rsidR="001B529B" w:rsidRPr="00B062B2" w:rsidRDefault="001B529B" w:rsidP="00B062B2">
      <w:pPr>
        <w:pStyle w:val="Odsekzoznamu"/>
        <w:widowControl w:val="0"/>
        <w:numPr>
          <w:ilvl w:val="0"/>
          <w:numId w:val="21"/>
        </w:numPr>
        <w:tabs>
          <w:tab w:val="left" w:pos="709"/>
        </w:tabs>
        <w:suppressAutoHyphens w:val="0"/>
        <w:spacing w:before="120" w:after="60" w:line="276" w:lineRule="auto"/>
        <w:ind w:hanging="720"/>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Táto zmluva je vyhotovená v štyroch rovnopisoch, pričom každá zo zmluvných strán obdrží po dve vyhotovenia.</w:t>
      </w:r>
    </w:p>
    <w:p w14:paraId="2D365DF7" w14:textId="4B74A494" w:rsidR="001B529B" w:rsidRPr="00B062B2" w:rsidRDefault="001B529B" w:rsidP="00B062B2">
      <w:pPr>
        <w:pStyle w:val="Odsekzoznamu"/>
        <w:widowControl w:val="0"/>
        <w:numPr>
          <w:ilvl w:val="0"/>
          <w:numId w:val="21"/>
        </w:numPr>
        <w:tabs>
          <w:tab w:val="left" w:pos="709"/>
        </w:tabs>
        <w:suppressAutoHyphens w:val="0"/>
        <w:spacing w:before="120" w:after="60" w:line="276" w:lineRule="auto"/>
        <w:ind w:hanging="720"/>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Táto zmluva nadobúda platnosť dňom jej podpísania oboma zmluvnými stranami a</w:t>
      </w:r>
      <w:r w:rsidR="00703273" w:rsidRPr="00B062B2">
        <w:rPr>
          <w:rFonts w:ascii="Franklin Gothic Book" w:hAnsi="Franklin Gothic Book" w:cs="Times New Roman"/>
          <w:sz w:val="22"/>
          <w:szCs w:val="22"/>
        </w:rPr>
        <w:t> </w:t>
      </w:r>
      <w:r w:rsidRPr="00B062B2">
        <w:rPr>
          <w:rFonts w:ascii="Franklin Gothic Book" w:hAnsi="Franklin Gothic Book" w:cs="Times New Roman"/>
          <w:sz w:val="22"/>
          <w:szCs w:val="22"/>
        </w:rPr>
        <w:t>účinnosť</w:t>
      </w:r>
      <w:r w:rsidR="00703273"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dňom nasledujúcim po dni jej zverejnenia v zmysle ustanovenia § 47a ods. 1 Občianskeho zákonníka.</w:t>
      </w:r>
    </w:p>
    <w:p w14:paraId="19BF93FD" w14:textId="77777777" w:rsidR="001B529B" w:rsidRPr="00B062B2" w:rsidRDefault="001B529B" w:rsidP="00B062B2">
      <w:pPr>
        <w:pStyle w:val="Odsekzoznamu"/>
        <w:widowControl w:val="0"/>
        <w:numPr>
          <w:ilvl w:val="0"/>
          <w:numId w:val="21"/>
        </w:numPr>
        <w:tabs>
          <w:tab w:val="left" w:pos="709"/>
        </w:tabs>
        <w:suppressAutoHyphens w:val="0"/>
        <w:spacing w:before="120" w:after="60" w:line="276" w:lineRule="auto"/>
        <w:ind w:hanging="720"/>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Nakoľko kupujúci je povinnou osobou v zmysle zákona č. 211/2000 Z. z. o slobodnom </w:t>
      </w:r>
      <w:r w:rsidRPr="00B062B2">
        <w:rPr>
          <w:rFonts w:ascii="Franklin Gothic Book" w:hAnsi="Franklin Gothic Book" w:cs="Times New Roman"/>
          <w:sz w:val="22"/>
          <w:szCs w:val="22"/>
        </w:rPr>
        <w:lastRenderedPageBreak/>
        <w:t>prístupe k informáciám a o zmene a doplnení niektorých zákonov (zákon o slobode informácií) v znení neskorších predpisov (ďalej len „</w:t>
      </w:r>
      <w:r w:rsidRPr="00B062B2">
        <w:rPr>
          <w:rFonts w:ascii="Franklin Gothic Book" w:hAnsi="Franklin Gothic Book" w:cs="Times New Roman"/>
          <w:b/>
          <w:sz w:val="22"/>
          <w:szCs w:val="22"/>
        </w:rPr>
        <w:t>zákon o slobodnom prístupe k informáciám</w:t>
      </w:r>
      <w:r w:rsidRPr="00B062B2">
        <w:rPr>
          <w:rFonts w:ascii="Franklin Gothic Book" w:hAnsi="Franklin Gothic Book" w:cs="Times New Roman"/>
          <w:sz w:val="22"/>
          <w:szCs w:val="22"/>
        </w:rPr>
        <w:t xml:space="preserve">“), zmluvné strany súhlasia s tým, že zmluva (vrátane údajov o bankovom spojení a čísle účtu zmluvných strán uvedených v článku I. tejto zmluvy) a daňové doklady súvisiace so zmluvou budú zverejnené takým spôsobom, ktorý pre povinne zverejňované zmluvy ukladá zákon o slobodnom prístupe k informáciám vo svojom ust. § 5a a § 5b. Za tým účelom predávajúci udeľuje kupujúcemu súhlas na vykonanie potrebných úkonov týkajúcich sa zverejnenia uvedených dokumentov. </w:t>
      </w:r>
    </w:p>
    <w:p w14:paraId="0175DA2B" w14:textId="195481BF" w:rsidR="001B529B" w:rsidRPr="00B062B2" w:rsidRDefault="001B529B" w:rsidP="00B062B2">
      <w:pPr>
        <w:pStyle w:val="Odsekzoznamu"/>
        <w:widowControl w:val="0"/>
        <w:numPr>
          <w:ilvl w:val="0"/>
          <w:numId w:val="21"/>
        </w:numPr>
        <w:tabs>
          <w:tab w:val="left" w:pos="709"/>
        </w:tabs>
        <w:suppressAutoHyphens w:val="0"/>
        <w:spacing w:before="120" w:after="60" w:line="276" w:lineRule="auto"/>
        <w:ind w:left="709" w:hanging="709"/>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Zmluvné strany potvrdzujú, že táto zmluva bola uzatvorená slobodne a vážne, určite</w:t>
      </w:r>
      <w:r w:rsidR="00703273"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a zrozumiteľne, nie v tiesni a za nápadne nevýhodných podmienok a na znak súhlasu so</w:t>
      </w:r>
      <w:r w:rsidR="00703273" w:rsidRPr="00B062B2">
        <w:rPr>
          <w:rFonts w:ascii="Franklin Gothic Book" w:hAnsi="Franklin Gothic Book" w:cs="Times New Roman"/>
          <w:sz w:val="22"/>
          <w:szCs w:val="22"/>
        </w:rPr>
        <w:t xml:space="preserve"> </w:t>
      </w:r>
      <w:r w:rsidRPr="00B062B2">
        <w:rPr>
          <w:rFonts w:ascii="Franklin Gothic Book" w:hAnsi="Franklin Gothic Book" w:cs="Times New Roman"/>
          <w:sz w:val="22"/>
          <w:szCs w:val="22"/>
        </w:rPr>
        <w:t>zmluvou k nej pripájajú svoje podpisy.</w:t>
      </w:r>
    </w:p>
    <w:p w14:paraId="213F6662" w14:textId="77777777" w:rsidR="001B529B" w:rsidRPr="00B062B2" w:rsidRDefault="001B529B" w:rsidP="00B062B2">
      <w:pPr>
        <w:pStyle w:val="Odsekzoznamu"/>
        <w:widowControl w:val="0"/>
        <w:numPr>
          <w:ilvl w:val="0"/>
          <w:numId w:val="21"/>
        </w:numPr>
        <w:tabs>
          <w:tab w:val="left" w:pos="709"/>
        </w:tabs>
        <w:suppressAutoHyphens w:val="0"/>
        <w:spacing w:before="120" w:after="60" w:line="276" w:lineRule="auto"/>
        <w:ind w:hanging="720"/>
        <w:contextualSpacing w:val="0"/>
        <w:jc w:val="both"/>
        <w:rPr>
          <w:rFonts w:ascii="Franklin Gothic Book" w:hAnsi="Franklin Gothic Book" w:cs="Times New Roman"/>
          <w:sz w:val="22"/>
          <w:szCs w:val="22"/>
        </w:rPr>
      </w:pPr>
      <w:r w:rsidRPr="00B062B2">
        <w:rPr>
          <w:rFonts w:ascii="Franklin Gothic Book" w:hAnsi="Franklin Gothic Book" w:cs="Times New Roman"/>
          <w:sz w:val="22"/>
          <w:szCs w:val="22"/>
        </w:rPr>
        <w:t xml:space="preserve">Neoddeliteľnou súčasťou tejto zmluvy sú nasledovné prílohy: </w:t>
      </w:r>
    </w:p>
    <w:p w14:paraId="18479160" w14:textId="3D4DDB07" w:rsidR="001B529B" w:rsidRPr="00B062B2" w:rsidRDefault="001B529B" w:rsidP="00B062B2">
      <w:pPr>
        <w:widowControl w:val="0"/>
        <w:tabs>
          <w:tab w:val="left" w:pos="709"/>
        </w:tabs>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ab/>
        <w:t xml:space="preserve">Príloha č. 1 </w:t>
      </w:r>
      <w:r w:rsidR="00F765EA" w:rsidRPr="00B062B2">
        <w:rPr>
          <w:rFonts w:ascii="Franklin Gothic Book" w:hAnsi="Franklin Gothic Book" w:cs="Times New Roman"/>
          <w:sz w:val="22"/>
          <w:szCs w:val="22"/>
        </w:rPr>
        <w:t>–</w:t>
      </w:r>
      <w:r w:rsidRPr="00B062B2">
        <w:rPr>
          <w:rFonts w:ascii="Franklin Gothic Book" w:hAnsi="Franklin Gothic Book" w:cs="Times New Roman"/>
          <w:sz w:val="22"/>
          <w:szCs w:val="22"/>
        </w:rPr>
        <w:t xml:space="preserve"> </w:t>
      </w:r>
      <w:r w:rsidR="00F765EA" w:rsidRPr="00B062B2">
        <w:rPr>
          <w:rFonts w:ascii="Franklin Gothic Book" w:hAnsi="Franklin Gothic Book" w:cs="Times New Roman"/>
          <w:sz w:val="22"/>
          <w:szCs w:val="22"/>
        </w:rPr>
        <w:t>Špecifikácia predmetu kúpy</w:t>
      </w:r>
    </w:p>
    <w:p w14:paraId="70199699" w14:textId="073A16EF" w:rsidR="001B529B" w:rsidRPr="00B062B2" w:rsidRDefault="001B529B" w:rsidP="00B062B2">
      <w:pPr>
        <w:widowControl w:val="0"/>
        <w:tabs>
          <w:tab w:val="left" w:pos="709"/>
        </w:tabs>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ab/>
        <w:t xml:space="preserve">Príloha č. 2 </w:t>
      </w:r>
      <w:r w:rsidR="00703273" w:rsidRPr="00B062B2">
        <w:rPr>
          <w:rFonts w:ascii="Franklin Gothic Book" w:hAnsi="Franklin Gothic Book" w:cs="Times New Roman"/>
          <w:sz w:val="22"/>
          <w:szCs w:val="22"/>
        </w:rPr>
        <w:t>-</w:t>
      </w:r>
      <w:r w:rsidRPr="00B062B2">
        <w:rPr>
          <w:rFonts w:ascii="Franklin Gothic Book" w:hAnsi="Franklin Gothic Book" w:cs="Times New Roman"/>
          <w:sz w:val="22"/>
          <w:szCs w:val="22"/>
        </w:rPr>
        <w:t xml:space="preserve"> Plná moc</w:t>
      </w:r>
      <w:r w:rsidRPr="00B062B2">
        <w:rPr>
          <w:rFonts w:ascii="Franklin Gothic Book" w:hAnsi="Franklin Gothic Book" w:cs="Times New Roman"/>
          <w:sz w:val="22"/>
          <w:szCs w:val="22"/>
        </w:rPr>
        <w:tab/>
      </w:r>
    </w:p>
    <w:p w14:paraId="20B35B31" w14:textId="77777777" w:rsidR="001B529B" w:rsidRPr="00B062B2" w:rsidRDefault="001B529B" w:rsidP="00B062B2">
      <w:pPr>
        <w:widowControl w:val="0"/>
        <w:tabs>
          <w:tab w:val="left" w:pos="709"/>
        </w:tabs>
        <w:suppressAutoHyphens w:val="0"/>
        <w:spacing w:before="120" w:after="60" w:line="276" w:lineRule="auto"/>
        <w:ind w:left="709" w:hanging="709"/>
        <w:jc w:val="both"/>
        <w:rPr>
          <w:rFonts w:ascii="Franklin Gothic Book" w:hAnsi="Franklin Gothic Book" w:cs="Times New Roman"/>
          <w:sz w:val="22"/>
          <w:szCs w:val="22"/>
        </w:rPr>
      </w:pPr>
      <w:r w:rsidRPr="00B062B2">
        <w:rPr>
          <w:rFonts w:ascii="Franklin Gothic Book" w:hAnsi="Franklin Gothic Book" w:cs="Times New Roman"/>
          <w:sz w:val="22"/>
          <w:szCs w:val="22"/>
        </w:rPr>
        <w:tab/>
      </w:r>
    </w:p>
    <w:p w14:paraId="675363D7" w14:textId="77777777" w:rsidR="001B529B" w:rsidRPr="00B062B2" w:rsidRDefault="001B529B" w:rsidP="00B062B2">
      <w:pPr>
        <w:widowControl w:val="0"/>
        <w:tabs>
          <w:tab w:val="left" w:pos="4678"/>
        </w:tabs>
        <w:spacing w:before="120" w:after="60" w:line="276" w:lineRule="auto"/>
        <w:jc w:val="both"/>
        <w:rPr>
          <w:rFonts w:ascii="Franklin Gothic Book" w:hAnsi="Franklin Gothic Book" w:cs="Times New Roman"/>
          <w:sz w:val="22"/>
          <w:szCs w:val="22"/>
        </w:rPr>
      </w:pPr>
      <w:r w:rsidRPr="00B062B2">
        <w:rPr>
          <w:rFonts w:ascii="Franklin Gothic Book" w:hAnsi="Franklin Gothic Book" w:cs="Times New Roman"/>
          <w:sz w:val="22"/>
          <w:szCs w:val="22"/>
        </w:rPr>
        <w:t>V Bratislave, dňa</w:t>
      </w:r>
      <w:r w:rsidRPr="00B062B2">
        <w:rPr>
          <w:rFonts w:ascii="Franklin Gothic Book" w:hAnsi="Franklin Gothic Book" w:cs="Times New Roman"/>
          <w:sz w:val="22"/>
          <w:szCs w:val="22"/>
        </w:rPr>
        <w:tab/>
      </w:r>
      <w:r w:rsidRPr="00B062B2">
        <w:rPr>
          <w:rFonts w:ascii="Franklin Gothic Book" w:hAnsi="Franklin Gothic Book" w:cs="Times New Roman"/>
          <w:sz w:val="22"/>
          <w:szCs w:val="22"/>
        </w:rPr>
        <w:tab/>
        <w:t>V Bratislave, dňa</w:t>
      </w:r>
    </w:p>
    <w:p w14:paraId="052A2E90" w14:textId="77777777" w:rsidR="001B529B" w:rsidRPr="00B062B2" w:rsidRDefault="001B529B" w:rsidP="00B062B2">
      <w:pPr>
        <w:widowControl w:val="0"/>
        <w:tabs>
          <w:tab w:val="left" w:pos="4678"/>
        </w:tabs>
        <w:spacing w:before="120" w:after="60" w:line="276" w:lineRule="auto"/>
        <w:jc w:val="both"/>
        <w:rPr>
          <w:rFonts w:ascii="Franklin Gothic Book" w:hAnsi="Franklin Gothic Book" w:cs="Times New Roman"/>
          <w:b/>
          <w:sz w:val="22"/>
          <w:szCs w:val="22"/>
        </w:rPr>
      </w:pPr>
    </w:p>
    <w:p w14:paraId="3E48FCAA" w14:textId="77777777" w:rsidR="001B529B" w:rsidRPr="00B062B2" w:rsidRDefault="001B529B" w:rsidP="00B062B2">
      <w:pPr>
        <w:widowControl w:val="0"/>
        <w:tabs>
          <w:tab w:val="left" w:pos="4678"/>
        </w:tabs>
        <w:spacing w:before="120" w:after="60" w:line="276" w:lineRule="auto"/>
        <w:jc w:val="both"/>
        <w:rPr>
          <w:rFonts w:ascii="Franklin Gothic Book" w:hAnsi="Franklin Gothic Book" w:cs="Times New Roman"/>
          <w:b/>
          <w:sz w:val="22"/>
          <w:szCs w:val="22"/>
        </w:rPr>
      </w:pPr>
      <w:r w:rsidRPr="00B062B2">
        <w:rPr>
          <w:rFonts w:ascii="Franklin Gothic Book" w:hAnsi="Franklin Gothic Book" w:cs="Times New Roman"/>
          <w:b/>
          <w:sz w:val="22"/>
          <w:szCs w:val="22"/>
        </w:rPr>
        <w:t>Kupujúci:</w:t>
      </w:r>
      <w:r w:rsidRPr="00B062B2">
        <w:rPr>
          <w:rFonts w:ascii="Franklin Gothic Book" w:hAnsi="Franklin Gothic Book" w:cs="Times New Roman"/>
          <w:b/>
          <w:sz w:val="22"/>
          <w:szCs w:val="22"/>
        </w:rPr>
        <w:tab/>
      </w:r>
      <w:r w:rsidRPr="00B062B2">
        <w:rPr>
          <w:rFonts w:ascii="Franklin Gothic Book" w:hAnsi="Franklin Gothic Book" w:cs="Times New Roman"/>
          <w:b/>
          <w:sz w:val="22"/>
          <w:szCs w:val="22"/>
        </w:rPr>
        <w:tab/>
        <w:t xml:space="preserve">Predávajúci: </w:t>
      </w:r>
    </w:p>
    <w:p w14:paraId="1111E1FF" w14:textId="77777777" w:rsidR="001B529B" w:rsidRPr="00B062B2" w:rsidRDefault="001B529B" w:rsidP="00B062B2">
      <w:pPr>
        <w:widowControl w:val="0"/>
        <w:tabs>
          <w:tab w:val="left" w:pos="4678"/>
        </w:tabs>
        <w:spacing w:before="120" w:after="60" w:line="276" w:lineRule="auto"/>
        <w:jc w:val="both"/>
        <w:rPr>
          <w:rFonts w:ascii="Franklin Gothic Book" w:hAnsi="Franklin Gothic Book" w:cs="Times New Roman"/>
          <w:sz w:val="22"/>
          <w:szCs w:val="22"/>
        </w:rPr>
      </w:pPr>
    </w:p>
    <w:p w14:paraId="7617BE1D" w14:textId="77777777" w:rsidR="001B529B" w:rsidRPr="00B062B2" w:rsidRDefault="001B529B" w:rsidP="00B062B2">
      <w:pPr>
        <w:widowControl w:val="0"/>
        <w:tabs>
          <w:tab w:val="left" w:pos="567"/>
          <w:tab w:val="left" w:pos="2520"/>
          <w:tab w:val="left" w:pos="4678"/>
        </w:tabs>
        <w:spacing w:before="120" w:after="60" w:line="276" w:lineRule="auto"/>
        <w:ind w:left="539" w:hanging="539"/>
        <w:rPr>
          <w:rFonts w:ascii="Franklin Gothic Book" w:hAnsi="Franklin Gothic Book" w:cs="Times New Roman"/>
          <w:b/>
          <w:sz w:val="22"/>
          <w:szCs w:val="22"/>
        </w:rPr>
      </w:pPr>
      <w:r w:rsidRPr="00B062B2">
        <w:rPr>
          <w:rFonts w:ascii="Franklin Gothic Book" w:hAnsi="Franklin Gothic Book" w:cs="Times New Roman"/>
          <w:b/>
          <w:sz w:val="22"/>
          <w:szCs w:val="22"/>
        </w:rPr>
        <w:t>VODOHOSPODÁRSKA VÝSTAVBA,</w:t>
      </w:r>
      <w:r w:rsidRPr="00B062B2">
        <w:rPr>
          <w:rFonts w:ascii="Franklin Gothic Book" w:hAnsi="Franklin Gothic Book" w:cs="Times New Roman"/>
          <w:b/>
          <w:sz w:val="22"/>
          <w:szCs w:val="22"/>
        </w:rPr>
        <w:tab/>
      </w:r>
      <w:r w:rsidRPr="00B062B2">
        <w:rPr>
          <w:rFonts w:ascii="Franklin Gothic Book" w:hAnsi="Franklin Gothic Book" w:cs="Times New Roman"/>
          <w:b/>
          <w:sz w:val="22"/>
          <w:szCs w:val="22"/>
        </w:rPr>
        <w:tab/>
      </w:r>
    </w:p>
    <w:p w14:paraId="07E54D82" w14:textId="77777777" w:rsidR="001B529B" w:rsidRPr="00B062B2" w:rsidRDefault="001B529B" w:rsidP="00B062B2">
      <w:pPr>
        <w:widowControl w:val="0"/>
        <w:tabs>
          <w:tab w:val="left" w:pos="4678"/>
        </w:tabs>
        <w:spacing w:before="120" w:after="60" w:line="276" w:lineRule="auto"/>
        <w:jc w:val="both"/>
        <w:rPr>
          <w:rFonts w:ascii="Franklin Gothic Book" w:hAnsi="Franklin Gothic Book" w:cs="Times New Roman"/>
          <w:b/>
          <w:sz w:val="22"/>
          <w:szCs w:val="22"/>
        </w:rPr>
      </w:pPr>
      <w:r w:rsidRPr="00B062B2">
        <w:rPr>
          <w:rFonts w:ascii="Franklin Gothic Book" w:hAnsi="Franklin Gothic Book" w:cs="Times New Roman"/>
          <w:b/>
          <w:sz w:val="22"/>
          <w:szCs w:val="22"/>
        </w:rPr>
        <w:t>ŠTÁTNY PODNIK</w:t>
      </w:r>
      <w:r w:rsidRPr="00B062B2">
        <w:rPr>
          <w:rFonts w:ascii="Franklin Gothic Book" w:hAnsi="Franklin Gothic Book" w:cs="Times New Roman"/>
          <w:b/>
          <w:sz w:val="22"/>
          <w:szCs w:val="22"/>
        </w:rPr>
        <w:tab/>
      </w:r>
    </w:p>
    <w:p w14:paraId="02DB2828" w14:textId="77777777" w:rsidR="001B529B" w:rsidRPr="00B062B2" w:rsidRDefault="001B529B" w:rsidP="00B062B2">
      <w:pPr>
        <w:widowControl w:val="0"/>
        <w:tabs>
          <w:tab w:val="left" w:pos="4680"/>
        </w:tabs>
        <w:spacing w:before="120" w:after="60" w:line="276" w:lineRule="auto"/>
        <w:jc w:val="both"/>
        <w:rPr>
          <w:rFonts w:ascii="Franklin Gothic Book" w:hAnsi="Franklin Gothic Book" w:cs="Times New Roman"/>
          <w:sz w:val="22"/>
          <w:szCs w:val="22"/>
        </w:rPr>
      </w:pPr>
    </w:p>
    <w:p w14:paraId="2CA0354A" w14:textId="77777777" w:rsidR="001B529B" w:rsidRPr="00B062B2" w:rsidRDefault="001B529B" w:rsidP="00B062B2">
      <w:pPr>
        <w:widowControl w:val="0"/>
        <w:tabs>
          <w:tab w:val="left" w:pos="4680"/>
        </w:tabs>
        <w:spacing w:before="120" w:after="60" w:line="276" w:lineRule="auto"/>
        <w:jc w:val="both"/>
        <w:rPr>
          <w:rFonts w:ascii="Franklin Gothic Book" w:hAnsi="Franklin Gothic Book" w:cs="Times New Roman"/>
          <w:sz w:val="22"/>
          <w:szCs w:val="22"/>
        </w:rPr>
      </w:pPr>
    </w:p>
    <w:p w14:paraId="1929188D" w14:textId="77777777" w:rsidR="001B529B" w:rsidRPr="00B062B2" w:rsidRDefault="001B529B" w:rsidP="00B062B2">
      <w:pPr>
        <w:widowControl w:val="0"/>
        <w:tabs>
          <w:tab w:val="left" w:pos="4680"/>
        </w:tabs>
        <w:spacing w:before="120" w:after="60" w:line="276" w:lineRule="auto"/>
        <w:jc w:val="both"/>
        <w:rPr>
          <w:rFonts w:ascii="Franklin Gothic Book" w:hAnsi="Franklin Gothic Book" w:cs="Times New Roman"/>
          <w:sz w:val="22"/>
          <w:szCs w:val="22"/>
        </w:rPr>
      </w:pPr>
    </w:p>
    <w:p w14:paraId="589F9A56" w14:textId="77777777" w:rsidR="001B529B" w:rsidRPr="00B062B2" w:rsidRDefault="001B529B" w:rsidP="00B062B2">
      <w:pPr>
        <w:widowControl w:val="0"/>
        <w:tabs>
          <w:tab w:val="left" w:pos="4680"/>
        </w:tabs>
        <w:spacing w:before="120" w:after="60" w:line="276" w:lineRule="auto"/>
        <w:jc w:val="both"/>
        <w:rPr>
          <w:rFonts w:ascii="Franklin Gothic Book" w:hAnsi="Franklin Gothic Book" w:cs="Times New Roman"/>
          <w:sz w:val="22"/>
          <w:szCs w:val="22"/>
        </w:rPr>
      </w:pPr>
    </w:p>
    <w:p w14:paraId="7DF0A929" w14:textId="77777777" w:rsidR="001B529B" w:rsidRPr="00B062B2" w:rsidRDefault="001B529B" w:rsidP="00B062B2">
      <w:pPr>
        <w:widowControl w:val="0"/>
        <w:tabs>
          <w:tab w:val="left" w:pos="4680"/>
        </w:tabs>
        <w:spacing w:before="120" w:after="60" w:line="276" w:lineRule="auto"/>
        <w:jc w:val="both"/>
        <w:rPr>
          <w:rFonts w:ascii="Franklin Gothic Book" w:hAnsi="Franklin Gothic Book" w:cs="Times New Roman"/>
          <w:sz w:val="22"/>
          <w:szCs w:val="22"/>
        </w:rPr>
      </w:pPr>
    </w:p>
    <w:p w14:paraId="14967485" w14:textId="21FA1D7A" w:rsidR="001B529B" w:rsidRPr="00B062B2" w:rsidRDefault="001B529B" w:rsidP="00B062B2">
      <w:pPr>
        <w:widowControl w:val="0"/>
        <w:tabs>
          <w:tab w:val="left" w:pos="4680"/>
        </w:tabs>
        <w:spacing w:before="120" w:after="60" w:line="276" w:lineRule="auto"/>
        <w:jc w:val="both"/>
        <w:rPr>
          <w:rFonts w:ascii="Franklin Gothic Book" w:hAnsi="Franklin Gothic Book" w:cs="Times New Roman"/>
          <w:sz w:val="22"/>
          <w:szCs w:val="22"/>
        </w:rPr>
      </w:pPr>
      <w:r w:rsidRPr="00B062B2">
        <w:rPr>
          <w:rFonts w:ascii="Franklin Gothic Book" w:hAnsi="Franklin Gothic Book" w:cs="Times New Roman"/>
          <w:sz w:val="22"/>
          <w:szCs w:val="22"/>
        </w:rPr>
        <w:t>____________________________</w:t>
      </w:r>
      <w:r w:rsidRPr="00B062B2">
        <w:rPr>
          <w:rFonts w:ascii="Franklin Gothic Book" w:hAnsi="Franklin Gothic Book" w:cs="Times New Roman"/>
          <w:sz w:val="22"/>
          <w:szCs w:val="22"/>
        </w:rPr>
        <w:tab/>
      </w:r>
      <w:r w:rsidRPr="00B062B2">
        <w:rPr>
          <w:rFonts w:ascii="Franklin Gothic Book" w:hAnsi="Franklin Gothic Book" w:cs="Times New Roman"/>
          <w:sz w:val="22"/>
          <w:szCs w:val="22"/>
        </w:rPr>
        <w:tab/>
        <w:t>______________________________</w:t>
      </w:r>
    </w:p>
    <w:p w14:paraId="6B00D813" w14:textId="4B3059FA" w:rsidR="001B529B" w:rsidRPr="00B062B2" w:rsidRDefault="00FC1365" w:rsidP="00B062B2">
      <w:pPr>
        <w:widowControl w:val="0"/>
        <w:spacing w:before="120" w:after="60" w:line="276" w:lineRule="auto"/>
        <w:ind w:firstLine="708"/>
        <w:jc w:val="both"/>
        <w:rPr>
          <w:rFonts w:ascii="Franklin Gothic Book" w:hAnsi="Franklin Gothic Book" w:cs="Times New Roman"/>
          <w:sz w:val="22"/>
          <w:szCs w:val="22"/>
        </w:rPr>
      </w:pPr>
      <w:r w:rsidRPr="00B062B2">
        <w:rPr>
          <w:rFonts w:ascii="Franklin Gothic Book" w:hAnsi="Franklin Gothic Book" w:cs="Times New Roman"/>
          <w:b/>
          <w:sz w:val="22"/>
          <w:szCs w:val="22"/>
        </w:rPr>
        <w:t xml:space="preserve">Ing. </w:t>
      </w:r>
      <w:r w:rsidR="0041433E" w:rsidRPr="00B062B2">
        <w:rPr>
          <w:rFonts w:ascii="Franklin Gothic Book" w:hAnsi="Franklin Gothic Book" w:cs="Times New Roman"/>
          <w:b/>
          <w:sz w:val="22"/>
          <w:szCs w:val="22"/>
        </w:rPr>
        <w:t>Peter Molda</w:t>
      </w:r>
      <w:r w:rsidR="001B529B" w:rsidRPr="00B062B2">
        <w:rPr>
          <w:rFonts w:ascii="Franklin Gothic Book" w:hAnsi="Franklin Gothic Book" w:cs="Times New Roman"/>
          <w:sz w:val="22"/>
          <w:szCs w:val="22"/>
        </w:rPr>
        <w:tab/>
      </w:r>
      <w:r w:rsidR="001B529B" w:rsidRPr="00B062B2">
        <w:rPr>
          <w:rFonts w:ascii="Franklin Gothic Book" w:hAnsi="Franklin Gothic Book" w:cs="Times New Roman"/>
          <w:sz w:val="22"/>
          <w:szCs w:val="22"/>
        </w:rPr>
        <w:tab/>
      </w:r>
      <w:r w:rsidR="001B529B" w:rsidRPr="00B062B2">
        <w:rPr>
          <w:rFonts w:ascii="Franklin Gothic Book" w:hAnsi="Franklin Gothic Book" w:cs="Times New Roman"/>
          <w:sz w:val="22"/>
          <w:szCs w:val="22"/>
        </w:rPr>
        <w:tab/>
      </w:r>
      <w:r w:rsidR="001B529B" w:rsidRPr="00B062B2">
        <w:rPr>
          <w:rFonts w:ascii="Franklin Gothic Book" w:hAnsi="Franklin Gothic Book" w:cs="Times New Roman"/>
          <w:sz w:val="22"/>
          <w:szCs w:val="22"/>
        </w:rPr>
        <w:tab/>
      </w:r>
      <w:r w:rsidR="001B529B" w:rsidRPr="00B062B2">
        <w:rPr>
          <w:rFonts w:ascii="Franklin Gothic Book" w:hAnsi="Franklin Gothic Book" w:cs="Times New Roman"/>
          <w:sz w:val="22"/>
          <w:szCs w:val="22"/>
        </w:rPr>
        <w:tab/>
      </w:r>
    </w:p>
    <w:p w14:paraId="1A6E2EDD" w14:textId="417074EA" w:rsidR="001B529B" w:rsidRPr="00B062B2" w:rsidRDefault="00D21038" w:rsidP="00B062B2">
      <w:pPr>
        <w:widowControl w:val="0"/>
        <w:spacing w:before="120" w:after="60" w:line="276" w:lineRule="auto"/>
        <w:rPr>
          <w:rFonts w:ascii="Franklin Gothic Book" w:hAnsi="Franklin Gothic Book" w:cs="Times New Roman"/>
          <w:sz w:val="22"/>
          <w:szCs w:val="22"/>
        </w:rPr>
      </w:pPr>
      <w:r w:rsidRPr="00B062B2">
        <w:rPr>
          <w:rFonts w:ascii="Franklin Gothic Book" w:hAnsi="Franklin Gothic Book" w:cs="Times New Roman"/>
          <w:sz w:val="22"/>
          <w:szCs w:val="22"/>
        </w:rPr>
        <w:t>g</w:t>
      </w:r>
      <w:r w:rsidR="0069475B" w:rsidRPr="00B062B2">
        <w:rPr>
          <w:rFonts w:ascii="Franklin Gothic Book" w:hAnsi="Franklin Gothic Book" w:cs="Times New Roman"/>
          <w:sz w:val="22"/>
          <w:szCs w:val="22"/>
        </w:rPr>
        <w:t>eneráln</w:t>
      </w:r>
      <w:r w:rsidRPr="00B062B2">
        <w:rPr>
          <w:rFonts w:ascii="Franklin Gothic Book" w:hAnsi="Franklin Gothic Book" w:cs="Times New Roman"/>
          <w:sz w:val="22"/>
          <w:szCs w:val="22"/>
        </w:rPr>
        <w:t xml:space="preserve">y </w:t>
      </w:r>
      <w:r w:rsidR="0069475B" w:rsidRPr="00B062B2">
        <w:rPr>
          <w:rFonts w:ascii="Franklin Gothic Book" w:hAnsi="Franklin Gothic Book" w:cs="Times New Roman"/>
          <w:sz w:val="22"/>
          <w:szCs w:val="22"/>
        </w:rPr>
        <w:t>riaditeľ štátneho podniku</w:t>
      </w:r>
      <w:r w:rsidR="00FC1365" w:rsidRPr="00B062B2" w:rsidDel="00FC1365">
        <w:rPr>
          <w:rFonts w:ascii="Franklin Gothic Book" w:hAnsi="Franklin Gothic Book" w:cs="Times New Roman"/>
          <w:sz w:val="22"/>
          <w:szCs w:val="22"/>
        </w:rPr>
        <w:t xml:space="preserve"> </w:t>
      </w:r>
      <w:r w:rsidR="001B529B" w:rsidRPr="00B062B2">
        <w:rPr>
          <w:rFonts w:ascii="Franklin Gothic Book" w:hAnsi="Franklin Gothic Book" w:cs="Times New Roman"/>
          <w:sz w:val="22"/>
          <w:szCs w:val="22"/>
        </w:rPr>
        <w:t xml:space="preserve"> </w:t>
      </w:r>
    </w:p>
    <w:p w14:paraId="1008A5BC" w14:textId="77777777" w:rsidR="001B529B" w:rsidRPr="00B062B2" w:rsidRDefault="001B529B" w:rsidP="00B062B2">
      <w:pPr>
        <w:widowControl w:val="0"/>
        <w:spacing w:before="120" w:after="60" w:line="276" w:lineRule="auto"/>
        <w:rPr>
          <w:rFonts w:ascii="Franklin Gothic Book" w:hAnsi="Franklin Gothic Book" w:cs="Times New Roman"/>
          <w:sz w:val="22"/>
          <w:szCs w:val="22"/>
        </w:rPr>
      </w:pPr>
    </w:p>
    <w:p w14:paraId="36CAE1C8" w14:textId="77777777" w:rsidR="001B529B" w:rsidRPr="00E53743" w:rsidRDefault="001B529B" w:rsidP="001A514F">
      <w:pPr>
        <w:suppressAutoHyphens w:val="0"/>
        <w:spacing w:after="60"/>
        <w:rPr>
          <w:rFonts w:ascii="Franklin Gothic Book" w:hAnsi="Franklin Gothic Book" w:cs="Times New Roman"/>
          <w:sz w:val="22"/>
          <w:szCs w:val="22"/>
        </w:rPr>
      </w:pPr>
      <w:r w:rsidRPr="00E53743">
        <w:rPr>
          <w:rFonts w:ascii="Franklin Gothic Book" w:hAnsi="Franklin Gothic Book" w:cs="Times New Roman"/>
          <w:sz w:val="22"/>
          <w:szCs w:val="22"/>
        </w:rPr>
        <w:br w:type="page"/>
      </w:r>
    </w:p>
    <w:p w14:paraId="2044903F" w14:textId="77777777" w:rsidR="001B529B" w:rsidRPr="00E53743" w:rsidRDefault="001B529B" w:rsidP="001A514F">
      <w:pPr>
        <w:tabs>
          <w:tab w:val="left" w:pos="1020"/>
        </w:tabs>
        <w:spacing w:after="60"/>
        <w:jc w:val="center"/>
        <w:rPr>
          <w:rFonts w:ascii="Franklin Gothic Book" w:hAnsi="Franklin Gothic Book" w:cs="Times New Roman"/>
          <w:b/>
          <w:bCs/>
          <w:sz w:val="22"/>
          <w:szCs w:val="22"/>
        </w:rPr>
      </w:pPr>
      <w:r>
        <w:rPr>
          <w:rFonts w:ascii="Franklin Gothic Book" w:hAnsi="Franklin Gothic Book" w:cs="Times New Roman"/>
          <w:b/>
          <w:bCs/>
          <w:sz w:val="22"/>
          <w:szCs w:val="22"/>
        </w:rPr>
        <w:lastRenderedPageBreak/>
        <w:t>Príloha č. 2</w:t>
      </w:r>
      <w:r w:rsidRPr="00E53743">
        <w:rPr>
          <w:rFonts w:ascii="Franklin Gothic Book" w:hAnsi="Franklin Gothic Book" w:cs="Times New Roman"/>
          <w:b/>
          <w:bCs/>
          <w:sz w:val="22"/>
          <w:szCs w:val="22"/>
        </w:rPr>
        <w:t xml:space="preserve">: </w:t>
      </w:r>
    </w:p>
    <w:p w14:paraId="015E8B85" w14:textId="77777777" w:rsidR="001B529B" w:rsidRPr="00E53743" w:rsidRDefault="001B529B" w:rsidP="001A514F">
      <w:pPr>
        <w:tabs>
          <w:tab w:val="left" w:pos="1020"/>
        </w:tabs>
        <w:spacing w:after="60"/>
        <w:jc w:val="center"/>
        <w:rPr>
          <w:rFonts w:ascii="Franklin Gothic Book" w:hAnsi="Franklin Gothic Book" w:cs="Times New Roman"/>
          <w:b/>
          <w:bCs/>
          <w:sz w:val="22"/>
          <w:szCs w:val="22"/>
        </w:rPr>
      </w:pPr>
    </w:p>
    <w:p w14:paraId="231B1D7F" w14:textId="77777777" w:rsidR="001B529B" w:rsidRPr="00E53743" w:rsidRDefault="001B529B" w:rsidP="001A514F">
      <w:pPr>
        <w:tabs>
          <w:tab w:val="left" w:pos="1020"/>
        </w:tabs>
        <w:spacing w:after="60"/>
        <w:jc w:val="center"/>
        <w:rPr>
          <w:rFonts w:ascii="Franklin Gothic Book" w:hAnsi="Franklin Gothic Book" w:cs="Times New Roman"/>
          <w:b/>
          <w:bCs/>
          <w:sz w:val="22"/>
          <w:szCs w:val="22"/>
        </w:rPr>
      </w:pPr>
      <w:r w:rsidRPr="00E53743">
        <w:rPr>
          <w:rFonts w:ascii="Franklin Gothic Book" w:hAnsi="Franklin Gothic Book" w:cs="Times New Roman"/>
          <w:b/>
          <w:bCs/>
          <w:sz w:val="24"/>
          <w:szCs w:val="24"/>
        </w:rPr>
        <w:t>PLNÁ MOC</w:t>
      </w:r>
    </w:p>
    <w:p w14:paraId="67B20392" w14:textId="605A8F5E" w:rsidR="001B529B" w:rsidRPr="00E53743" w:rsidRDefault="001B529B" w:rsidP="001A514F">
      <w:pPr>
        <w:spacing w:after="60"/>
        <w:rPr>
          <w:rFonts w:ascii="Franklin Gothic Book" w:hAnsi="Franklin Gothic Book" w:cs="Times New Roman"/>
          <w:sz w:val="24"/>
          <w:szCs w:val="24"/>
        </w:rPr>
      </w:pPr>
    </w:p>
    <w:p w14:paraId="333FEAD5" w14:textId="0808CE81" w:rsidR="001B529B" w:rsidRPr="00E53743" w:rsidRDefault="001B529B" w:rsidP="001A514F">
      <w:pPr>
        <w:spacing w:after="60"/>
        <w:jc w:val="both"/>
        <w:rPr>
          <w:rFonts w:ascii="Franklin Gothic Book" w:hAnsi="Franklin Gothic Book" w:cs="Times New Roman"/>
          <w:sz w:val="22"/>
          <w:szCs w:val="22"/>
        </w:rPr>
      </w:pPr>
      <w:r w:rsidRPr="00E53743">
        <w:rPr>
          <w:rFonts w:ascii="Franklin Gothic Book" w:hAnsi="Franklin Gothic Book" w:cs="Times New Roman"/>
          <w:b/>
          <w:sz w:val="22"/>
          <w:szCs w:val="22"/>
        </w:rPr>
        <w:t xml:space="preserve">VODOHOSPODÁRSKA VÝSTAVBA, ŠTÁTNY PODNIK, so sídlom </w:t>
      </w:r>
      <w:r w:rsidRPr="00E53743">
        <w:rPr>
          <w:rFonts w:ascii="Franklin Gothic Book" w:hAnsi="Franklin Gothic Book" w:cs="Times New Roman"/>
          <w:sz w:val="22"/>
          <w:szCs w:val="22"/>
        </w:rPr>
        <w:t>P.O.BOX 45, Karloveská 2,</w:t>
      </w:r>
      <w:r w:rsidR="00703273">
        <w:rPr>
          <w:rFonts w:ascii="Franklin Gothic Book" w:hAnsi="Franklin Gothic Book" w:cs="Times New Roman"/>
          <w:sz w:val="22"/>
          <w:szCs w:val="22"/>
        </w:rPr>
        <w:t xml:space="preserve"> </w:t>
      </w:r>
      <w:r w:rsidRPr="00E53743">
        <w:rPr>
          <w:rFonts w:ascii="Franklin Gothic Book" w:hAnsi="Franklin Gothic Book" w:cs="Times New Roman"/>
          <w:sz w:val="22"/>
          <w:szCs w:val="22"/>
        </w:rPr>
        <w:t>842 04 Bratislava, IČO:</w:t>
      </w:r>
      <w:r w:rsidRPr="00E53743">
        <w:rPr>
          <w:rFonts w:ascii="Franklin Gothic Book" w:hAnsi="Franklin Gothic Book" w:cs="Times New Roman"/>
          <w:sz w:val="22"/>
          <w:szCs w:val="22"/>
        </w:rPr>
        <w:tab/>
        <w:t xml:space="preserve">00 156 752, zapísaný v Obchodnom registri </w:t>
      </w:r>
      <w:r w:rsidR="00703273" w:rsidRPr="00703273">
        <w:rPr>
          <w:rFonts w:ascii="Franklin Gothic Book" w:hAnsi="Franklin Gothic Book" w:cs="Times New Roman"/>
          <w:sz w:val="22"/>
          <w:szCs w:val="22"/>
        </w:rPr>
        <w:t>Mestského súdu Bratislava III</w:t>
      </w:r>
      <w:r w:rsidRPr="00E53743">
        <w:rPr>
          <w:rFonts w:ascii="Franklin Gothic Book" w:hAnsi="Franklin Gothic Book" w:cs="Times New Roman"/>
          <w:sz w:val="22"/>
          <w:szCs w:val="22"/>
        </w:rPr>
        <w:t xml:space="preserve">, oddiel: Pš, vložka č.: 32/B mene ktorého koná </w:t>
      </w:r>
      <w:r w:rsidR="00703273" w:rsidRPr="00703273">
        <w:rPr>
          <w:rFonts w:ascii="Franklin Gothic Book" w:hAnsi="Franklin Gothic Book" w:cs="Times New Roman"/>
          <w:sz w:val="22"/>
          <w:szCs w:val="22"/>
        </w:rPr>
        <w:t xml:space="preserve">Ing. </w:t>
      </w:r>
      <w:r w:rsidR="006135A5">
        <w:rPr>
          <w:rFonts w:ascii="Franklin Gothic Book" w:hAnsi="Franklin Gothic Book" w:cs="Times New Roman"/>
          <w:sz w:val="22"/>
          <w:szCs w:val="22"/>
        </w:rPr>
        <w:t>Peter Molda, ge</w:t>
      </w:r>
      <w:r w:rsidR="0069475B" w:rsidRPr="0069475B">
        <w:rPr>
          <w:rFonts w:ascii="Franklin Gothic Book" w:hAnsi="Franklin Gothic Book" w:cs="Times New Roman"/>
          <w:sz w:val="22"/>
          <w:szCs w:val="22"/>
        </w:rPr>
        <w:t>neráln</w:t>
      </w:r>
      <w:r w:rsidR="006135A5">
        <w:rPr>
          <w:rFonts w:ascii="Franklin Gothic Book" w:hAnsi="Franklin Gothic Book" w:cs="Times New Roman"/>
          <w:sz w:val="22"/>
          <w:szCs w:val="22"/>
        </w:rPr>
        <w:t>y</w:t>
      </w:r>
      <w:r w:rsidR="0069475B" w:rsidRPr="0069475B">
        <w:rPr>
          <w:rFonts w:ascii="Franklin Gothic Book" w:hAnsi="Franklin Gothic Book" w:cs="Times New Roman"/>
          <w:sz w:val="22"/>
          <w:szCs w:val="22"/>
        </w:rPr>
        <w:t xml:space="preserve"> riaditeľ štátneho podniku</w:t>
      </w:r>
      <w:r w:rsidRPr="00E53743">
        <w:rPr>
          <w:rFonts w:ascii="Franklin Gothic Book" w:hAnsi="Franklin Gothic Book" w:cs="Times New Roman"/>
          <w:sz w:val="22"/>
          <w:szCs w:val="22"/>
        </w:rPr>
        <w:t xml:space="preserve"> (ďalej len "</w:t>
      </w:r>
      <w:r w:rsidRPr="00E53743">
        <w:rPr>
          <w:rFonts w:ascii="Franklin Gothic Book" w:hAnsi="Franklin Gothic Book" w:cs="Times New Roman"/>
          <w:b/>
          <w:bCs/>
          <w:sz w:val="22"/>
          <w:szCs w:val="22"/>
        </w:rPr>
        <w:t>splnomocniteľ</w:t>
      </w:r>
      <w:r w:rsidRPr="00E53743">
        <w:rPr>
          <w:rFonts w:ascii="Franklin Gothic Book" w:hAnsi="Franklin Gothic Book" w:cs="Times New Roman"/>
          <w:sz w:val="22"/>
          <w:szCs w:val="22"/>
        </w:rPr>
        <w:t>") týmto</w:t>
      </w:r>
    </w:p>
    <w:p w14:paraId="3620AB58" w14:textId="77777777" w:rsidR="001B529B" w:rsidRPr="00E53743" w:rsidRDefault="001B529B" w:rsidP="001A514F">
      <w:pPr>
        <w:tabs>
          <w:tab w:val="left" w:pos="2977"/>
        </w:tabs>
        <w:spacing w:after="60"/>
        <w:jc w:val="center"/>
        <w:rPr>
          <w:rFonts w:ascii="Franklin Gothic Book" w:hAnsi="Franklin Gothic Book" w:cs="Times New Roman"/>
          <w:b/>
          <w:bCs/>
          <w:sz w:val="22"/>
          <w:szCs w:val="22"/>
        </w:rPr>
      </w:pPr>
      <w:r w:rsidRPr="00E53743">
        <w:rPr>
          <w:rFonts w:ascii="Franklin Gothic Book" w:hAnsi="Franklin Gothic Book" w:cs="Times New Roman"/>
          <w:b/>
          <w:bCs/>
          <w:sz w:val="22"/>
          <w:szCs w:val="22"/>
        </w:rPr>
        <w:t>s p l n o m o c ň u j e</w:t>
      </w:r>
    </w:p>
    <w:p w14:paraId="1E5A3121" w14:textId="77777777" w:rsidR="001B529B" w:rsidRPr="00E53743" w:rsidRDefault="001B529B" w:rsidP="001A514F">
      <w:pPr>
        <w:tabs>
          <w:tab w:val="left" w:pos="2977"/>
        </w:tabs>
        <w:spacing w:after="60"/>
        <w:jc w:val="both"/>
        <w:rPr>
          <w:rFonts w:ascii="Franklin Gothic Book" w:hAnsi="Franklin Gothic Book" w:cs="Times New Roman"/>
          <w:sz w:val="22"/>
          <w:szCs w:val="22"/>
        </w:rPr>
      </w:pPr>
    </w:p>
    <w:p w14:paraId="051B7085" w14:textId="77777777" w:rsidR="001B529B" w:rsidRPr="00E53743" w:rsidRDefault="001B529B" w:rsidP="001A514F">
      <w:pPr>
        <w:tabs>
          <w:tab w:val="left" w:pos="2977"/>
        </w:tabs>
        <w:spacing w:after="60"/>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 trvale bytom [●], nar. [●], r.č. [●], číslo OP: [●] ďalej len „</w:t>
      </w:r>
      <w:r w:rsidRPr="00E53743">
        <w:rPr>
          <w:rFonts w:ascii="Franklin Gothic Book" w:hAnsi="Franklin Gothic Book" w:cs="Times New Roman"/>
          <w:b/>
          <w:sz w:val="22"/>
          <w:szCs w:val="22"/>
        </w:rPr>
        <w:t>splnomocnenec</w:t>
      </w:r>
      <w:r w:rsidRPr="00E53743">
        <w:rPr>
          <w:rFonts w:ascii="Franklin Gothic Book" w:hAnsi="Franklin Gothic Book" w:cs="Times New Roman"/>
          <w:bCs/>
          <w:sz w:val="22"/>
          <w:szCs w:val="22"/>
        </w:rPr>
        <w:t>"},</w:t>
      </w:r>
    </w:p>
    <w:p w14:paraId="08B85445" w14:textId="77777777" w:rsidR="001B529B" w:rsidRPr="00E53743" w:rsidRDefault="001B529B" w:rsidP="001A514F">
      <w:pPr>
        <w:tabs>
          <w:tab w:val="left" w:pos="2977"/>
        </w:tabs>
        <w:spacing w:after="60"/>
        <w:jc w:val="both"/>
        <w:rPr>
          <w:rFonts w:ascii="Franklin Gothic Book" w:hAnsi="Franklin Gothic Book" w:cs="Times New Roman"/>
          <w:bCs/>
          <w:sz w:val="22"/>
          <w:szCs w:val="22"/>
        </w:rPr>
      </w:pPr>
    </w:p>
    <w:p w14:paraId="22858627" w14:textId="77777777" w:rsidR="001B529B" w:rsidRPr="00E53743" w:rsidRDefault="001B529B" w:rsidP="001A514F">
      <w:pPr>
        <w:tabs>
          <w:tab w:val="left" w:pos="2977"/>
        </w:tabs>
        <w:spacing w:after="60"/>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aby v celom rozsahu zastupoval splnomocniteľa pri všetkých úkonoch súvisiacich s prihlásením</w:t>
      </w:r>
    </w:p>
    <w:p w14:paraId="77784AA6" w14:textId="3F733198" w:rsidR="001B529B" w:rsidRPr="00E53743" w:rsidRDefault="001B529B" w:rsidP="001A514F">
      <w:pPr>
        <w:tabs>
          <w:tab w:val="left" w:pos="2977"/>
        </w:tabs>
        <w:spacing w:after="60"/>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nasledovn</w:t>
      </w:r>
      <w:r w:rsidR="00576A78">
        <w:rPr>
          <w:rFonts w:ascii="Franklin Gothic Book" w:hAnsi="Franklin Gothic Book" w:cs="Times New Roman"/>
          <w:bCs/>
          <w:sz w:val="22"/>
          <w:szCs w:val="22"/>
        </w:rPr>
        <w:t>ých</w:t>
      </w:r>
      <w:r w:rsidRPr="00E53743">
        <w:rPr>
          <w:rFonts w:ascii="Franklin Gothic Book" w:hAnsi="Franklin Gothic Book" w:cs="Times New Roman"/>
          <w:bCs/>
          <w:sz w:val="22"/>
          <w:szCs w:val="22"/>
        </w:rPr>
        <w:t xml:space="preserve"> motorov</w:t>
      </w:r>
      <w:r w:rsidR="00576A78">
        <w:rPr>
          <w:rFonts w:ascii="Franklin Gothic Book" w:hAnsi="Franklin Gothic Book" w:cs="Times New Roman"/>
          <w:bCs/>
          <w:sz w:val="22"/>
          <w:szCs w:val="22"/>
        </w:rPr>
        <w:t>ých</w:t>
      </w:r>
      <w:r w:rsidRPr="00E53743">
        <w:rPr>
          <w:rFonts w:ascii="Franklin Gothic Book" w:hAnsi="Franklin Gothic Book" w:cs="Times New Roman"/>
          <w:bCs/>
          <w:sz w:val="22"/>
          <w:szCs w:val="22"/>
        </w:rPr>
        <w:t xml:space="preserve"> vozid</w:t>
      </w:r>
      <w:r w:rsidR="00576A78">
        <w:rPr>
          <w:rFonts w:ascii="Franklin Gothic Book" w:hAnsi="Franklin Gothic Book" w:cs="Times New Roman"/>
          <w:bCs/>
          <w:sz w:val="22"/>
          <w:szCs w:val="22"/>
        </w:rPr>
        <w:t xml:space="preserve">iel </w:t>
      </w:r>
      <w:r w:rsidRPr="00E53743">
        <w:rPr>
          <w:rFonts w:ascii="Franklin Gothic Book" w:hAnsi="Franklin Gothic Book" w:cs="Times New Roman"/>
          <w:bCs/>
          <w:sz w:val="22"/>
          <w:szCs w:val="22"/>
        </w:rPr>
        <w:t>na príslušnom orgáne Policajného zboru SR:</w:t>
      </w:r>
    </w:p>
    <w:p w14:paraId="5CD4C341" w14:textId="77777777" w:rsidR="001B529B" w:rsidRPr="00E53743" w:rsidRDefault="001B529B" w:rsidP="001A514F">
      <w:pPr>
        <w:tabs>
          <w:tab w:val="left" w:pos="2977"/>
        </w:tabs>
        <w:spacing w:after="60"/>
        <w:jc w:val="both"/>
        <w:rPr>
          <w:rFonts w:ascii="Franklin Gothic Book" w:hAnsi="Franklin Gothic Book" w:cs="Times New Roman"/>
          <w:bCs/>
          <w:sz w:val="22"/>
          <w:szCs w:val="22"/>
        </w:rPr>
      </w:pPr>
    </w:p>
    <w:p w14:paraId="695385AE" w14:textId="77777777" w:rsidR="001B529B" w:rsidRPr="00E53743" w:rsidRDefault="001B529B" w:rsidP="001A514F">
      <w:pPr>
        <w:numPr>
          <w:ilvl w:val="0"/>
          <w:numId w:val="17"/>
        </w:num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Značka a typ motorového vozidla:</w:t>
      </w:r>
    </w:p>
    <w:p w14:paraId="443C41B9" w14:textId="77777777" w:rsidR="001B529B" w:rsidRPr="00E53743" w:rsidRDefault="001B529B" w:rsidP="001A514F">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Rok výroby:</w:t>
      </w:r>
    </w:p>
    <w:p w14:paraId="56B2240E" w14:textId="77777777" w:rsidR="001B529B" w:rsidRPr="00E53743" w:rsidRDefault="001B529B" w:rsidP="001A514F">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Výrobca:</w:t>
      </w:r>
    </w:p>
    <w:p w14:paraId="0B1E22BA" w14:textId="77777777" w:rsidR="001B529B" w:rsidRPr="00E53743" w:rsidRDefault="001B529B" w:rsidP="001A514F">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Farba:</w:t>
      </w:r>
    </w:p>
    <w:p w14:paraId="1E26F3CB" w14:textId="77777777" w:rsidR="001B529B" w:rsidRDefault="001B529B" w:rsidP="001A514F">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 xml:space="preserve">Výrobné číslo vozidla: </w:t>
      </w:r>
    </w:p>
    <w:p w14:paraId="24BC363E" w14:textId="77777777" w:rsidR="00576A78" w:rsidRDefault="00576A78" w:rsidP="001A514F">
      <w:pPr>
        <w:tabs>
          <w:tab w:val="left" w:pos="851"/>
        </w:tabs>
        <w:spacing w:after="60"/>
        <w:ind w:left="851" w:hanging="491"/>
        <w:jc w:val="both"/>
        <w:rPr>
          <w:rFonts w:ascii="Franklin Gothic Book" w:hAnsi="Franklin Gothic Book" w:cs="Times New Roman"/>
          <w:bCs/>
          <w:sz w:val="22"/>
          <w:szCs w:val="22"/>
        </w:rPr>
      </w:pPr>
    </w:p>
    <w:p w14:paraId="74AB72C9" w14:textId="77777777" w:rsidR="00576A78" w:rsidRPr="00E53743" w:rsidRDefault="00576A78" w:rsidP="00576A78">
      <w:pPr>
        <w:numPr>
          <w:ilvl w:val="0"/>
          <w:numId w:val="17"/>
        </w:num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Značka a typ motorového vozidla:</w:t>
      </w:r>
    </w:p>
    <w:p w14:paraId="705F6EC5"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Rok výroby:</w:t>
      </w:r>
    </w:p>
    <w:p w14:paraId="18296F2F"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Výrobca:</w:t>
      </w:r>
    </w:p>
    <w:p w14:paraId="089B1C0B"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Farba:</w:t>
      </w:r>
    </w:p>
    <w:p w14:paraId="418F8DCA" w14:textId="77777777" w:rsidR="00576A78"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 xml:space="preserve">Výrobné číslo vozidla: </w:t>
      </w:r>
    </w:p>
    <w:p w14:paraId="501127BE"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p>
    <w:p w14:paraId="3B3F5646" w14:textId="77777777" w:rsidR="00576A78" w:rsidRPr="00E53743" w:rsidRDefault="00576A78" w:rsidP="00576A78">
      <w:pPr>
        <w:numPr>
          <w:ilvl w:val="0"/>
          <w:numId w:val="17"/>
        </w:num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Značka a typ motorového vozidla:</w:t>
      </w:r>
    </w:p>
    <w:p w14:paraId="07DD97BF"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Rok výroby:</w:t>
      </w:r>
    </w:p>
    <w:p w14:paraId="5B132578"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Výrobca:</w:t>
      </w:r>
    </w:p>
    <w:p w14:paraId="08915772"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Farba:</w:t>
      </w:r>
    </w:p>
    <w:p w14:paraId="4AD464A4" w14:textId="77777777" w:rsidR="00576A78"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 xml:space="preserve">Výrobné číslo vozidla: </w:t>
      </w:r>
    </w:p>
    <w:p w14:paraId="3CBBEC27"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p>
    <w:p w14:paraId="5125B235" w14:textId="77777777" w:rsidR="00576A78" w:rsidRPr="00E53743" w:rsidRDefault="00576A78" w:rsidP="00576A78">
      <w:pPr>
        <w:numPr>
          <w:ilvl w:val="0"/>
          <w:numId w:val="17"/>
        </w:num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Značka a typ motorového vozidla:</w:t>
      </w:r>
    </w:p>
    <w:p w14:paraId="2E3271CC"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Rok výroby:</w:t>
      </w:r>
    </w:p>
    <w:p w14:paraId="60447114"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Výrobca:</w:t>
      </w:r>
    </w:p>
    <w:p w14:paraId="3CB30187"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Farba:</w:t>
      </w:r>
    </w:p>
    <w:p w14:paraId="3A4E7C26" w14:textId="77777777" w:rsidR="00576A78"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 xml:space="preserve">Výrobné číslo vozidla: </w:t>
      </w:r>
    </w:p>
    <w:p w14:paraId="3A145CFE"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p>
    <w:p w14:paraId="6FFD8B0E" w14:textId="77777777" w:rsidR="00576A78" w:rsidRPr="00E53743" w:rsidRDefault="00576A78" w:rsidP="00576A78">
      <w:pPr>
        <w:numPr>
          <w:ilvl w:val="0"/>
          <w:numId w:val="17"/>
        </w:num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Značka a typ motorového vozidla:</w:t>
      </w:r>
    </w:p>
    <w:p w14:paraId="6CCC7C56"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Rok výroby:</w:t>
      </w:r>
    </w:p>
    <w:p w14:paraId="7BCAF0F1"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Výrobca:</w:t>
      </w:r>
    </w:p>
    <w:p w14:paraId="338A3793"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Farba:</w:t>
      </w:r>
    </w:p>
    <w:p w14:paraId="5882DD24" w14:textId="77777777" w:rsidR="00576A78" w:rsidRPr="00E53743" w:rsidRDefault="00576A78" w:rsidP="00576A78">
      <w:pPr>
        <w:tabs>
          <w:tab w:val="left" w:pos="851"/>
        </w:tabs>
        <w:spacing w:after="60"/>
        <w:ind w:left="851" w:hanging="491"/>
        <w:jc w:val="both"/>
        <w:rPr>
          <w:rFonts w:ascii="Franklin Gothic Book" w:hAnsi="Franklin Gothic Book" w:cs="Times New Roman"/>
          <w:bCs/>
          <w:sz w:val="22"/>
          <w:szCs w:val="22"/>
        </w:rPr>
      </w:pPr>
      <w:r w:rsidRPr="00E53743">
        <w:rPr>
          <w:rFonts w:ascii="Franklin Gothic Book" w:hAnsi="Franklin Gothic Book" w:cs="Times New Roman"/>
          <w:bCs/>
          <w:sz w:val="22"/>
          <w:szCs w:val="22"/>
        </w:rPr>
        <w:tab/>
        <w:t xml:space="preserve">Výrobné číslo vozidla: </w:t>
      </w:r>
    </w:p>
    <w:p w14:paraId="616B83C8" w14:textId="77777777" w:rsidR="00576A78" w:rsidRPr="00E53743" w:rsidRDefault="00576A78" w:rsidP="001A514F">
      <w:pPr>
        <w:tabs>
          <w:tab w:val="left" w:pos="851"/>
        </w:tabs>
        <w:spacing w:after="60"/>
        <w:ind w:left="851" w:hanging="491"/>
        <w:jc w:val="both"/>
        <w:rPr>
          <w:rFonts w:ascii="Franklin Gothic Book" w:hAnsi="Franklin Gothic Book" w:cs="Times New Roman"/>
          <w:bCs/>
          <w:sz w:val="22"/>
          <w:szCs w:val="22"/>
        </w:rPr>
      </w:pPr>
    </w:p>
    <w:p w14:paraId="57636B64" w14:textId="77777777" w:rsidR="001B529B" w:rsidRPr="00E53743" w:rsidRDefault="001B529B" w:rsidP="001A514F">
      <w:pPr>
        <w:tabs>
          <w:tab w:val="left" w:pos="851"/>
        </w:tabs>
        <w:spacing w:after="60"/>
        <w:ind w:left="851" w:hanging="491"/>
        <w:jc w:val="both"/>
        <w:rPr>
          <w:rFonts w:ascii="Franklin Gothic Book" w:hAnsi="Franklin Gothic Book" w:cs="Times New Roman"/>
          <w:bCs/>
          <w:sz w:val="22"/>
          <w:szCs w:val="22"/>
        </w:rPr>
      </w:pPr>
    </w:p>
    <w:p w14:paraId="5089C29F" w14:textId="77777777" w:rsidR="001B529B" w:rsidRPr="00E53743" w:rsidRDefault="001B529B" w:rsidP="001A514F">
      <w:pPr>
        <w:tabs>
          <w:tab w:val="left" w:pos="2977"/>
        </w:tabs>
        <w:spacing w:after="60"/>
        <w:jc w:val="both"/>
        <w:rPr>
          <w:rFonts w:ascii="Franklin Gothic Book" w:hAnsi="Franklin Gothic Book" w:cs="Times New Roman"/>
          <w:sz w:val="22"/>
          <w:szCs w:val="22"/>
        </w:rPr>
      </w:pPr>
    </w:p>
    <w:p w14:paraId="191A7E84" w14:textId="6589511A" w:rsidR="001B529B" w:rsidRPr="00E53743" w:rsidRDefault="001B529B" w:rsidP="001A514F">
      <w:pPr>
        <w:spacing w:after="60"/>
        <w:jc w:val="both"/>
        <w:rPr>
          <w:rFonts w:ascii="Franklin Gothic Book" w:hAnsi="Franklin Gothic Book" w:cs="Times New Roman"/>
          <w:sz w:val="22"/>
          <w:szCs w:val="22"/>
        </w:rPr>
      </w:pPr>
      <w:r w:rsidRPr="00E53743">
        <w:rPr>
          <w:rFonts w:ascii="Franklin Gothic Book" w:hAnsi="Franklin Gothic Book" w:cs="Times New Roman"/>
          <w:sz w:val="22"/>
          <w:szCs w:val="22"/>
        </w:rPr>
        <w:t>Splnomocnenec je oprávnený najmä na podanie a podpísanie žiadosti k registrácii vyššie uveden</w:t>
      </w:r>
      <w:r w:rsidR="00114E75">
        <w:rPr>
          <w:rFonts w:ascii="Franklin Gothic Book" w:hAnsi="Franklin Gothic Book" w:cs="Times New Roman"/>
          <w:sz w:val="22"/>
          <w:szCs w:val="22"/>
        </w:rPr>
        <w:t>ého</w:t>
      </w:r>
      <w:r w:rsidRPr="00E53743">
        <w:rPr>
          <w:rFonts w:ascii="Franklin Gothic Book" w:hAnsi="Franklin Gothic Book" w:cs="Times New Roman"/>
          <w:sz w:val="22"/>
          <w:szCs w:val="22"/>
        </w:rPr>
        <w:t xml:space="preserve"> motorov</w:t>
      </w:r>
      <w:r w:rsidR="00114E75">
        <w:rPr>
          <w:rFonts w:ascii="Franklin Gothic Book" w:hAnsi="Franklin Gothic Book" w:cs="Times New Roman"/>
          <w:sz w:val="22"/>
          <w:szCs w:val="22"/>
        </w:rPr>
        <w:t>ého</w:t>
      </w:r>
      <w:r w:rsidRPr="00E53743">
        <w:rPr>
          <w:rFonts w:ascii="Franklin Gothic Book" w:hAnsi="Franklin Gothic Book" w:cs="Times New Roman"/>
          <w:sz w:val="22"/>
          <w:szCs w:val="22"/>
        </w:rPr>
        <w:t xml:space="preserve"> vozid</w:t>
      </w:r>
      <w:r w:rsidR="00114E75">
        <w:rPr>
          <w:rFonts w:ascii="Franklin Gothic Book" w:hAnsi="Franklin Gothic Book" w:cs="Times New Roman"/>
          <w:sz w:val="22"/>
          <w:szCs w:val="22"/>
        </w:rPr>
        <w:t>la</w:t>
      </w:r>
      <w:r>
        <w:rPr>
          <w:rFonts w:ascii="Franklin Gothic Book" w:hAnsi="Franklin Gothic Book" w:cs="Times New Roman"/>
          <w:sz w:val="22"/>
          <w:szCs w:val="22"/>
        </w:rPr>
        <w:t xml:space="preserve"> na príslušnom orgáne Policajného zboru SR</w:t>
      </w:r>
      <w:r w:rsidRPr="00E53743">
        <w:rPr>
          <w:rFonts w:ascii="Franklin Gothic Book" w:hAnsi="Franklin Gothic Book" w:cs="Times New Roman"/>
          <w:sz w:val="22"/>
          <w:szCs w:val="22"/>
        </w:rPr>
        <w:t>, prevzatie príslušných dokladov, k úhrade registračného poplatku (registračnej dane), ako aj na iné úkony súvisiace s vyššie uvedenou vecou.</w:t>
      </w:r>
    </w:p>
    <w:p w14:paraId="28743F7C" w14:textId="77777777" w:rsidR="001B529B" w:rsidRPr="00E53743" w:rsidRDefault="001B529B" w:rsidP="001A514F">
      <w:pPr>
        <w:spacing w:after="60"/>
        <w:jc w:val="both"/>
        <w:rPr>
          <w:rFonts w:ascii="Franklin Gothic Book" w:hAnsi="Franklin Gothic Book" w:cs="Times New Roman"/>
          <w:sz w:val="22"/>
          <w:szCs w:val="22"/>
        </w:rPr>
      </w:pPr>
    </w:p>
    <w:p w14:paraId="31556116" w14:textId="6E520163" w:rsidR="001B529B" w:rsidRPr="00E53743" w:rsidRDefault="001B529B" w:rsidP="006135A5">
      <w:pPr>
        <w:spacing w:after="60"/>
        <w:jc w:val="both"/>
        <w:rPr>
          <w:rFonts w:ascii="Franklin Gothic Book" w:hAnsi="Franklin Gothic Book" w:cs="Times New Roman"/>
          <w:sz w:val="22"/>
          <w:szCs w:val="22"/>
        </w:rPr>
      </w:pPr>
      <w:r w:rsidRPr="00E53743">
        <w:rPr>
          <w:rFonts w:ascii="Franklin Gothic Book" w:hAnsi="Franklin Gothic Book" w:cs="Times New Roman"/>
          <w:sz w:val="22"/>
          <w:szCs w:val="22"/>
        </w:rPr>
        <w:t>Splnomocnenec nie je oprávnený udeliť splnomocnenie inej osobe, ktorým by ju splnomocnil, aby namiesto neho konala v mene splnomocniteľa v rozsahu tohto splnomocnenia.</w:t>
      </w:r>
    </w:p>
    <w:p w14:paraId="337A4D7A" w14:textId="77777777" w:rsidR="001B529B" w:rsidRPr="00E53743" w:rsidRDefault="001B529B" w:rsidP="001A514F">
      <w:pPr>
        <w:spacing w:after="60"/>
        <w:rPr>
          <w:rFonts w:ascii="Franklin Gothic Book" w:hAnsi="Franklin Gothic Book" w:cs="Times New Roman"/>
          <w:sz w:val="22"/>
          <w:szCs w:val="22"/>
        </w:rPr>
      </w:pPr>
    </w:p>
    <w:p w14:paraId="75FB1BE8" w14:textId="77777777" w:rsidR="001B529B" w:rsidRPr="00E53743" w:rsidRDefault="001B529B" w:rsidP="001A514F">
      <w:pPr>
        <w:spacing w:after="60"/>
        <w:rPr>
          <w:rFonts w:ascii="Franklin Gothic Book" w:hAnsi="Franklin Gothic Book" w:cs="Times New Roman"/>
          <w:sz w:val="22"/>
          <w:szCs w:val="22"/>
        </w:rPr>
      </w:pPr>
      <w:r w:rsidRPr="00E53743">
        <w:rPr>
          <w:rFonts w:ascii="Franklin Gothic Book" w:hAnsi="Franklin Gothic Book" w:cs="Times New Roman"/>
          <w:sz w:val="22"/>
          <w:szCs w:val="22"/>
        </w:rPr>
        <w:t xml:space="preserve">V Bratislave, dňa </w:t>
      </w:r>
    </w:p>
    <w:p w14:paraId="3D6A8446" w14:textId="77777777" w:rsidR="001B529B" w:rsidRPr="00E53743" w:rsidRDefault="001B529B" w:rsidP="001A514F">
      <w:pPr>
        <w:spacing w:after="60"/>
        <w:rPr>
          <w:rFonts w:ascii="Franklin Gothic Book" w:hAnsi="Franklin Gothic Book" w:cs="Times New Roman"/>
          <w:sz w:val="22"/>
          <w:szCs w:val="22"/>
        </w:rPr>
      </w:pPr>
    </w:p>
    <w:p w14:paraId="3A6147F9" w14:textId="77777777" w:rsidR="001B529B" w:rsidRPr="00E53743" w:rsidRDefault="001B529B" w:rsidP="001A514F">
      <w:pPr>
        <w:tabs>
          <w:tab w:val="left" w:pos="4680"/>
        </w:tabs>
        <w:spacing w:after="60"/>
        <w:jc w:val="both"/>
        <w:rPr>
          <w:rFonts w:ascii="Franklin Gothic Book" w:hAnsi="Franklin Gothic Book" w:cs="Times New Roman"/>
          <w:sz w:val="22"/>
          <w:szCs w:val="22"/>
        </w:rPr>
      </w:pPr>
    </w:p>
    <w:p w14:paraId="4112ED6E" w14:textId="77777777" w:rsidR="001B529B" w:rsidRPr="00E53743" w:rsidRDefault="001B529B" w:rsidP="001A514F">
      <w:pPr>
        <w:tabs>
          <w:tab w:val="left" w:pos="4680"/>
        </w:tabs>
        <w:spacing w:after="60"/>
        <w:jc w:val="both"/>
        <w:rPr>
          <w:rFonts w:ascii="Franklin Gothic Book" w:hAnsi="Franklin Gothic Book" w:cs="Times New Roman"/>
          <w:sz w:val="22"/>
          <w:szCs w:val="22"/>
        </w:rPr>
      </w:pPr>
      <w:r w:rsidRPr="00E53743">
        <w:rPr>
          <w:rFonts w:ascii="Franklin Gothic Book" w:hAnsi="Franklin Gothic Book" w:cs="Times New Roman"/>
          <w:sz w:val="22"/>
          <w:szCs w:val="22"/>
        </w:rPr>
        <w:t>____________________________</w:t>
      </w:r>
    </w:p>
    <w:p w14:paraId="0E2B63DD" w14:textId="4326EBDE" w:rsidR="001B529B" w:rsidRPr="00E53743" w:rsidRDefault="00FC1365" w:rsidP="001A514F">
      <w:pPr>
        <w:tabs>
          <w:tab w:val="left" w:pos="4680"/>
        </w:tabs>
        <w:spacing w:after="60"/>
        <w:jc w:val="both"/>
        <w:rPr>
          <w:rFonts w:ascii="Franklin Gothic Book" w:hAnsi="Franklin Gothic Book" w:cs="Times New Roman"/>
          <w:b/>
          <w:sz w:val="22"/>
          <w:szCs w:val="22"/>
        </w:rPr>
      </w:pPr>
      <w:r w:rsidRPr="00FC1365">
        <w:rPr>
          <w:rFonts w:ascii="Franklin Gothic Book" w:hAnsi="Franklin Gothic Book" w:cs="Times New Roman"/>
          <w:b/>
          <w:sz w:val="22"/>
          <w:szCs w:val="22"/>
        </w:rPr>
        <w:t xml:space="preserve">Ing. </w:t>
      </w:r>
      <w:r w:rsidR="006135A5">
        <w:rPr>
          <w:rFonts w:ascii="Franklin Gothic Book" w:hAnsi="Franklin Gothic Book" w:cs="Times New Roman"/>
          <w:b/>
          <w:sz w:val="22"/>
          <w:szCs w:val="22"/>
        </w:rPr>
        <w:t>Peter Molda</w:t>
      </w:r>
    </w:p>
    <w:p w14:paraId="4E8680CB" w14:textId="2A667A80" w:rsidR="001B529B" w:rsidRPr="00E53743" w:rsidRDefault="006135A5" w:rsidP="001A514F">
      <w:pPr>
        <w:spacing w:after="60"/>
        <w:rPr>
          <w:rFonts w:ascii="Franklin Gothic Book" w:hAnsi="Franklin Gothic Book" w:cs="Times New Roman"/>
          <w:sz w:val="22"/>
          <w:szCs w:val="22"/>
        </w:rPr>
      </w:pPr>
      <w:r>
        <w:rPr>
          <w:rFonts w:ascii="Franklin Gothic Book" w:hAnsi="Franklin Gothic Book" w:cs="Times New Roman"/>
          <w:sz w:val="22"/>
          <w:szCs w:val="22"/>
        </w:rPr>
        <w:t>ge</w:t>
      </w:r>
      <w:r w:rsidRPr="0069475B">
        <w:rPr>
          <w:rFonts w:ascii="Franklin Gothic Book" w:hAnsi="Franklin Gothic Book" w:cs="Times New Roman"/>
          <w:sz w:val="22"/>
          <w:szCs w:val="22"/>
        </w:rPr>
        <w:t>neráln</w:t>
      </w:r>
      <w:r>
        <w:rPr>
          <w:rFonts w:ascii="Franklin Gothic Book" w:hAnsi="Franklin Gothic Book" w:cs="Times New Roman"/>
          <w:sz w:val="22"/>
          <w:szCs w:val="22"/>
        </w:rPr>
        <w:t>y</w:t>
      </w:r>
      <w:r w:rsidRPr="0069475B">
        <w:rPr>
          <w:rFonts w:ascii="Franklin Gothic Book" w:hAnsi="Franklin Gothic Book" w:cs="Times New Roman"/>
          <w:sz w:val="22"/>
          <w:szCs w:val="22"/>
        </w:rPr>
        <w:t xml:space="preserve"> riaditeľ štátneho podniku</w:t>
      </w:r>
      <w:r w:rsidRPr="00703273" w:rsidDel="00703273">
        <w:rPr>
          <w:rFonts w:ascii="Franklin Gothic Book" w:hAnsi="Franklin Gothic Book" w:cs="Times New Roman"/>
          <w:sz w:val="22"/>
          <w:szCs w:val="22"/>
        </w:rPr>
        <w:t xml:space="preserve"> </w:t>
      </w:r>
      <w:r w:rsidRPr="00E53743">
        <w:rPr>
          <w:rFonts w:ascii="Franklin Gothic Book" w:hAnsi="Franklin Gothic Book" w:cs="Times New Roman"/>
          <w:sz w:val="22"/>
          <w:szCs w:val="22"/>
        </w:rPr>
        <w:t xml:space="preserve"> </w:t>
      </w:r>
    </w:p>
    <w:p w14:paraId="1907D001" w14:textId="77777777" w:rsidR="001B529B" w:rsidRPr="00E53743" w:rsidRDefault="001B529B" w:rsidP="001A514F">
      <w:pPr>
        <w:spacing w:after="60"/>
        <w:rPr>
          <w:rFonts w:ascii="Franklin Gothic Book" w:hAnsi="Franklin Gothic Book" w:cs="Times New Roman"/>
          <w:sz w:val="22"/>
          <w:szCs w:val="22"/>
        </w:rPr>
      </w:pPr>
    </w:p>
    <w:p w14:paraId="5BC36B30" w14:textId="77777777" w:rsidR="001B529B" w:rsidRPr="00E53743" w:rsidRDefault="001B529B" w:rsidP="001A514F">
      <w:pPr>
        <w:spacing w:after="60"/>
        <w:rPr>
          <w:rFonts w:ascii="Franklin Gothic Book" w:hAnsi="Franklin Gothic Book" w:cs="Times New Roman"/>
          <w:sz w:val="22"/>
          <w:szCs w:val="22"/>
        </w:rPr>
      </w:pPr>
      <w:r w:rsidRPr="00E53743">
        <w:rPr>
          <w:rFonts w:ascii="Franklin Gothic Book" w:hAnsi="Franklin Gothic Book" w:cs="Times New Roman"/>
          <w:sz w:val="22"/>
          <w:szCs w:val="22"/>
        </w:rPr>
        <w:t>Vyššie uvedené splnomocnenie prijímam:</w:t>
      </w:r>
    </w:p>
    <w:p w14:paraId="72F3EC72" w14:textId="77777777" w:rsidR="001B529B" w:rsidRPr="00E53743" w:rsidRDefault="001B529B" w:rsidP="001A514F">
      <w:pPr>
        <w:spacing w:after="60"/>
        <w:rPr>
          <w:rFonts w:ascii="Franklin Gothic Book" w:hAnsi="Franklin Gothic Book" w:cs="Times New Roman"/>
          <w:sz w:val="22"/>
          <w:szCs w:val="22"/>
        </w:rPr>
      </w:pPr>
    </w:p>
    <w:p w14:paraId="12C2D3B8" w14:textId="77777777" w:rsidR="001B529B" w:rsidRPr="00E53743" w:rsidRDefault="001B529B" w:rsidP="001A514F">
      <w:pPr>
        <w:spacing w:after="60"/>
        <w:rPr>
          <w:rFonts w:ascii="Franklin Gothic Book" w:hAnsi="Franklin Gothic Book" w:cs="Times New Roman"/>
          <w:sz w:val="22"/>
          <w:szCs w:val="22"/>
        </w:rPr>
      </w:pPr>
      <w:r w:rsidRPr="00E53743">
        <w:rPr>
          <w:rFonts w:ascii="Franklin Gothic Book" w:hAnsi="Franklin Gothic Book" w:cs="Times New Roman"/>
          <w:sz w:val="22"/>
          <w:szCs w:val="22"/>
        </w:rPr>
        <w:t xml:space="preserve">V Bratislave, dňa </w:t>
      </w:r>
    </w:p>
    <w:p w14:paraId="5740E886" w14:textId="77777777" w:rsidR="001B529B" w:rsidRPr="00E53743" w:rsidRDefault="001B529B" w:rsidP="001A514F">
      <w:pPr>
        <w:spacing w:after="60"/>
        <w:rPr>
          <w:rFonts w:ascii="Franklin Gothic Book" w:hAnsi="Franklin Gothic Book" w:cs="Times New Roman"/>
          <w:sz w:val="22"/>
          <w:szCs w:val="22"/>
        </w:rPr>
      </w:pPr>
    </w:p>
    <w:p w14:paraId="70253CBC" w14:textId="77777777" w:rsidR="001B529B" w:rsidRPr="00E53743" w:rsidRDefault="001B529B" w:rsidP="001A514F">
      <w:pPr>
        <w:tabs>
          <w:tab w:val="left" w:pos="4680"/>
        </w:tabs>
        <w:spacing w:after="60"/>
        <w:jc w:val="both"/>
        <w:rPr>
          <w:rFonts w:ascii="Franklin Gothic Book" w:hAnsi="Franklin Gothic Book" w:cs="Times New Roman"/>
          <w:sz w:val="22"/>
          <w:szCs w:val="22"/>
        </w:rPr>
      </w:pPr>
    </w:p>
    <w:p w14:paraId="5F97F341" w14:textId="77777777" w:rsidR="001B529B" w:rsidRPr="00E53743" w:rsidRDefault="001B529B" w:rsidP="001A514F">
      <w:pPr>
        <w:tabs>
          <w:tab w:val="left" w:pos="4680"/>
        </w:tabs>
        <w:spacing w:after="60"/>
        <w:jc w:val="both"/>
        <w:rPr>
          <w:rFonts w:ascii="Franklin Gothic Book" w:hAnsi="Franklin Gothic Book" w:cs="Times New Roman"/>
          <w:sz w:val="22"/>
          <w:szCs w:val="22"/>
        </w:rPr>
      </w:pPr>
    </w:p>
    <w:p w14:paraId="635BE14C" w14:textId="77777777" w:rsidR="001B529B" w:rsidRPr="00E53743" w:rsidRDefault="001B529B" w:rsidP="001A514F">
      <w:pPr>
        <w:tabs>
          <w:tab w:val="left" w:pos="4680"/>
        </w:tabs>
        <w:spacing w:after="60"/>
        <w:jc w:val="both"/>
        <w:rPr>
          <w:rFonts w:ascii="Franklin Gothic Book" w:hAnsi="Franklin Gothic Book" w:cs="Times New Roman"/>
          <w:sz w:val="22"/>
          <w:szCs w:val="22"/>
        </w:rPr>
      </w:pPr>
      <w:r w:rsidRPr="00E53743">
        <w:rPr>
          <w:rFonts w:ascii="Franklin Gothic Book" w:hAnsi="Franklin Gothic Book" w:cs="Times New Roman"/>
          <w:sz w:val="22"/>
          <w:szCs w:val="22"/>
        </w:rPr>
        <w:t>____________________________</w:t>
      </w:r>
    </w:p>
    <w:p w14:paraId="56DF14E6" w14:textId="77777777" w:rsidR="001B529B" w:rsidRPr="00E53743" w:rsidRDefault="001B529B" w:rsidP="001A514F">
      <w:pPr>
        <w:spacing w:after="60"/>
        <w:rPr>
          <w:rFonts w:ascii="Franklin Gothic Book" w:hAnsi="Franklin Gothic Book" w:cs="Times New Roman"/>
          <w:sz w:val="22"/>
          <w:szCs w:val="22"/>
        </w:rPr>
      </w:pPr>
    </w:p>
    <w:p w14:paraId="473191CC" w14:textId="77777777" w:rsidR="001B529B" w:rsidRPr="00E53743" w:rsidRDefault="001B529B" w:rsidP="001A514F">
      <w:pPr>
        <w:suppressAutoHyphens w:val="0"/>
        <w:spacing w:after="60"/>
        <w:rPr>
          <w:rFonts w:ascii="Franklin Gothic Book" w:hAnsi="Franklin Gothic Book" w:cs="Times New Roman"/>
          <w:sz w:val="22"/>
          <w:szCs w:val="22"/>
        </w:rPr>
      </w:pPr>
    </w:p>
    <w:p w14:paraId="2FF53D17" w14:textId="77777777" w:rsidR="00264A10" w:rsidRDefault="00264A10" w:rsidP="001A514F">
      <w:pPr>
        <w:spacing w:after="60"/>
      </w:pPr>
    </w:p>
    <w:sectPr w:rsidR="00264A10" w:rsidSect="00C77E2D">
      <w:footerReference w:type="default" r:id="rId12"/>
      <w:pgSz w:w="11906" w:h="16838" w:code="9"/>
      <w:pgMar w:top="1361" w:right="1361" w:bottom="1361" w:left="136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9A97" w14:textId="77777777" w:rsidR="000E1E4D" w:rsidRDefault="000E1E4D" w:rsidP="001B529B">
      <w:r>
        <w:separator/>
      </w:r>
    </w:p>
  </w:endnote>
  <w:endnote w:type="continuationSeparator" w:id="0">
    <w:p w14:paraId="19962E71" w14:textId="77777777" w:rsidR="000E1E4D" w:rsidRDefault="000E1E4D" w:rsidP="001B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re Franklin">
    <w:altName w:val="Calibri"/>
    <w:charset w:val="EE"/>
    <w:family w:val="auto"/>
    <w:pitch w:val="variable"/>
    <w:sig w:usb0="A00000FF" w:usb1="4000205B" w:usb2="00000000" w:usb3="00000000" w:csb0="0000019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658290"/>
      <w:docPartObj>
        <w:docPartGallery w:val="Page Numbers (Bottom of Page)"/>
        <w:docPartUnique/>
      </w:docPartObj>
    </w:sdtPr>
    <w:sdtEndPr>
      <w:rPr>
        <w:rFonts w:ascii="Franklin Gothic Book" w:hAnsi="Franklin Gothic Book"/>
        <w:lang w:val="sk-SK"/>
      </w:rPr>
    </w:sdtEndPr>
    <w:sdtContent>
      <w:sdt>
        <w:sdtPr>
          <w:id w:val="-1705238520"/>
          <w:docPartObj>
            <w:docPartGallery w:val="Page Numbers (Top of Page)"/>
            <w:docPartUnique/>
          </w:docPartObj>
        </w:sdtPr>
        <w:sdtEndPr>
          <w:rPr>
            <w:rFonts w:ascii="Franklin Gothic Book" w:hAnsi="Franklin Gothic Book"/>
            <w:lang w:val="sk-SK"/>
          </w:rPr>
        </w:sdtEndPr>
        <w:sdtContent>
          <w:p w14:paraId="53B31B92" w14:textId="06836576" w:rsidR="00FC1365" w:rsidRPr="00B14DF5" w:rsidRDefault="0096115A" w:rsidP="00703273">
            <w:pPr>
              <w:pStyle w:val="Pta"/>
              <w:tabs>
                <w:tab w:val="clear" w:pos="9072"/>
                <w:tab w:val="right" w:pos="9184"/>
              </w:tabs>
              <w:rPr>
                <w:rFonts w:ascii="Franklin Gothic Book" w:hAnsi="Franklin Gothic Book"/>
                <w:lang w:val="sk-SK"/>
              </w:rPr>
            </w:pPr>
            <w:r w:rsidRPr="00531292">
              <w:rPr>
                <w:rFonts w:ascii="Franklin Gothic Book" w:hAnsi="Franklin Gothic Book"/>
                <w:lang w:val="sk-SK"/>
              </w:rPr>
              <w:t xml:space="preserve">Zmluva o dodaní tovaru </w:t>
            </w:r>
            <w:r w:rsidR="00F765EA">
              <w:rPr>
                <w:rFonts w:ascii="Franklin Gothic Book" w:hAnsi="Franklin Gothic Book"/>
                <w:lang w:val="sk-SK"/>
              </w:rPr>
              <w:t>č. 202</w:t>
            </w:r>
            <w:r w:rsidR="00D66C58">
              <w:rPr>
                <w:rFonts w:ascii="Franklin Gothic Book" w:hAnsi="Franklin Gothic Book"/>
                <w:lang w:val="sk-SK"/>
              </w:rPr>
              <w:t>6</w:t>
            </w:r>
            <w:r w:rsidR="00F765EA">
              <w:rPr>
                <w:rFonts w:ascii="Franklin Gothic Book" w:hAnsi="Franklin Gothic Book"/>
                <w:lang w:val="sk-SK"/>
              </w:rPr>
              <w:t>/</w:t>
            </w:r>
            <w:r w:rsidR="004712D7">
              <w:rPr>
                <w:rFonts w:ascii="Franklin Gothic Book" w:hAnsi="Franklin Gothic Book"/>
                <w:lang w:val="sk-SK"/>
              </w:rPr>
              <w:t>2300/7134</w:t>
            </w:r>
            <w:r w:rsidR="00703273">
              <w:rPr>
                <w:rFonts w:ascii="Franklin Gothic Book" w:hAnsi="Franklin Gothic Book"/>
                <w:lang w:val="sk-SK"/>
              </w:rPr>
              <w:tab/>
            </w:r>
            <w:r w:rsidR="00703273">
              <w:rPr>
                <w:rFonts w:ascii="Franklin Gothic Book" w:hAnsi="Franklin Gothic Book"/>
                <w:lang w:val="sk-SK"/>
              </w:rPr>
              <w:tab/>
            </w:r>
            <w:r w:rsidRPr="00B14DF5">
              <w:rPr>
                <w:rFonts w:ascii="Franklin Gothic Book" w:hAnsi="Franklin Gothic Book"/>
                <w:lang w:val="sk-SK"/>
              </w:rPr>
              <w:fldChar w:fldCharType="begin"/>
            </w:r>
            <w:r w:rsidRPr="00B14DF5">
              <w:rPr>
                <w:rFonts w:ascii="Franklin Gothic Book" w:hAnsi="Franklin Gothic Book"/>
                <w:lang w:val="sk-SK"/>
              </w:rPr>
              <w:instrText>PAGE</w:instrText>
            </w:r>
            <w:r w:rsidRPr="00B14DF5">
              <w:rPr>
                <w:rFonts w:ascii="Franklin Gothic Book" w:hAnsi="Franklin Gothic Book"/>
                <w:lang w:val="sk-SK"/>
              </w:rPr>
              <w:fldChar w:fldCharType="separate"/>
            </w:r>
            <w:r w:rsidR="00AB4EB5">
              <w:rPr>
                <w:rFonts w:ascii="Franklin Gothic Book" w:hAnsi="Franklin Gothic Book"/>
                <w:noProof/>
                <w:lang w:val="sk-SK"/>
              </w:rPr>
              <w:t>6</w:t>
            </w:r>
            <w:r w:rsidRPr="00B14DF5">
              <w:rPr>
                <w:rFonts w:ascii="Franklin Gothic Book" w:hAnsi="Franklin Gothic Book"/>
                <w:lang w:val="sk-SK"/>
              </w:rPr>
              <w:fldChar w:fldCharType="end"/>
            </w:r>
            <w:r w:rsidRPr="00B14DF5">
              <w:rPr>
                <w:rFonts w:ascii="Franklin Gothic Book" w:hAnsi="Franklin Gothic Book"/>
                <w:lang w:val="sk-SK"/>
              </w:rPr>
              <w:t xml:space="preserve"> z </w:t>
            </w:r>
            <w:r w:rsidRPr="00B14DF5">
              <w:rPr>
                <w:rFonts w:ascii="Franklin Gothic Book" w:hAnsi="Franklin Gothic Book"/>
                <w:lang w:val="sk-SK"/>
              </w:rPr>
              <w:fldChar w:fldCharType="begin"/>
            </w:r>
            <w:r w:rsidRPr="00B14DF5">
              <w:rPr>
                <w:rFonts w:ascii="Franklin Gothic Book" w:hAnsi="Franklin Gothic Book"/>
                <w:lang w:val="sk-SK"/>
              </w:rPr>
              <w:instrText>NUMPAGES</w:instrText>
            </w:r>
            <w:r w:rsidRPr="00B14DF5">
              <w:rPr>
                <w:rFonts w:ascii="Franklin Gothic Book" w:hAnsi="Franklin Gothic Book"/>
                <w:lang w:val="sk-SK"/>
              </w:rPr>
              <w:fldChar w:fldCharType="separate"/>
            </w:r>
            <w:r w:rsidR="00AB4EB5">
              <w:rPr>
                <w:rFonts w:ascii="Franklin Gothic Book" w:hAnsi="Franklin Gothic Book"/>
                <w:noProof/>
                <w:lang w:val="sk-SK"/>
              </w:rPr>
              <w:t>14</w:t>
            </w:r>
            <w:r w:rsidRPr="00B14DF5">
              <w:rPr>
                <w:rFonts w:ascii="Franklin Gothic Book" w:hAnsi="Franklin Gothic Book"/>
                <w:lang w:val="sk-SK"/>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F611" w14:textId="77777777" w:rsidR="000E1E4D" w:rsidRDefault="000E1E4D" w:rsidP="001B529B">
      <w:r>
        <w:separator/>
      </w:r>
    </w:p>
  </w:footnote>
  <w:footnote w:type="continuationSeparator" w:id="0">
    <w:p w14:paraId="3596AC93" w14:textId="77777777" w:rsidR="000E1E4D" w:rsidRDefault="000E1E4D" w:rsidP="001B5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1206EB9E"/>
    <w:name w:val="WW8Num7"/>
    <w:lvl w:ilvl="0">
      <w:start w:val="1"/>
      <w:numFmt w:val="lowerLetter"/>
      <w:lvlText w:val="%1)"/>
      <w:lvlJc w:val="left"/>
      <w:pPr>
        <w:ind w:left="3763" w:hanging="360"/>
      </w:pPr>
      <w:rPr>
        <w:rFonts w:ascii="Franklin Gothic Book" w:eastAsia="Times New Roman" w:hAnsi="Franklin Gothic Book" w:cs="Arial" w:hint="default"/>
        <w:b w:val="0"/>
      </w:rPr>
    </w:lvl>
  </w:abstractNum>
  <w:abstractNum w:abstractNumId="1" w15:restartNumberingAfterBreak="0">
    <w:nsid w:val="0000000D"/>
    <w:multiLevelType w:val="multilevel"/>
    <w:tmpl w:val="C614A466"/>
    <w:name w:val="WW8Num13"/>
    <w:lvl w:ilvl="0">
      <w:start w:val="4"/>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4B2426F"/>
    <w:multiLevelType w:val="multilevel"/>
    <w:tmpl w:val="9DE630A6"/>
    <w:lvl w:ilvl="0">
      <w:start w:val="12"/>
      <w:numFmt w:val="decimal"/>
      <w:lvlText w:val="%1"/>
      <w:lvlJc w:val="left"/>
      <w:pPr>
        <w:ind w:left="456" w:hanging="456"/>
      </w:pPr>
      <w:rPr>
        <w:rFonts w:cs="Calibri" w:hint="default"/>
        <w:color w:val="000000"/>
      </w:rPr>
    </w:lvl>
    <w:lvl w:ilvl="1">
      <w:start w:val="1"/>
      <w:numFmt w:val="decimal"/>
      <w:lvlText w:val="%1.%2"/>
      <w:lvlJc w:val="left"/>
      <w:pPr>
        <w:ind w:left="456" w:hanging="456"/>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3" w15:restartNumberingAfterBreak="0">
    <w:nsid w:val="07905F7C"/>
    <w:multiLevelType w:val="multilevel"/>
    <w:tmpl w:val="B8E25ED4"/>
    <w:lvl w:ilvl="0">
      <w:start w:val="5"/>
      <w:numFmt w:val="decimal"/>
      <w:lvlText w:val="%1."/>
      <w:lvlJc w:val="left"/>
      <w:pPr>
        <w:ind w:left="360" w:hanging="360"/>
      </w:pPr>
    </w:lvl>
    <w:lvl w:ilvl="1">
      <w:start w:val="1"/>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4" w15:restartNumberingAfterBreak="0">
    <w:nsid w:val="0BB30FD1"/>
    <w:multiLevelType w:val="hybridMultilevel"/>
    <w:tmpl w:val="3D5A1258"/>
    <w:lvl w:ilvl="0" w:tplc="1AA0B5E2">
      <w:start w:val="1"/>
      <w:numFmt w:val="decimal"/>
      <w:lvlText w:val="3.%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7463D3"/>
    <w:multiLevelType w:val="hybridMultilevel"/>
    <w:tmpl w:val="B164CA9E"/>
    <w:lvl w:ilvl="0" w:tplc="BD0C23E0">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294B"/>
    <w:multiLevelType w:val="multilevel"/>
    <w:tmpl w:val="BD8EA026"/>
    <w:lvl w:ilvl="0">
      <w:start w:val="10"/>
      <w:numFmt w:val="decimal"/>
      <w:lvlText w:val="%1"/>
      <w:lvlJc w:val="left"/>
      <w:pPr>
        <w:ind w:left="456" w:hanging="456"/>
      </w:pPr>
      <w:rPr>
        <w:rFonts w:hint="default"/>
        <w:i w:val="0"/>
      </w:rPr>
    </w:lvl>
    <w:lvl w:ilvl="1">
      <w:start w:val="1"/>
      <w:numFmt w:val="decimal"/>
      <w:lvlText w:val="%1.%2"/>
      <w:lvlJc w:val="left"/>
      <w:pPr>
        <w:ind w:left="456" w:hanging="456"/>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202969A5"/>
    <w:multiLevelType w:val="hybridMultilevel"/>
    <w:tmpl w:val="371A565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5335075"/>
    <w:multiLevelType w:val="hybridMultilevel"/>
    <w:tmpl w:val="9022E8CA"/>
    <w:lvl w:ilvl="0" w:tplc="3A60D874">
      <w:start w:val="48"/>
      <w:numFmt w:val="bullet"/>
      <w:lvlText w:val="-"/>
      <w:lvlJc w:val="left"/>
      <w:pPr>
        <w:ind w:left="1364" w:hanging="360"/>
      </w:pPr>
      <w:rPr>
        <w:rFonts w:ascii="Franklin Gothic Book" w:eastAsia="Times New Roman" w:hAnsi="Franklin Gothic Book" w:cs="Arial" w:hint="default"/>
        <w:b/>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9" w15:restartNumberingAfterBreak="0">
    <w:nsid w:val="262B0906"/>
    <w:multiLevelType w:val="multilevel"/>
    <w:tmpl w:val="056432CE"/>
    <w:lvl w:ilvl="0">
      <w:start w:val="5"/>
      <w:numFmt w:val="decimal"/>
      <w:lvlText w:val="%1."/>
      <w:lvlJc w:val="left"/>
      <w:pPr>
        <w:tabs>
          <w:tab w:val="num" w:pos="0"/>
        </w:tabs>
        <w:ind w:left="720" w:hanging="708"/>
      </w:pPr>
      <w:rPr>
        <w:rFonts w:ascii="Times New Roman" w:hAnsi="Times New Roman" w:cs="Times New Roman" w:hint="default"/>
        <w:b w:val="0"/>
        <w:i w:val="0"/>
        <w:sz w:val="24"/>
        <w:szCs w:val="24"/>
      </w:rPr>
    </w:lvl>
    <w:lvl w:ilvl="1">
      <w:start w:val="1"/>
      <w:numFmt w:val="decimal"/>
      <w:lvlText w:val="%1.%2"/>
      <w:lvlJc w:val="left"/>
      <w:pPr>
        <w:tabs>
          <w:tab w:val="num" w:pos="-142"/>
        </w:tabs>
        <w:ind w:left="708" w:hanging="708"/>
      </w:pPr>
      <w:rPr>
        <w:rFonts w:ascii="Franklin Gothic Book" w:hAnsi="Franklin Gothic Book" w:cs="Times New Roman" w:hint="default"/>
        <w:b w:val="0"/>
        <w:i w:val="0"/>
        <w:color w:val="auto"/>
        <w:sz w:val="22"/>
        <w:szCs w:val="22"/>
      </w:rPr>
    </w:lvl>
    <w:lvl w:ilvl="2">
      <w:start w:val="1"/>
      <w:numFmt w:val="decimal"/>
      <w:lvlText w:val="%1.%2.%3"/>
      <w:lvlJc w:val="left"/>
      <w:pPr>
        <w:tabs>
          <w:tab w:val="num" w:pos="-601"/>
        </w:tabs>
        <w:ind w:left="1559" w:hanging="70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tabs>
          <w:tab w:val="num" w:pos="0"/>
        </w:tabs>
        <w:ind w:left="3011" w:hanging="708"/>
      </w:pPr>
      <w:rPr>
        <w:rFonts w:cs="Times New Roman"/>
      </w:rPr>
    </w:lvl>
    <w:lvl w:ilvl="4">
      <w:start w:val="1"/>
      <w:numFmt w:val="decimal"/>
      <w:lvlText w:val="%1.%2.%3.%4.%5."/>
      <w:lvlJc w:val="left"/>
      <w:pPr>
        <w:tabs>
          <w:tab w:val="num" w:pos="0"/>
        </w:tabs>
        <w:ind w:left="3861" w:hanging="708"/>
      </w:pPr>
      <w:rPr>
        <w:rFonts w:cs="Times New Roman"/>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10" w15:restartNumberingAfterBreak="0">
    <w:nsid w:val="27330608"/>
    <w:multiLevelType w:val="multilevel"/>
    <w:tmpl w:val="45FA05C8"/>
    <w:lvl w:ilvl="0">
      <w:start w:val="1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5636BF"/>
    <w:multiLevelType w:val="multilevel"/>
    <w:tmpl w:val="00680E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621612"/>
    <w:multiLevelType w:val="multilevel"/>
    <w:tmpl w:val="5DD652F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2D2010"/>
    <w:multiLevelType w:val="hybridMultilevel"/>
    <w:tmpl w:val="BA0C1206"/>
    <w:lvl w:ilvl="0" w:tplc="2DE04B30">
      <w:start w:val="1"/>
      <w:numFmt w:val="decimal"/>
      <w:lvlText w:val="9.%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14" w15:restartNumberingAfterBreak="0">
    <w:nsid w:val="3DF47BE6"/>
    <w:multiLevelType w:val="multilevel"/>
    <w:tmpl w:val="A7060A9E"/>
    <w:lvl w:ilvl="0">
      <w:start w:val="6"/>
      <w:numFmt w:val="decimal"/>
      <w:lvlText w:val="%1"/>
      <w:lvlJc w:val="left"/>
      <w:pPr>
        <w:tabs>
          <w:tab w:val="num" w:pos="360"/>
        </w:tabs>
        <w:ind w:left="360" w:hanging="360"/>
      </w:pPr>
      <w:rPr>
        <w:rFonts w:cs="Times New Roman"/>
      </w:rPr>
    </w:lvl>
    <w:lvl w:ilvl="1">
      <w:start w:val="1"/>
      <w:numFmt w:val="decimal"/>
      <w:lvlText w:val="15.%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EA92282"/>
    <w:multiLevelType w:val="multilevel"/>
    <w:tmpl w:val="F63E69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1A7A11"/>
    <w:multiLevelType w:val="multilevel"/>
    <w:tmpl w:val="71868E1E"/>
    <w:lvl w:ilvl="0">
      <w:start w:val="8"/>
      <w:numFmt w:val="decimal"/>
      <w:lvlText w:val="%1"/>
      <w:lvlJc w:val="left"/>
      <w:pPr>
        <w:ind w:left="360" w:hanging="360"/>
      </w:pPr>
      <w:rPr>
        <w:rFonts w:hint="default"/>
      </w:rPr>
    </w:lvl>
    <w:lvl w:ilvl="1">
      <w:start w:val="1"/>
      <w:numFmt w:val="decimal"/>
      <w:lvlText w:val="%1.%2"/>
      <w:lvlJc w:val="left"/>
      <w:pPr>
        <w:ind w:left="629" w:hanging="36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17" w15:restartNumberingAfterBreak="0">
    <w:nsid w:val="568D369D"/>
    <w:multiLevelType w:val="multilevel"/>
    <w:tmpl w:val="5874CF2E"/>
    <w:lvl w:ilvl="0">
      <w:start w:val="6"/>
      <w:numFmt w:val="decimal"/>
      <w:lvlText w:val="%1"/>
      <w:lvlJc w:val="left"/>
      <w:pPr>
        <w:tabs>
          <w:tab w:val="num" w:pos="360"/>
        </w:tabs>
        <w:ind w:left="360" w:hanging="360"/>
      </w:pPr>
      <w:rPr>
        <w:rFonts w:cs="Times New Roman"/>
      </w:r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5B1D3723"/>
    <w:multiLevelType w:val="hybridMultilevel"/>
    <w:tmpl w:val="60B2E990"/>
    <w:lvl w:ilvl="0" w:tplc="04B85A80">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Times New Roman"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Times New Roman"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Times New Roman" w:hint="default"/>
      </w:rPr>
    </w:lvl>
    <w:lvl w:ilvl="8" w:tplc="041B0005">
      <w:start w:val="1"/>
      <w:numFmt w:val="bullet"/>
      <w:lvlText w:val=""/>
      <w:lvlJc w:val="left"/>
      <w:pPr>
        <w:ind w:left="6546" w:hanging="360"/>
      </w:pPr>
      <w:rPr>
        <w:rFonts w:ascii="Wingdings" w:hAnsi="Wingdings" w:hint="default"/>
      </w:rPr>
    </w:lvl>
  </w:abstractNum>
  <w:abstractNum w:abstractNumId="19" w15:restartNumberingAfterBreak="0">
    <w:nsid w:val="5D401922"/>
    <w:multiLevelType w:val="hybridMultilevel"/>
    <w:tmpl w:val="079668A6"/>
    <w:lvl w:ilvl="0" w:tplc="D3424912">
      <w:start w:val="1"/>
      <w:numFmt w:val="decimal"/>
      <w:lvlText w:val="6.%1"/>
      <w:lvlJc w:val="left"/>
      <w:pPr>
        <w:ind w:left="360"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6028245C"/>
    <w:multiLevelType w:val="hybridMultilevel"/>
    <w:tmpl w:val="70EA561C"/>
    <w:lvl w:ilvl="0" w:tplc="59FA3FF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C7BBB"/>
    <w:multiLevelType w:val="multilevel"/>
    <w:tmpl w:val="1BF85C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532913"/>
    <w:multiLevelType w:val="multilevel"/>
    <w:tmpl w:val="E7DA2DB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F08597F"/>
    <w:multiLevelType w:val="hybridMultilevel"/>
    <w:tmpl w:val="C1CA14A8"/>
    <w:lvl w:ilvl="0" w:tplc="DAFEE010">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977625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041995">
    <w:abstractNumId w:val="18"/>
  </w:num>
  <w:num w:numId="3" w16cid:durableId="1648823334">
    <w:abstractNumId w:val="3"/>
  </w:num>
  <w:num w:numId="4" w16cid:durableId="1086002372">
    <w:abstractNumId w:val="14"/>
  </w:num>
  <w:num w:numId="5" w16cid:durableId="1602956147">
    <w:abstractNumId w:val="9"/>
  </w:num>
  <w:num w:numId="6" w16cid:durableId="1130125206">
    <w:abstractNumId w:val="12"/>
  </w:num>
  <w:num w:numId="7" w16cid:durableId="1271662394">
    <w:abstractNumId w:val="16"/>
  </w:num>
  <w:num w:numId="8" w16cid:durableId="1126122308">
    <w:abstractNumId w:val="5"/>
  </w:num>
  <w:num w:numId="9" w16cid:durableId="2110658353">
    <w:abstractNumId w:val="4"/>
  </w:num>
  <w:num w:numId="10" w16cid:durableId="1602251214">
    <w:abstractNumId w:val="23"/>
  </w:num>
  <w:num w:numId="11" w16cid:durableId="423763997">
    <w:abstractNumId w:val="19"/>
  </w:num>
  <w:num w:numId="12" w16cid:durableId="611016251">
    <w:abstractNumId w:val="13"/>
  </w:num>
  <w:num w:numId="13" w16cid:durableId="158236121">
    <w:abstractNumId w:val="0"/>
  </w:num>
  <w:num w:numId="14" w16cid:durableId="452024197">
    <w:abstractNumId w:val="6"/>
  </w:num>
  <w:num w:numId="15" w16cid:durableId="466820167">
    <w:abstractNumId w:val="10"/>
  </w:num>
  <w:num w:numId="16" w16cid:durableId="655576107">
    <w:abstractNumId w:val="2"/>
  </w:num>
  <w:num w:numId="17" w16cid:durableId="1792820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9422502">
    <w:abstractNumId w:val="8"/>
  </w:num>
  <w:num w:numId="19" w16cid:durableId="1742095907">
    <w:abstractNumId w:val="15"/>
  </w:num>
  <w:num w:numId="20" w16cid:durableId="1256670012">
    <w:abstractNumId w:val="11"/>
  </w:num>
  <w:num w:numId="21" w16cid:durableId="691341335">
    <w:abstractNumId w:val="20"/>
  </w:num>
  <w:num w:numId="22" w16cid:durableId="1113936832">
    <w:abstractNumId w:val="22"/>
  </w:num>
  <w:num w:numId="23" w16cid:durableId="126506639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971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6A"/>
    <w:rsid w:val="00016455"/>
    <w:rsid w:val="00017B15"/>
    <w:rsid w:val="00036203"/>
    <w:rsid w:val="00042267"/>
    <w:rsid w:val="00051825"/>
    <w:rsid w:val="000543D5"/>
    <w:rsid w:val="00055B2C"/>
    <w:rsid w:val="000760D3"/>
    <w:rsid w:val="000E1E4D"/>
    <w:rsid w:val="00114E75"/>
    <w:rsid w:val="001467AD"/>
    <w:rsid w:val="001565A7"/>
    <w:rsid w:val="0016242F"/>
    <w:rsid w:val="001A514F"/>
    <w:rsid w:val="001B529B"/>
    <w:rsid w:val="001C0D7E"/>
    <w:rsid w:val="001C6A51"/>
    <w:rsid w:val="00261062"/>
    <w:rsid w:val="00264A10"/>
    <w:rsid w:val="002A3EBC"/>
    <w:rsid w:val="002E1550"/>
    <w:rsid w:val="0034146A"/>
    <w:rsid w:val="003432ED"/>
    <w:rsid w:val="00345E71"/>
    <w:rsid w:val="003B6282"/>
    <w:rsid w:val="003C0761"/>
    <w:rsid w:val="003D6B44"/>
    <w:rsid w:val="003E4476"/>
    <w:rsid w:val="003F2FB7"/>
    <w:rsid w:val="004053A3"/>
    <w:rsid w:val="00406BC7"/>
    <w:rsid w:val="0041433E"/>
    <w:rsid w:val="004467A2"/>
    <w:rsid w:val="004518F2"/>
    <w:rsid w:val="0047007E"/>
    <w:rsid w:val="004712D7"/>
    <w:rsid w:val="004752AA"/>
    <w:rsid w:val="004E6D3A"/>
    <w:rsid w:val="005502AE"/>
    <w:rsid w:val="00562302"/>
    <w:rsid w:val="00571F3C"/>
    <w:rsid w:val="00576A78"/>
    <w:rsid w:val="005B3A3D"/>
    <w:rsid w:val="005C0529"/>
    <w:rsid w:val="006135A5"/>
    <w:rsid w:val="0066462C"/>
    <w:rsid w:val="006836B2"/>
    <w:rsid w:val="0069475B"/>
    <w:rsid w:val="006E14A5"/>
    <w:rsid w:val="006E1910"/>
    <w:rsid w:val="006E31E3"/>
    <w:rsid w:val="00703273"/>
    <w:rsid w:val="007314E8"/>
    <w:rsid w:val="00744188"/>
    <w:rsid w:val="00764E79"/>
    <w:rsid w:val="0078299E"/>
    <w:rsid w:val="007E2C5C"/>
    <w:rsid w:val="007F40A3"/>
    <w:rsid w:val="007F64CE"/>
    <w:rsid w:val="00822ABA"/>
    <w:rsid w:val="0085668F"/>
    <w:rsid w:val="00875D49"/>
    <w:rsid w:val="0089483A"/>
    <w:rsid w:val="009056AB"/>
    <w:rsid w:val="00914FA7"/>
    <w:rsid w:val="00940CD9"/>
    <w:rsid w:val="0096115A"/>
    <w:rsid w:val="00967E2A"/>
    <w:rsid w:val="009863C0"/>
    <w:rsid w:val="009B3EF5"/>
    <w:rsid w:val="009B7D8A"/>
    <w:rsid w:val="00AB4EB5"/>
    <w:rsid w:val="00AE5F6E"/>
    <w:rsid w:val="00B062B2"/>
    <w:rsid w:val="00B27B6B"/>
    <w:rsid w:val="00B31151"/>
    <w:rsid w:val="00B36990"/>
    <w:rsid w:val="00B560D8"/>
    <w:rsid w:val="00B71999"/>
    <w:rsid w:val="00B9483F"/>
    <w:rsid w:val="00BA7BDC"/>
    <w:rsid w:val="00BD3A1F"/>
    <w:rsid w:val="00C15F8D"/>
    <w:rsid w:val="00C63A9C"/>
    <w:rsid w:val="00C92875"/>
    <w:rsid w:val="00C93E41"/>
    <w:rsid w:val="00CC4140"/>
    <w:rsid w:val="00CE51F5"/>
    <w:rsid w:val="00D21038"/>
    <w:rsid w:val="00D520ED"/>
    <w:rsid w:val="00D66C58"/>
    <w:rsid w:val="00D92C2A"/>
    <w:rsid w:val="00D97ED0"/>
    <w:rsid w:val="00DA0E97"/>
    <w:rsid w:val="00DB0897"/>
    <w:rsid w:val="00E20C3A"/>
    <w:rsid w:val="00EE3CA8"/>
    <w:rsid w:val="00EF23A5"/>
    <w:rsid w:val="00F15E78"/>
    <w:rsid w:val="00F21A51"/>
    <w:rsid w:val="00F33C0B"/>
    <w:rsid w:val="00F46F92"/>
    <w:rsid w:val="00F76139"/>
    <w:rsid w:val="00F765EA"/>
    <w:rsid w:val="00F817F3"/>
    <w:rsid w:val="00FB7BD7"/>
    <w:rsid w:val="00FC1365"/>
    <w:rsid w:val="00FD6E5C"/>
    <w:rsid w:val="00FF12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CC77"/>
  <w15:chartTrackingRefBased/>
  <w15:docId w15:val="{6D44B136-44D2-4081-8167-53A7B9C3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529B"/>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basedOn w:val="Normlny"/>
    <w:next w:val="Normlny"/>
    <w:link w:val="Nadpis1Char"/>
    <w:qFormat/>
    <w:rsid w:val="001B529B"/>
    <w:pPr>
      <w:keepNext/>
      <w:spacing w:before="240" w:after="60"/>
      <w:outlineLvl w:val="0"/>
    </w:pPr>
    <w:rPr>
      <w:rFonts w:ascii="Arial" w:hAnsi="Arial" w:cs="Times New Roman"/>
      <w:b/>
      <w:kern w:val="2"/>
      <w:sz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B529B"/>
    <w:rPr>
      <w:rFonts w:ascii="Arial" w:eastAsia="Times New Roman" w:hAnsi="Arial" w:cs="Times New Roman"/>
      <w:b/>
      <w:kern w:val="2"/>
      <w:sz w:val="28"/>
      <w:szCs w:val="20"/>
      <w:lang w:val="x-none" w:eastAsia="ar-SA"/>
    </w:rPr>
  </w:style>
  <w:style w:type="paragraph" w:customStyle="1" w:styleId="Zoznamsgulikami">
    <w:name w:val="Zoznam s guličkami"/>
    <w:basedOn w:val="Normlny"/>
    <w:rsid w:val="001B529B"/>
    <w:pPr>
      <w:spacing w:before="120"/>
      <w:jc w:val="both"/>
    </w:pPr>
    <w:rPr>
      <w:sz w:val="22"/>
    </w:rPr>
  </w:style>
  <w:style w:type="paragraph" w:styleId="Odsekzoznamu">
    <w:name w:val="List Paragraph"/>
    <w:aliases w:val="Odsek,body,Odsek zoznamu2,Tabuľka,Table of contents numbered,Bullet Number,lp1,lp11,List Paragraph11,Bullet 1,Use Case List Paragraph,Bullet List,FooterText,numbered,List Paragraph1,Paragraphe de liste1,A-Odrážky1,A-Odrážky,ZOZNAM,Table"/>
    <w:basedOn w:val="Normlny"/>
    <w:link w:val="OdsekzoznamuChar"/>
    <w:uiPriority w:val="34"/>
    <w:qFormat/>
    <w:rsid w:val="001B529B"/>
    <w:pPr>
      <w:ind w:left="720"/>
      <w:contextualSpacing/>
    </w:pPr>
  </w:style>
  <w:style w:type="paragraph" w:styleId="Pta">
    <w:name w:val="footer"/>
    <w:basedOn w:val="Normlny"/>
    <w:link w:val="PtaChar"/>
    <w:uiPriority w:val="99"/>
    <w:unhideWhenUsed/>
    <w:rsid w:val="001B529B"/>
    <w:pPr>
      <w:tabs>
        <w:tab w:val="center" w:pos="4536"/>
        <w:tab w:val="right" w:pos="9072"/>
      </w:tabs>
    </w:pPr>
    <w:rPr>
      <w:rFonts w:cs="Times New Roman"/>
      <w:lang w:val="x-none"/>
    </w:rPr>
  </w:style>
  <w:style w:type="character" w:customStyle="1" w:styleId="PtaChar">
    <w:name w:val="Päta Char"/>
    <w:basedOn w:val="Predvolenpsmoodseku"/>
    <w:link w:val="Pta"/>
    <w:uiPriority w:val="99"/>
    <w:rsid w:val="001B529B"/>
    <w:rPr>
      <w:rFonts w:ascii="Times New Roman" w:eastAsia="Times New Roman" w:hAnsi="Times New Roman" w:cs="Times New Roman"/>
      <w:sz w:val="20"/>
      <w:szCs w:val="20"/>
      <w:lang w:val="x-none" w:eastAsia="ar-SA"/>
    </w:rPr>
  </w:style>
  <w:style w:type="character" w:customStyle="1" w:styleId="object">
    <w:name w:val="object"/>
    <w:rsid w:val="001B529B"/>
  </w:style>
  <w:style w:type="character" w:styleId="Hypertextovprepojenie">
    <w:name w:val="Hyperlink"/>
    <w:uiPriority w:val="99"/>
    <w:unhideWhenUsed/>
    <w:rsid w:val="001B529B"/>
    <w:rPr>
      <w:color w:val="0000FF"/>
      <w:u w:val="single"/>
    </w:rPr>
  </w:style>
  <w:style w:type="character" w:customStyle="1" w:styleId="OdsekzoznamuChar">
    <w:name w:val="Odsek zoznamu Char"/>
    <w:aliases w:val="Odsek Char,body Char,Odsek zoznamu2 Char,Tabuľka Char,Table of contents numbered Char,Bullet Number Char,lp1 Char,lp11 Char,List Paragraph11 Char,Bullet 1 Char,Use Case List Paragraph Char,Bullet List Char,FooterText Char,ZOZNAM Char"/>
    <w:link w:val="Odsekzoznamu"/>
    <w:uiPriority w:val="34"/>
    <w:qFormat/>
    <w:locked/>
    <w:rsid w:val="001B529B"/>
    <w:rPr>
      <w:rFonts w:ascii="Times New Roman" w:eastAsia="Times New Roman" w:hAnsi="Times New Roman" w:cs="Calibri"/>
      <w:sz w:val="20"/>
      <w:szCs w:val="20"/>
      <w:lang w:eastAsia="ar-SA"/>
    </w:rPr>
  </w:style>
  <w:style w:type="paragraph" w:styleId="Hlavika">
    <w:name w:val="header"/>
    <w:basedOn w:val="Normlny"/>
    <w:link w:val="HlavikaChar"/>
    <w:uiPriority w:val="99"/>
    <w:unhideWhenUsed/>
    <w:rsid w:val="001B529B"/>
    <w:pPr>
      <w:tabs>
        <w:tab w:val="center" w:pos="4536"/>
        <w:tab w:val="right" w:pos="9072"/>
      </w:tabs>
    </w:pPr>
  </w:style>
  <w:style w:type="character" w:customStyle="1" w:styleId="HlavikaChar">
    <w:name w:val="Hlavička Char"/>
    <w:basedOn w:val="Predvolenpsmoodseku"/>
    <w:link w:val="Hlavika"/>
    <w:uiPriority w:val="99"/>
    <w:rsid w:val="001B529B"/>
    <w:rPr>
      <w:rFonts w:ascii="Times New Roman" w:eastAsia="Times New Roman" w:hAnsi="Times New Roman" w:cs="Calibri"/>
      <w:sz w:val="20"/>
      <w:szCs w:val="20"/>
      <w:lang w:eastAsia="ar-SA"/>
    </w:rPr>
  </w:style>
  <w:style w:type="character" w:styleId="Odkaznakomentr">
    <w:name w:val="annotation reference"/>
    <w:basedOn w:val="Predvolenpsmoodseku"/>
    <w:uiPriority w:val="99"/>
    <w:semiHidden/>
    <w:unhideWhenUsed/>
    <w:rsid w:val="00CE51F5"/>
    <w:rPr>
      <w:sz w:val="16"/>
      <w:szCs w:val="16"/>
    </w:rPr>
  </w:style>
  <w:style w:type="paragraph" w:styleId="Textkomentra">
    <w:name w:val="annotation text"/>
    <w:basedOn w:val="Normlny"/>
    <w:link w:val="TextkomentraChar"/>
    <w:uiPriority w:val="99"/>
    <w:unhideWhenUsed/>
    <w:rsid w:val="00CE51F5"/>
  </w:style>
  <w:style w:type="character" w:customStyle="1" w:styleId="TextkomentraChar">
    <w:name w:val="Text komentára Char"/>
    <w:basedOn w:val="Predvolenpsmoodseku"/>
    <w:link w:val="Textkomentra"/>
    <w:uiPriority w:val="99"/>
    <w:rsid w:val="00CE51F5"/>
    <w:rPr>
      <w:rFonts w:ascii="Times New Roman" w:eastAsia="Times New Roman" w:hAnsi="Times New Roman" w:cs="Calibri"/>
      <w:sz w:val="20"/>
      <w:szCs w:val="20"/>
      <w:lang w:eastAsia="ar-SA"/>
    </w:rPr>
  </w:style>
  <w:style w:type="paragraph" w:styleId="Predmetkomentra">
    <w:name w:val="annotation subject"/>
    <w:basedOn w:val="Textkomentra"/>
    <w:next w:val="Textkomentra"/>
    <w:link w:val="PredmetkomentraChar"/>
    <w:uiPriority w:val="99"/>
    <w:semiHidden/>
    <w:unhideWhenUsed/>
    <w:rsid w:val="00CE51F5"/>
    <w:rPr>
      <w:b/>
      <w:bCs/>
    </w:rPr>
  </w:style>
  <w:style w:type="character" w:customStyle="1" w:styleId="PredmetkomentraChar">
    <w:name w:val="Predmet komentára Char"/>
    <w:basedOn w:val="TextkomentraChar"/>
    <w:link w:val="Predmetkomentra"/>
    <w:uiPriority w:val="99"/>
    <w:semiHidden/>
    <w:rsid w:val="00CE51F5"/>
    <w:rPr>
      <w:rFonts w:ascii="Times New Roman" w:eastAsia="Times New Roman" w:hAnsi="Times New Roman" w:cs="Calibri"/>
      <w:b/>
      <w:bCs/>
      <w:sz w:val="20"/>
      <w:szCs w:val="20"/>
      <w:lang w:eastAsia="ar-SA"/>
    </w:rPr>
  </w:style>
  <w:style w:type="paragraph" w:styleId="Textbubliny">
    <w:name w:val="Balloon Text"/>
    <w:basedOn w:val="Normlny"/>
    <w:link w:val="TextbublinyChar"/>
    <w:uiPriority w:val="99"/>
    <w:semiHidden/>
    <w:unhideWhenUsed/>
    <w:rsid w:val="00CE51F5"/>
    <w:rPr>
      <w:rFonts w:ascii="Segoe UI" w:hAnsi="Segoe UI" w:cs="Segoe UI"/>
      <w:sz w:val="18"/>
      <w:szCs w:val="18"/>
    </w:rPr>
  </w:style>
  <w:style w:type="character" w:customStyle="1" w:styleId="TextbublinyChar">
    <w:name w:val="Text bubliny Char"/>
    <w:basedOn w:val="Predvolenpsmoodseku"/>
    <w:link w:val="Textbubliny"/>
    <w:uiPriority w:val="99"/>
    <w:semiHidden/>
    <w:rsid w:val="00CE51F5"/>
    <w:rPr>
      <w:rFonts w:ascii="Segoe UI" w:eastAsia="Times New Roman" w:hAnsi="Segoe UI" w:cs="Segoe UI"/>
      <w:sz w:val="18"/>
      <w:szCs w:val="18"/>
      <w:lang w:eastAsia="ar-SA"/>
    </w:rPr>
  </w:style>
  <w:style w:type="character" w:customStyle="1" w:styleId="Nevyrieenzmienka1">
    <w:name w:val="Nevyriešená zmienka1"/>
    <w:basedOn w:val="Predvolenpsmoodseku"/>
    <w:uiPriority w:val="99"/>
    <w:semiHidden/>
    <w:unhideWhenUsed/>
    <w:rsid w:val="001A514F"/>
    <w:rPr>
      <w:color w:val="605E5C"/>
      <w:shd w:val="clear" w:color="auto" w:fill="E1DFDD"/>
    </w:rPr>
  </w:style>
  <w:style w:type="paragraph" w:styleId="Revzia">
    <w:name w:val="Revision"/>
    <w:hidden/>
    <w:uiPriority w:val="99"/>
    <w:semiHidden/>
    <w:rsid w:val="00703273"/>
    <w:pPr>
      <w:spacing w:after="0" w:line="240" w:lineRule="auto"/>
    </w:pPr>
    <w:rPr>
      <w:rFonts w:ascii="Times New Roman" w:eastAsia="Times New Roman"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vv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b.sk" TargetMode="External"/><Relationship Id="rId5" Type="http://schemas.openxmlformats.org/officeDocument/2006/relationships/webSettings" Target="webSettings.xml"/><Relationship Id="rId10" Type="http://schemas.openxmlformats.org/officeDocument/2006/relationships/hyperlink" Target="mailto:kristian.lokaj@vvb.sk" TargetMode="External"/><Relationship Id="rId4" Type="http://schemas.openxmlformats.org/officeDocument/2006/relationships/settings" Target="settings.xml"/><Relationship Id="rId9" Type="http://schemas.openxmlformats.org/officeDocument/2006/relationships/hyperlink" Target="mailto:iveta.vrbikova@vv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C1150-F873-48CC-866C-6BFC4C1B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6354</Words>
  <Characters>36219</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Hovorková Zdena</dc:creator>
  <cp:keywords/>
  <dc:description/>
  <cp:lastModifiedBy>Brymová Mária</cp:lastModifiedBy>
  <cp:revision>2</cp:revision>
  <dcterms:created xsi:type="dcterms:W3CDTF">2026-03-05T14:35:00Z</dcterms:created>
  <dcterms:modified xsi:type="dcterms:W3CDTF">2026-03-05T14:35:00Z</dcterms:modified>
</cp:coreProperties>
</file>