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1116B" w14:textId="77777777" w:rsidR="009358C5" w:rsidRDefault="009358C5" w:rsidP="00516E33">
      <w:pPr>
        <w:rPr>
          <w:b/>
        </w:rPr>
      </w:pPr>
      <w:proofErr w:type="spellStart"/>
      <w:r w:rsidRPr="009358C5">
        <w:rPr>
          <w:b/>
        </w:rPr>
        <w:t>Dekompresná</w:t>
      </w:r>
      <w:proofErr w:type="spellEnd"/>
      <w:r w:rsidRPr="009358C5">
        <w:rPr>
          <w:b/>
        </w:rPr>
        <w:t xml:space="preserve"> komora s </w:t>
      </w:r>
      <w:proofErr w:type="spellStart"/>
      <w:r w:rsidRPr="009358C5">
        <w:rPr>
          <w:b/>
        </w:rPr>
        <w:t>predkomorou</w:t>
      </w:r>
      <w:proofErr w:type="spellEnd"/>
      <w:r w:rsidRPr="009358C5">
        <w:rPr>
          <w:b/>
        </w:rPr>
        <w:t xml:space="preserve"> a</w:t>
      </w:r>
      <w:r>
        <w:rPr>
          <w:b/>
        </w:rPr>
        <w:t> </w:t>
      </w:r>
      <w:r w:rsidRPr="009358C5">
        <w:rPr>
          <w:b/>
        </w:rPr>
        <w:t>príslušenstvom</w:t>
      </w:r>
    </w:p>
    <w:p w14:paraId="03E5F02B" w14:textId="77777777" w:rsidR="009A71EF" w:rsidRDefault="009A71EF" w:rsidP="00516E33">
      <w:r>
        <w:t>Technické parametre: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A71EF" w14:paraId="362CE2EF" w14:textId="77777777" w:rsidTr="009A71EF">
        <w:tc>
          <w:tcPr>
            <w:tcW w:w="4531" w:type="dxa"/>
          </w:tcPr>
          <w:p w14:paraId="273B613D" w14:textId="77777777" w:rsidR="009A71EF" w:rsidRDefault="009A71EF" w:rsidP="00516E33">
            <w:r>
              <w:t>Vnútorný priemer</w:t>
            </w:r>
          </w:p>
        </w:tc>
        <w:tc>
          <w:tcPr>
            <w:tcW w:w="4531" w:type="dxa"/>
          </w:tcPr>
          <w:p w14:paraId="2C0E284D" w14:textId="77777777" w:rsidR="009A71EF" w:rsidRDefault="009A71EF" w:rsidP="00516E33">
            <w:r>
              <w:t>Min. 1550 mm</w:t>
            </w:r>
          </w:p>
        </w:tc>
      </w:tr>
      <w:tr w:rsidR="009A71EF" w14:paraId="52E3C6D9" w14:textId="77777777" w:rsidTr="009A71EF">
        <w:tc>
          <w:tcPr>
            <w:tcW w:w="4531" w:type="dxa"/>
          </w:tcPr>
          <w:p w14:paraId="730ABB8F" w14:textId="77777777" w:rsidR="009A71EF" w:rsidRDefault="009A71EF" w:rsidP="00516E33">
            <w:r>
              <w:t>Počet lôžok v hlavnej komore</w:t>
            </w:r>
          </w:p>
        </w:tc>
        <w:tc>
          <w:tcPr>
            <w:tcW w:w="4531" w:type="dxa"/>
          </w:tcPr>
          <w:p w14:paraId="7DCA3F1A" w14:textId="77777777" w:rsidR="009A71EF" w:rsidRDefault="009A71EF" w:rsidP="00516E33">
            <w:r>
              <w:t>2</w:t>
            </w:r>
          </w:p>
        </w:tc>
      </w:tr>
      <w:tr w:rsidR="009A71EF" w14:paraId="3152BBDE" w14:textId="77777777" w:rsidTr="009A71EF">
        <w:tc>
          <w:tcPr>
            <w:tcW w:w="4531" w:type="dxa"/>
          </w:tcPr>
          <w:p w14:paraId="07505D29" w14:textId="77777777" w:rsidR="009A71EF" w:rsidRDefault="009A71EF" w:rsidP="00516E33">
            <w:r>
              <w:t>Sklopné sedadlá</w:t>
            </w:r>
          </w:p>
        </w:tc>
        <w:tc>
          <w:tcPr>
            <w:tcW w:w="4531" w:type="dxa"/>
          </w:tcPr>
          <w:p w14:paraId="311297B5" w14:textId="77777777" w:rsidR="009A71EF" w:rsidRDefault="009A71EF" w:rsidP="00516E33">
            <w:r>
              <w:t xml:space="preserve">V komore aj </w:t>
            </w:r>
            <w:proofErr w:type="spellStart"/>
            <w:r>
              <w:t>predkomore</w:t>
            </w:r>
            <w:proofErr w:type="spellEnd"/>
          </w:p>
        </w:tc>
      </w:tr>
      <w:tr w:rsidR="009A71EF" w14:paraId="1BCABFA9" w14:textId="77777777" w:rsidTr="009A71EF">
        <w:tc>
          <w:tcPr>
            <w:tcW w:w="4531" w:type="dxa"/>
          </w:tcPr>
          <w:p w14:paraId="4DFE0791" w14:textId="77777777" w:rsidR="009A71EF" w:rsidRDefault="009A71EF" w:rsidP="00516E33">
            <w:r>
              <w:t>Okná</w:t>
            </w:r>
          </w:p>
        </w:tc>
        <w:tc>
          <w:tcPr>
            <w:tcW w:w="4531" w:type="dxa"/>
          </w:tcPr>
          <w:p w14:paraId="2575304D" w14:textId="77777777" w:rsidR="009A71EF" w:rsidRDefault="009A71EF" w:rsidP="009A71EF">
            <w:r>
              <w:t>Min. 1 v hlavnej komore</w:t>
            </w:r>
          </w:p>
        </w:tc>
      </w:tr>
      <w:tr w:rsidR="009A71EF" w14:paraId="33DD981F" w14:textId="77777777" w:rsidTr="009A71EF">
        <w:tc>
          <w:tcPr>
            <w:tcW w:w="4531" w:type="dxa"/>
          </w:tcPr>
          <w:p w14:paraId="4C276706" w14:textId="77777777" w:rsidR="009A71EF" w:rsidRDefault="009A71EF" w:rsidP="00516E33">
            <w:r>
              <w:t>Medicínsky prielez</w:t>
            </w:r>
          </w:p>
        </w:tc>
        <w:tc>
          <w:tcPr>
            <w:tcW w:w="4531" w:type="dxa"/>
          </w:tcPr>
          <w:p w14:paraId="1EA8269A" w14:textId="77777777" w:rsidR="009A71EF" w:rsidRDefault="009A71EF" w:rsidP="00516E33">
            <w:r>
              <w:t>Áno</w:t>
            </w:r>
          </w:p>
        </w:tc>
      </w:tr>
      <w:tr w:rsidR="00423AFB" w14:paraId="24FCCE03" w14:textId="77777777" w:rsidTr="009A71EF">
        <w:tc>
          <w:tcPr>
            <w:tcW w:w="4531" w:type="dxa"/>
          </w:tcPr>
          <w:p w14:paraId="57219D40" w14:textId="77777777" w:rsidR="00423AFB" w:rsidRDefault="00423AFB" w:rsidP="00516E33">
            <w:r>
              <w:t>Odtok kondenzátu/kondenzovanej vody</w:t>
            </w:r>
          </w:p>
        </w:tc>
        <w:tc>
          <w:tcPr>
            <w:tcW w:w="4531" w:type="dxa"/>
          </w:tcPr>
          <w:p w14:paraId="3F9A7EBC" w14:textId="77777777" w:rsidR="00423AFB" w:rsidRDefault="00423AFB" w:rsidP="00516E33">
            <w:r>
              <w:t>Áno</w:t>
            </w:r>
          </w:p>
        </w:tc>
      </w:tr>
      <w:tr w:rsidR="009A71EF" w14:paraId="45E5655A" w14:textId="77777777" w:rsidTr="009A71EF">
        <w:tc>
          <w:tcPr>
            <w:tcW w:w="4531" w:type="dxa"/>
          </w:tcPr>
          <w:p w14:paraId="11780928" w14:textId="77777777" w:rsidR="009A71EF" w:rsidRDefault="009A71EF" w:rsidP="00516E33">
            <w:r w:rsidRPr="009A71EF">
              <w:t>Systém riadenia vzduchu/O2 s lokálnym ovládacím panelom</w:t>
            </w:r>
          </w:p>
        </w:tc>
        <w:tc>
          <w:tcPr>
            <w:tcW w:w="4531" w:type="dxa"/>
          </w:tcPr>
          <w:p w14:paraId="4504029F" w14:textId="77777777" w:rsidR="009A71EF" w:rsidRDefault="009A71EF" w:rsidP="00516E33">
            <w:r>
              <w:t>Áno</w:t>
            </w:r>
          </w:p>
        </w:tc>
      </w:tr>
      <w:tr w:rsidR="009A71EF" w14:paraId="25952B87" w14:textId="77777777" w:rsidTr="009A71EF">
        <w:tc>
          <w:tcPr>
            <w:tcW w:w="4531" w:type="dxa"/>
          </w:tcPr>
          <w:p w14:paraId="0C6E1480" w14:textId="77777777" w:rsidR="009A71EF" w:rsidRDefault="009A71EF" w:rsidP="00516E33">
            <w:r>
              <w:t>Panel s komunikačným systémom</w:t>
            </w:r>
          </w:p>
        </w:tc>
        <w:tc>
          <w:tcPr>
            <w:tcW w:w="4531" w:type="dxa"/>
          </w:tcPr>
          <w:p w14:paraId="76152E11" w14:textId="77777777" w:rsidR="009A71EF" w:rsidRDefault="009A71EF" w:rsidP="00516E33">
            <w:r>
              <w:t>Áno</w:t>
            </w:r>
          </w:p>
        </w:tc>
      </w:tr>
      <w:tr w:rsidR="007D707D" w14:paraId="5E87956E" w14:textId="77777777" w:rsidTr="009A71EF">
        <w:tc>
          <w:tcPr>
            <w:tcW w:w="4531" w:type="dxa"/>
          </w:tcPr>
          <w:p w14:paraId="66B39C81" w14:textId="77777777" w:rsidR="007D707D" w:rsidRDefault="007D707D" w:rsidP="00516E33">
            <w:r>
              <w:t>P</w:t>
            </w:r>
            <w:r w:rsidRPr="007D707D">
              <w:t>rimárny komunikačný systém pre každú komoru</w:t>
            </w:r>
          </w:p>
        </w:tc>
        <w:tc>
          <w:tcPr>
            <w:tcW w:w="4531" w:type="dxa"/>
          </w:tcPr>
          <w:p w14:paraId="1387DF20" w14:textId="77777777" w:rsidR="007D707D" w:rsidRDefault="007D707D" w:rsidP="00516E33"/>
        </w:tc>
      </w:tr>
      <w:tr w:rsidR="009A71EF" w14:paraId="52CDEA6C" w14:textId="77777777" w:rsidTr="009A71EF">
        <w:tc>
          <w:tcPr>
            <w:tcW w:w="4531" w:type="dxa"/>
          </w:tcPr>
          <w:p w14:paraId="127C8FC1" w14:textId="77777777" w:rsidR="009A71EF" w:rsidRDefault="009A71EF" w:rsidP="00516E33">
            <w:r>
              <w:t>Osvetlenie vnútorné</w:t>
            </w:r>
          </w:p>
        </w:tc>
        <w:tc>
          <w:tcPr>
            <w:tcW w:w="4531" w:type="dxa"/>
          </w:tcPr>
          <w:p w14:paraId="4FA39D14" w14:textId="77777777" w:rsidR="009A71EF" w:rsidRDefault="009A71EF" w:rsidP="00516E33">
            <w:r>
              <w:t>Áno</w:t>
            </w:r>
          </w:p>
        </w:tc>
      </w:tr>
      <w:tr w:rsidR="009A71EF" w14:paraId="5B2F84A2" w14:textId="77777777" w:rsidTr="009A71EF">
        <w:tc>
          <w:tcPr>
            <w:tcW w:w="4531" w:type="dxa"/>
          </w:tcPr>
          <w:p w14:paraId="40A70920" w14:textId="77777777" w:rsidR="009A71EF" w:rsidRDefault="009A71EF" w:rsidP="00516E33">
            <w:r>
              <w:t xml:space="preserve">Komora vyrobená v súlade s normou </w:t>
            </w:r>
          </w:p>
        </w:tc>
        <w:tc>
          <w:tcPr>
            <w:tcW w:w="4531" w:type="dxa"/>
          </w:tcPr>
          <w:p w14:paraId="6315ECEF" w14:textId="77777777" w:rsidR="009A71EF" w:rsidRDefault="009A71EF" w:rsidP="00516E33">
            <w:r w:rsidRPr="009A71EF">
              <w:t>EN 13445</w:t>
            </w:r>
            <w:r>
              <w:t xml:space="preserve"> (alebo ekvivalent)</w:t>
            </w:r>
          </w:p>
        </w:tc>
      </w:tr>
      <w:tr w:rsidR="009A71EF" w14:paraId="63AA5E06" w14:textId="77777777" w:rsidTr="009A71EF">
        <w:tc>
          <w:tcPr>
            <w:tcW w:w="4531" w:type="dxa"/>
          </w:tcPr>
          <w:p w14:paraId="490025B3" w14:textId="77777777" w:rsidR="009A71EF" w:rsidRDefault="002106A6" w:rsidP="00516E33">
            <w:r>
              <w:t>Pracovný tlak</w:t>
            </w:r>
          </w:p>
        </w:tc>
        <w:tc>
          <w:tcPr>
            <w:tcW w:w="4531" w:type="dxa"/>
          </w:tcPr>
          <w:p w14:paraId="25B31E9E" w14:textId="77777777" w:rsidR="009A71EF" w:rsidRDefault="002106A6" w:rsidP="00DA3382">
            <w:r>
              <w:t xml:space="preserve">Min. </w:t>
            </w:r>
            <w:r w:rsidR="00DA3382">
              <w:t>10</w:t>
            </w:r>
            <w:r>
              <w:t xml:space="preserve"> bar</w:t>
            </w:r>
          </w:p>
        </w:tc>
      </w:tr>
      <w:tr w:rsidR="009A71EF" w14:paraId="359C6CA2" w14:textId="77777777" w:rsidTr="009A71EF">
        <w:tc>
          <w:tcPr>
            <w:tcW w:w="4531" w:type="dxa"/>
          </w:tcPr>
          <w:p w14:paraId="19E60916" w14:textId="77777777" w:rsidR="009A71EF" w:rsidRDefault="002106A6" w:rsidP="00516E33">
            <w:r>
              <w:t xml:space="preserve">Materiál komory (tlakovej nádoby) </w:t>
            </w:r>
          </w:p>
        </w:tc>
        <w:tc>
          <w:tcPr>
            <w:tcW w:w="4531" w:type="dxa"/>
          </w:tcPr>
          <w:p w14:paraId="28F762F7" w14:textId="77777777" w:rsidR="009A71EF" w:rsidRDefault="002106A6" w:rsidP="00516E33">
            <w:r>
              <w:t>oceľ</w:t>
            </w:r>
          </w:p>
        </w:tc>
      </w:tr>
      <w:tr w:rsidR="009A71EF" w14:paraId="2375E3DA" w14:textId="77777777" w:rsidTr="009A71EF">
        <w:tc>
          <w:tcPr>
            <w:tcW w:w="4531" w:type="dxa"/>
          </w:tcPr>
          <w:p w14:paraId="4D004098" w14:textId="77777777" w:rsidR="009A71EF" w:rsidRDefault="00423AFB" w:rsidP="00516E33">
            <w:r>
              <w:rPr>
                <w:sz w:val="23"/>
                <w:szCs w:val="23"/>
              </w:rPr>
              <w:t>Tlakovanie/dekompresia komory pre každú komoru</w:t>
            </w:r>
          </w:p>
        </w:tc>
        <w:tc>
          <w:tcPr>
            <w:tcW w:w="4531" w:type="dxa"/>
          </w:tcPr>
          <w:p w14:paraId="1DBAD479" w14:textId="77777777" w:rsidR="009A71EF" w:rsidRDefault="009A71EF" w:rsidP="00516E33"/>
        </w:tc>
      </w:tr>
      <w:tr w:rsidR="009A71EF" w14:paraId="4E45BEF4" w14:textId="77777777" w:rsidTr="009A71EF">
        <w:tc>
          <w:tcPr>
            <w:tcW w:w="4531" w:type="dxa"/>
          </w:tcPr>
          <w:p w14:paraId="7CB2D704" w14:textId="77777777" w:rsidR="009A71EF" w:rsidRDefault="00423AFB" w:rsidP="00516E33">
            <w:r w:rsidRPr="00423AFB">
              <w:t>Dýchanie potápačov prostredníctvom BIBS</w:t>
            </w:r>
          </w:p>
        </w:tc>
        <w:tc>
          <w:tcPr>
            <w:tcW w:w="4531" w:type="dxa"/>
          </w:tcPr>
          <w:p w14:paraId="73EFB6D3" w14:textId="77777777" w:rsidR="009A71EF" w:rsidRDefault="009A71EF" w:rsidP="00516E33"/>
        </w:tc>
      </w:tr>
      <w:tr w:rsidR="009A71EF" w14:paraId="10353373" w14:textId="77777777" w:rsidTr="009A71EF">
        <w:tc>
          <w:tcPr>
            <w:tcW w:w="4531" w:type="dxa"/>
          </w:tcPr>
          <w:p w14:paraId="64BB6BAF" w14:textId="77777777" w:rsidR="009A71EF" w:rsidRDefault="00423AFB" w:rsidP="00423AFB">
            <w:r w:rsidRPr="00423AFB">
              <w:t xml:space="preserve">Monitorovanie </w:t>
            </w:r>
            <w:r>
              <w:t>tlaku</w:t>
            </w:r>
            <w:r w:rsidRPr="00423AFB">
              <w:t xml:space="preserve"> pre </w:t>
            </w:r>
            <w:r>
              <w:t xml:space="preserve">komoru aj </w:t>
            </w:r>
            <w:proofErr w:type="spellStart"/>
            <w:r>
              <w:t>predkomoru</w:t>
            </w:r>
            <w:proofErr w:type="spellEnd"/>
          </w:p>
        </w:tc>
        <w:tc>
          <w:tcPr>
            <w:tcW w:w="4531" w:type="dxa"/>
          </w:tcPr>
          <w:p w14:paraId="051EF8A3" w14:textId="77777777" w:rsidR="009A71EF" w:rsidRDefault="009A71EF" w:rsidP="00516E33"/>
        </w:tc>
      </w:tr>
      <w:tr w:rsidR="009A71EF" w14:paraId="5A86B0DD" w14:textId="77777777" w:rsidTr="009A71EF">
        <w:tc>
          <w:tcPr>
            <w:tcW w:w="4531" w:type="dxa"/>
          </w:tcPr>
          <w:p w14:paraId="64037906" w14:textId="77777777" w:rsidR="009A71EF" w:rsidRDefault="00423AFB" w:rsidP="00423AFB">
            <w:r w:rsidRPr="00423AFB">
              <w:t xml:space="preserve">Analýza plynu v internej atmosfére pre </w:t>
            </w:r>
            <w:r>
              <w:t xml:space="preserve">komoru aj </w:t>
            </w:r>
            <w:proofErr w:type="spellStart"/>
            <w:r>
              <w:t>predkomoru</w:t>
            </w:r>
            <w:proofErr w:type="spellEnd"/>
            <w:r w:rsidRPr="00423AFB">
              <w:t xml:space="preserve"> z odberového miesta</w:t>
            </w:r>
          </w:p>
        </w:tc>
        <w:tc>
          <w:tcPr>
            <w:tcW w:w="4531" w:type="dxa"/>
          </w:tcPr>
          <w:p w14:paraId="7446C87F" w14:textId="77777777" w:rsidR="009A71EF" w:rsidRDefault="009A71EF" w:rsidP="00516E33"/>
        </w:tc>
      </w:tr>
      <w:tr w:rsidR="001D03DA" w14:paraId="33EAAAA7" w14:textId="77777777" w:rsidTr="009A71EF">
        <w:tc>
          <w:tcPr>
            <w:tcW w:w="4531" w:type="dxa"/>
          </w:tcPr>
          <w:p w14:paraId="7C3BEA85" w14:textId="77777777" w:rsidR="001D03DA" w:rsidRDefault="00C65B07" w:rsidP="00516E33">
            <w:proofErr w:type="spellStart"/>
            <w:r w:rsidRPr="00C65B07">
              <w:t>Tlakovacie</w:t>
            </w:r>
            <w:proofErr w:type="spellEnd"/>
            <w:r w:rsidRPr="00C65B07">
              <w:t xml:space="preserve"> a výfukové potrubia pre každú komoru</w:t>
            </w:r>
          </w:p>
        </w:tc>
        <w:tc>
          <w:tcPr>
            <w:tcW w:w="4531" w:type="dxa"/>
          </w:tcPr>
          <w:p w14:paraId="21A0E129" w14:textId="77777777" w:rsidR="001D03DA" w:rsidRDefault="001D03DA" w:rsidP="00516E33"/>
        </w:tc>
      </w:tr>
      <w:tr w:rsidR="001D03DA" w14:paraId="586A580A" w14:textId="77777777" w:rsidTr="009A71EF">
        <w:tc>
          <w:tcPr>
            <w:tcW w:w="4531" w:type="dxa"/>
          </w:tcPr>
          <w:p w14:paraId="4CA18A74" w14:textId="77777777" w:rsidR="001D03DA" w:rsidRDefault="00C65B07" w:rsidP="00C65B07">
            <w:r w:rsidRPr="00C65B07">
              <w:t xml:space="preserve">BIBS rozvod s pripojením </w:t>
            </w:r>
          </w:p>
        </w:tc>
        <w:tc>
          <w:tcPr>
            <w:tcW w:w="4531" w:type="dxa"/>
          </w:tcPr>
          <w:p w14:paraId="6C497069" w14:textId="77777777" w:rsidR="001D03DA" w:rsidRDefault="00C65B07" w:rsidP="00516E33">
            <w:r>
              <w:t>Min. pre tri BIBS masky v h</w:t>
            </w:r>
            <w:r w:rsidRPr="00C65B07">
              <w:t>lavnej komore</w:t>
            </w:r>
          </w:p>
        </w:tc>
      </w:tr>
      <w:tr w:rsidR="001D03DA" w14:paraId="3078FA64" w14:textId="77777777" w:rsidTr="009A71EF">
        <w:tc>
          <w:tcPr>
            <w:tcW w:w="4531" w:type="dxa"/>
          </w:tcPr>
          <w:p w14:paraId="02C0670E" w14:textId="77777777" w:rsidR="001D03DA" w:rsidRDefault="00C65B07" w:rsidP="00516E33">
            <w:r w:rsidRPr="00C65B07">
              <w:t>BIBS rozvod s pripojením</w:t>
            </w:r>
          </w:p>
        </w:tc>
        <w:tc>
          <w:tcPr>
            <w:tcW w:w="4531" w:type="dxa"/>
          </w:tcPr>
          <w:p w14:paraId="2A3E3B62" w14:textId="77777777" w:rsidR="001D03DA" w:rsidRDefault="00C65B07" w:rsidP="00516E33">
            <w:r>
              <w:t xml:space="preserve">Min. pre jednu masku v </w:t>
            </w:r>
            <w:proofErr w:type="spellStart"/>
            <w:r>
              <w:t>predkomore</w:t>
            </w:r>
            <w:proofErr w:type="spellEnd"/>
          </w:p>
        </w:tc>
      </w:tr>
      <w:tr w:rsidR="001D03DA" w14:paraId="6FF67F83" w14:textId="77777777" w:rsidTr="009A71EF">
        <w:tc>
          <w:tcPr>
            <w:tcW w:w="4531" w:type="dxa"/>
          </w:tcPr>
          <w:p w14:paraId="2C2AAC5D" w14:textId="77777777" w:rsidR="001D03DA" w:rsidRDefault="0084659B" w:rsidP="00516E33">
            <w:proofErr w:type="spellStart"/>
            <w:r w:rsidRPr="0084659B">
              <w:t>hyperbarický</w:t>
            </w:r>
            <w:proofErr w:type="spellEnd"/>
            <w:r w:rsidRPr="0084659B">
              <w:t xml:space="preserve"> hasiaci prístroj</w:t>
            </w:r>
            <w:r w:rsidR="005E5B0F">
              <w:t xml:space="preserve"> v komore</w:t>
            </w:r>
          </w:p>
        </w:tc>
        <w:tc>
          <w:tcPr>
            <w:tcW w:w="4531" w:type="dxa"/>
          </w:tcPr>
          <w:p w14:paraId="7C23440C" w14:textId="77777777" w:rsidR="001D03DA" w:rsidRDefault="001D03DA" w:rsidP="00516E33"/>
        </w:tc>
      </w:tr>
      <w:tr w:rsidR="001D03DA" w14:paraId="113B2557" w14:textId="77777777" w:rsidTr="009A71EF">
        <w:tc>
          <w:tcPr>
            <w:tcW w:w="4531" w:type="dxa"/>
          </w:tcPr>
          <w:p w14:paraId="5E86A7DE" w14:textId="77777777" w:rsidR="001D03DA" w:rsidRDefault="0084659B" w:rsidP="00516E33">
            <w:r w:rsidRPr="0084659B">
              <w:t>Núdzový modul UPS</w:t>
            </w:r>
            <w:r>
              <w:t xml:space="preserve"> (nepretržitého zdroja napájania)</w:t>
            </w:r>
          </w:p>
        </w:tc>
        <w:tc>
          <w:tcPr>
            <w:tcW w:w="4531" w:type="dxa"/>
          </w:tcPr>
          <w:p w14:paraId="6EE2E369" w14:textId="77777777" w:rsidR="001D03DA" w:rsidRDefault="001D03DA" w:rsidP="00516E33"/>
        </w:tc>
      </w:tr>
      <w:tr w:rsidR="001D03DA" w14:paraId="020F2E6D" w14:textId="77777777" w:rsidTr="009A71EF">
        <w:tc>
          <w:tcPr>
            <w:tcW w:w="4531" w:type="dxa"/>
          </w:tcPr>
          <w:p w14:paraId="25142731" w14:textId="77777777" w:rsidR="001D03DA" w:rsidRDefault="004279B8" w:rsidP="00516E33">
            <w:r w:rsidRPr="004279B8">
              <w:t>Súprava nehorľavého matraca</w:t>
            </w:r>
            <w:r>
              <w:t xml:space="preserve"> pre hlavnú komoru</w:t>
            </w:r>
          </w:p>
        </w:tc>
        <w:tc>
          <w:tcPr>
            <w:tcW w:w="4531" w:type="dxa"/>
          </w:tcPr>
          <w:p w14:paraId="11303934" w14:textId="77777777" w:rsidR="001D03DA" w:rsidRDefault="001D03DA" w:rsidP="00516E33"/>
        </w:tc>
      </w:tr>
      <w:tr w:rsidR="00DC58D4" w14:paraId="2568160F" w14:textId="77777777" w:rsidTr="009A71EF">
        <w:tc>
          <w:tcPr>
            <w:tcW w:w="4531" w:type="dxa"/>
          </w:tcPr>
          <w:p w14:paraId="1B74B75C" w14:textId="77777777" w:rsidR="00DC58D4" w:rsidRDefault="00DC58D4" w:rsidP="00516E33">
            <w:r>
              <w:t>Vzduchový kompresor</w:t>
            </w:r>
          </w:p>
        </w:tc>
        <w:tc>
          <w:tcPr>
            <w:tcW w:w="4531" w:type="dxa"/>
          </w:tcPr>
          <w:p w14:paraId="67AAFAE5" w14:textId="77777777" w:rsidR="00DC58D4" w:rsidRDefault="00DC58D4" w:rsidP="00516E33">
            <w:r>
              <w:t>Vysokotlakový</w:t>
            </w:r>
          </w:p>
        </w:tc>
      </w:tr>
      <w:tr w:rsidR="00DC58D4" w14:paraId="0A0C107C" w14:textId="77777777" w:rsidTr="009A71EF">
        <w:tc>
          <w:tcPr>
            <w:tcW w:w="4531" w:type="dxa"/>
          </w:tcPr>
          <w:p w14:paraId="25230263" w14:textId="77777777" w:rsidR="00DC58D4" w:rsidRDefault="00DC58D4" w:rsidP="00516E33">
            <w:r>
              <w:t>Vzduchový kompresor</w:t>
            </w:r>
          </w:p>
        </w:tc>
        <w:tc>
          <w:tcPr>
            <w:tcW w:w="4531" w:type="dxa"/>
          </w:tcPr>
          <w:p w14:paraId="4B1F47A3" w14:textId="77777777" w:rsidR="00DC58D4" w:rsidRDefault="00DC58D4" w:rsidP="00516E33">
            <w:r>
              <w:t>Nízkotlakový</w:t>
            </w:r>
          </w:p>
        </w:tc>
      </w:tr>
      <w:tr w:rsidR="00DC58D4" w14:paraId="3ACBF19E" w14:textId="77777777" w:rsidTr="009A71EF">
        <w:tc>
          <w:tcPr>
            <w:tcW w:w="4531" w:type="dxa"/>
          </w:tcPr>
          <w:p w14:paraId="0BE1177A" w14:textId="77777777" w:rsidR="00DC58D4" w:rsidRDefault="00DC58D4" w:rsidP="00516E33">
            <w:r w:rsidRPr="00DC58D4">
              <w:t>Externé zásobníky vzduchu/O2</w:t>
            </w:r>
          </w:p>
        </w:tc>
        <w:tc>
          <w:tcPr>
            <w:tcW w:w="4531" w:type="dxa"/>
          </w:tcPr>
          <w:p w14:paraId="554E6029" w14:textId="77777777" w:rsidR="00DC58D4" w:rsidRDefault="00DC58D4" w:rsidP="00516E33">
            <w:r w:rsidRPr="00DC58D4">
              <w:t>(16+4)</w:t>
            </w:r>
          </w:p>
        </w:tc>
      </w:tr>
      <w:tr w:rsidR="001D03DA" w14:paraId="663E685E" w14:textId="77777777" w:rsidTr="009A71EF">
        <w:tc>
          <w:tcPr>
            <w:tcW w:w="4531" w:type="dxa"/>
          </w:tcPr>
          <w:p w14:paraId="3D010361" w14:textId="77777777" w:rsidR="001D03DA" w:rsidRDefault="001B0C56" w:rsidP="00516E33">
            <w:r>
              <w:t>Vrátane dopravy na miesto dodania</w:t>
            </w:r>
          </w:p>
        </w:tc>
        <w:tc>
          <w:tcPr>
            <w:tcW w:w="4531" w:type="dxa"/>
          </w:tcPr>
          <w:p w14:paraId="6AEB76EE" w14:textId="77777777" w:rsidR="001D03DA" w:rsidRDefault="001B0C56" w:rsidP="00516E33">
            <w:r>
              <w:t xml:space="preserve">Vodné dielo Gabčíkovo </w:t>
            </w:r>
          </w:p>
        </w:tc>
      </w:tr>
      <w:tr w:rsidR="001D03DA" w14:paraId="3ECDAF88" w14:textId="77777777" w:rsidTr="009A71EF">
        <w:tc>
          <w:tcPr>
            <w:tcW w:w="4531" w:type="dxa"/>
          </w:tcPr>
          <w:p w14:paraId="0336CB2C" w14:textId="77777777" w:rsidR="001D03DA" w:rsidRDefault="001B0C56" w:rsidP="00011771">
            <w:r>
              <w:t>Vrátane zaškoleni</w:t>
            </w:r>
            <w:r w:rsidR="00011771">
              <w:t>a obsluhy</w:t>
            </w:r>
          </w:p>
        </w:tc>
        <w:tc>
          <w:tcPr>
            <w:tcW w:w="4531" w:type="dxa"/>
          </w:tcPr>
          <w:p w14:paraId="681D1579" w14:textId="011E5549" w:rsidR="001D03DA" w:rsidRDefault="00BD4196" w:rsidP="00516E33">
            <w:r>
              <w:t xml:space="preserve">Pre </w:t>
            </w:r>
            <w:r w:rsidR="00123D86">
              <w:t>max. 6</w:t>
            </w:r>
            <w:r>
              <w:t xml:space="preserve"> os</w:t>
            </w:r>
            <w:r w:rsidR="00123D86">
              <w:t>ôb</w:t>
            </w:r>
          </w:p>
        </w:tc>
      </w:tr>
    </w:tbl>
    <w:p w14:paraId="73D3C673" w14:textId="77777777" w:rsidR="009A71EF" w:rsidRPr="00056B45" w:rsidRDefault="009A71EF" w:rsidP="00516E33"/>
    <w:sectPr w:rsidR="009A71EF" w:rsidRPr="00056B4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A5602" w14:textId="77777777" w:rsidR="004E3AC7" w:rsidRDefault="004E3AC7" w:rsidP="00056B45">
      <w:pPr>
        <w:spacing w:after="0" w:line="240" w:lineRule="auto"/>
      </w:pPr>
      <w:r>
        <w:separator/>
      </w:r>
    </w:p>
  </w:endnote>
  <w:endnote w:type="continuationSeparator" w:id="0">
    <w:p w14:paraId="3D8042A3" w14:textId="77777777" w:rsidR="004E3AC7" w:rsidRDefault="004E3AC7" w:rsidP="00056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12B71" w14:textId="77777777" w:rsidR="004E3AC7" w:rsidRDefault="004E3AC7" w:rsidP="00056B45">
      <w:pPr>
        <w:spacing w:after="0" w:line="240" w:lineRule="auto"/>
      </w:pPr>
      <w:r>
        <w:separator/>
      </w:r>
    </w:p>
  </w:footnote>
  <w:footnote w:type="continuationSeparator" w:id="0">
    <w:p w14:paraId="2AE618A5" w14:textId="77777777" w:rsidR="004E3AC7" w:rsidRDefault="004E3AC7" w:rsidP="00056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42339" w14:textId="77777777" w:rsidR="00056B45" w:rsidRDefault="00056B45" w:rsidP="00056B45">
    <w:r>
      <w:rPr>
        <w:noProof/>
        <w:lang w:eastAsia="sk-SK"/>
      </w:rPr>
      <w:drawing>
        <wp:inline distT="0" distB="0" distL="0" distR="0" wp14:anchorId="41620C23" wp14:editId="69786BDC">
          <wp:extent cx="2893404" cy="720000"/>
          <wp:effectExtent l="0" t="0" r="2540" b="4445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_logo_bas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3404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>Príloha č. 1 – Technická špecifikácia</w:t>
    </w:r>
  </w:p>
  <w:p w14:paraId="64C8007F" w14:textId="77777777" w:rsidR="00056B45" w:rsidRPr="00056B45" w:rsidRDefault="00056B45" w:rsidP="00056B4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45"/>
    <w:rsid w:val="00011771"/>
    <w:rsid w:val="000155E0"/>
    <w:rsid w:val="00056B45"/>
    <w:rsid w:val="00123D86"/>
    <w:rsid w:val="001459CB"/>
    <w:rsid w:val="001B0C56"/>
    <w:rsid w:val="001D03DA"/>
    <w:rsid w:val="002106A6"/>
    <w:rsid w:val="002F664D"/>
    <w:rsid w:val="00423AFB"/>
    <w:rsid w:val="004279B8"/>
    <w:rsid w:val="004C6487"/>
    <w:rsid w:val="004E3AC7"/>
    <w:rsid w:val="00516E33"/>
    <w:rsid w:val="00596A21"/>
    <w:rsid w:val="005E5B0F"/>
    <w:rsid w:val="00706885"/>
    <w:rsid w:val="007D707D"/>
    <w:rsid w:val="0084659B"/>
    <w:rsid w:val="009358C5"/>
    <w:rsid w:val="009A71EF"/>
    <w:rsid w:val="009B03B5"/>
    <w:rsid w:val="00A42408"/>
    <w:rsid w:val="00AE126C"/>
    <w:rsid w:val="00BD4196"/>
    <w:rsid w:val="00C65B07"/>
    <w:rsid w:val="00DA3382"/>
    <w:rsid w:val="00DC58D4"/>
    <w:rsid w:val="00EC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EEB0C"/>
  <w15:chartTrackingRefBased/>
  <w15:docId w15:val="{F5019565-2B19-46AB-B7BA-0D6DAF5CA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56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6B45"/>
  </w:style>
  <w:style w:type="paragraph" w:styleId="Pta">
    <w:name w:val="footer"/>
    <w:basedOn w:val="Normlny"/>
    <w:link w:val="PtaChar"/>
    <w:uiPriority w:val="99"/>
    <w:unhideWhenUsed/>
    <w:rsid w:val="00056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6B45"/>
  </w:style>
  <w:style w:type="table" w:styleId="Mriekatabuky">
    <w:name w:val="Table Grid"/>
    <w:basedOn w:val="Normlnatabuka"/>
    <w:uiPriority w:val="39"/>
    <w:rsid w:val="009A7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Čajda Tomáš</dc:creator>
  <cp:keywords/>
  <dc:description/>
  <cp:lastModifiedBy>Repiská Simona</cp:lastModifiedBy>
  <cp:revision>2</cp:revision>
  <dcterms:created xsi:type="dcterms:W3CDTF">2026-09-11T08:57:00Z</dcterms:created>
  <dcterms:modified xsi:type="dcterms:W3CDTF">2026-09-11T08:57:00Z</dcterms:modified>
</cp:coreProperties>
</file>